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3CDBF" w14:textId="77777777" w:rsidR="00B81ABD" w:rsidRDefault="00B81ABD" w:rsidP="00B81ABD">
      <w:pPr>
        <w:spacing w:after="0" w:line="360" w:lineRule="auto"/>
        <w:rPr>
          <w:rFonts w:ascii="Times New Roman" w:hAnsi="Times New Roman" w:cs="Times New Roman"/>
          <w:b/>
          <w:bCs/>
          <w:sz w:val="24"/>
          <w:szCs w:val="24"/>
        </w:rPr>
      </w:pPr>
    </w:p>
    <w:p w14:paraId="34C8C5CB" w14:textId="77777777" w:rsidR="00B81ABD" w:rsidRPr="001A435D" w:rsidRDefault="00B81ABD" w:rsidP="00B81ABD">
      <w:pPr>
        <w:spacing w:after="0" w:line="360" w:lineRule="auto"/>
        <w:rPr>
          <w:rFonts w:ascii="Times New Roman" w:hAnsi="Times New Roman" w:cs="Times New Roman"/>
          <w:b/>
          <w:bCs/>
          <w:sz w:val="24"/>
          <w:szCs w:val="24"/>
        </w:rPr>
      </w:pPr>
      <w:r w:rsidRPr="001A435D">
        <w:rPr>
          <w:rFonts w:ascii="Times New Roman" w:hAnsi="Times New Roman" w:cs="Times New Roman"/>
          <w:sz w:val="24"/>
          <w:szCs w:val="24"/>
        </w:rPr>
        <w:tab/>
      </w:r>
      <w:r w:rsidRPr="001A435D">
        <w:rPr>
          <w:rFonts w:ascii="Times New Roman" w:hAnsi="Times New Roman" w:cs="Times New Roman"/>
          <w:sz w:val="24"/>
          <w:szCs w:val="24"/>
        </w:rPr>
        <w:tab/>
      </w:r>
      <w:r w:rsidRPr="001A435D">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1A435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A435D">
        <w:rPr>
          <w:rFonts w:ascii="Times New Roman" w:hAnsi="Times New Roman" w:cs="Times New Roman"/>
          <w:b/>
          <w:bCs/>
          <w:sz w:val="24"/>
          <w:szCs w:val="24"/>
        </w:rPr>
        <w:t>PROIECT</w:t>
      </w:r>
    </w:p>
    <w:p w14:paraId="1558D96F" w14:textId="77777777" w:rsidR="00B81ABD" w:rsidRPr="001A435D" w:rsidRDefault="00B81ABD" w:rsidP="00B81ABD">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0C9A4541" w14:textId="77777777" w:rsidR="00B81ABD" w:rsidRPr="001A435D" w:rsidRDefault="00B81ABD" w:rsidP="00B81ABD">
      <w:pPr>
        <w:spacing w:after="0" w:line="360" w:lineRule="auto"/>
        <w:rPr>
          <w:rFonts w:ascii="Times New Roman" w:hAnsi="Times New Roman" w:cs="Times New Roman"/>
          <w:b/>
          <w:bCs/>
          <w:sz w:val="24"/>
          <w:szCs w:val="24"/>
          <w:lang w:val="ro-RO"/>
        </w:rPr>
      </w:pPr>
      <w:r w:rsidRPr="001A435D">
        <w:rPr>
          <w:rFonts w:ascii="Times New Roman" w:hAnsi="Times New Roman" w:cs="Times New Roman"/>
          <w:b/>
          <w:bCs/>
          <w:sz w:val="24"/>
          <w:szCs w:val="24"/>
        </w:rPr>
        <w:tab/>
        <w:t xml:space="preserve">           </w:t>
      </w:r>
      <w:proofErr w:type="gramStart"/>
      <w:r w:rsidRPr="001A435D">
        <w:rPr>
          <w:rFonts w:ascii="Times New Roman" w:hAnsi="Times New Roman" w:cs="Times New Roman"/>
          <w:b/>
          <w:bCs/>
          <w:sz w:val="24"/>
          <w:szCs w:val="24"/>
        </w:rPr>
        <w:t xml:space="preserve">PRIVIND </w:t>
      </w:r>
      <w:r>
        <w:rPr>
          <w:rFonts w:ascii="Times New Roman" w:hAnsi="Times New Roman" w:cs="Times New Roman"/>
          <w:b/>
          <w:bCs/>
          <w:sz w:val="24"/>
          <w:szCs w:val="24"/>
        </w:rPr>
        <w:t xml:space="preserve"> </w:t>
      </w:r>
      <w:r w:rsidRPr="001A435D">
        <w:rPr>
          <w:rFonts w:ascii="Times New Roman" w:hAnsi="Times New Roman" w:cs="Times New Roman"/>
          <w:b/>
          <w:bCs/>
          <w:sz w:val="24"/>
          <w:szCs w:val="24"/>
        </w:rPr>
        <w:t>OBIECTIVELE</w:t>
      </w:r>
      <w:proofErr w:type="gramEnd"/>
      <w:r w:rsidRPr="001A435D">
        <w:rPr>
          <w:rFonts w:ascii="Times New Roman" w:hAnsi="Times New Roman" w:cs="Times New Roman"/>
          <w:b/>
          <w:bCs/>
          <w:sz w:val="24"/>
          <w:szCs w:val="24"/>
        </w:rPr>
        <w:t xml:space="preserve"> PRINCIPALE </w:t>
      </w:r>
      <w:r w:rsidRPr="001A435D">
        <w:rPr>
          <w:rFonts w:ascii="Times New Roman" w:hAnsi="Times New Roman" w:cs="Times New Roman"/>
          <w:b/>
          <w:bCs/>
          <w:sz w:val="24"/>
          <w:szCs w:val="24"/>
          <w:lang w:val="ro-RO"/>
        </w:rPr>
        <w:t>ÎN CAZUL ALEGERII</w:t>
      </w:r>
    </w:p>
    <w:p w14:paraId="155F7E7F" w14:textId="77777777" w:rsidR="00B81ABD" w:rsidRPr="001A435D" w:rsidRDefault="00B81ABD" w:rsidP="00B81ABD">
      <w:pPr>
        <w:spacing w:after="0" w:line="360" w:lineRule="auto"/>
        <w:rPr>
          <w:rFonts w:ascii="Times New Roman" w:hAnsi="Times New Roman" w:cs="Times New Roman"/>
          <w:b/>
          <w:bCs/>
          <w:sz w:val="24"/>
          <w:szCs w:val="24"/>
          <w:lang w:val="ro-RO"/>
        </w:rPr>
      </w:pPr>
      <w:r w:rsidRPr="001A435D">
        <w:rPr>
          <w:rFonts w:ascii="Times New Roman" w:hAnsi="Times New Roman" w:cs="Times New Roman"/>
          <w:b/>
          <w:bCs/>
          <w:sz w:val="24"/>
          <w:szCs w:val="24"/>
          <w:lang w:val="ro-RO"/>
        </w:rPr>
        <w:tab/>
      </w:r>
      <w:r w:rsidRPr="001A435D">
        <w:rPr>
          <w:rFonts w:ascii="Times New Roman" w:hAnsi="Times New Roman" w:cs="Times New Roman"/>
          <w:b/>
          <w:bCs/>
          <w:sz w:val="24"/>
          <w:szCs w:val="24"/>
          <w:lang w:val="ro-RO"/>
        </w:rPr>
        <w:tab/>
        <w:t xml:space="preserve">                CA MEMBRU AL CONSILIULUI SUPERIOR </w:t>
      </w:r>
    </w:p>
    <w:p w14:paraId="0B84843D" w14:textId="77777777" w:rsidR="00B81ABD" w:rsidRPr="001A435D" w:rsidRDefault="00B81ABD" w:rsidP="00B81ABD">
      <w:pPr>
        <w:spacing w:after="0" w:line="360" w:lineRule="auto"/>
        <w:rPr>
          <w:rFonts w:ascii="Times New Roman" w:hAnsi="Times New Roman" w:cs="Times New Roman"/>
          <w:sz w:val="24"/>
          <w:szCs w:val="24"/>
          <w:lang w:val="ro-RO"/>
        </w:rPr>
      </w:pPr>
      <w:r w:rsidRPr="001A435D">
        <w:rPr>
          <w:rFonts w:ascii="Times New Roman" w:hAnsi="Times New Roman" w:cs="Times New Roman"/>
          <w:b/>
          <w:bCs/>
          <w:sz w:val="24"/>
          <w:szCs w:val="24"/>
          <w:lang w:val="ro-RO"/>
        </w:rPr>
        <w:tab/>
      </w:r>
      <w:r w:rsidRPr="001A435D">
        <w:rPr>
          <w:rFonts w:ascii="Times New Roman" w:hAnsi="Times New Roman" w:cs="Times New Roman"/>
          <w:b/>
          <w:bCs/>
          <w:sz w:val="24"/>
          <w:szCs w:val="24"/>
          <w:lang w:val="ro-RO"/>
        </w:rPr>
        <w:tab/>
      </w:r>
      <w:r w:rsidRPr="001A435D">
        <w:rPr>
          <w:rFonts w:ascii="Times New Roman" w:hAnsi="Times New Roman" w:cs="Times New Roman"/>
          <w:b/>
          <w:bCs/>
          <w:sz w:val="24"/>
          <w:szCs w:val="24"/>
          <w:lang w:val="ro-RO"/>
        </w:rPr>
        <w:tab/>
      </w:r>
      <w:r w:rsidRPr="001A435D">
        <w:rPr>
          <w:rFonts w:ascii="Times New Roman" w:hAnsi="Times New Roman" w:cs="Times New Roman"/>
          <w:b/>
          <w:bCs/>
          <w:sz w:val="24"/>
          <w:szCs w:val="24"/>
          <w:lang w:val="ro-RO"/>
        </w:rPr>
        <w:tab/>
        <w:t xml:space="preserve">       AL MAGISTRATURII</w:t>
      </w:r>
    </w:p>
    <w:p w14:paraId="75D1D12D" w14:textId="77777777" w:rsidR="00B81ABD" w:rsidRPr="001A435D" w:rsidRDefault="00B81ABD" w:rsidP="00B81ABD">
      <w:pPr>
        <w:spacing w:after="0" w:line="360" w:lineRule="auto"/>
        <w:rPr>
          <w:rFonts w:ascii="Times New Roman" w:hAnsi="Times New Roman" w:cs="Times New Roman"/>
          <w:b/>
          <w:bCs/>
          <w:i/>
          <w:iCs/>
          <w:sz w:val="24"/>
          <w:szCs w:val="24"/>
          <w:lang w:val="ro-RO"/>
        </w:rPr>
      </w:pPr>
    </w:p>
    <w:p w14:paraId="0D52B452" w14:textId="77777777" w:rsidR="00B81ABD" w:rsidRPr="001A435D" w:rsidRDefault="00B81ABD" w:rsidP="00B81ABD">
      <w:pPr>
        <w:spacing w:after="0" w:line="360" w:lineRule="auto"/>
        <w:rPr>
          <w:rFonts w:ascii="Times New Roman" w:hAnsi="Times New Roman" w:cs="Times New Roman"/>
          <w:b/>
          <w:bCs/>
          <w:i/>
          <w:iCs/>
          <w:sz w:val="24"/>
          <w:szCs w:val="24"/>
          <w:lang w:val="ro-RO"/>
        </w:rPr>
      </w:pP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t xml:space="preserve">                       Judecător Adina Daria Lupea</w:t>
      </w:r>
    </w:p>
    <w:p w14:paraId="38DC62C4" w14:textId="77777777" w:rsidR="00B81ABD" w:rsidRPr="001A435D" w:rsidRDefault="00B81ABD" w:rsidP="00B81ABD">
      <w:pPr>
        <w:spacing w:after="0" w:line="360" w:lineRule="auto"/>
        <w:rPr>
          <w:rFonts w:ascii="Times New Roman" w:hAnsi="Times New Roman" w:cs="Times New Roman"/>
          <w:b/>
          <w:bCs/>
          <w:i/>
          <w:iCs/>
          <w:sz w:val="24"/>
          <w:szCs w:val="24"/>
          <w:lang w:val="ro-RO"/>
        </w:rPr>
      </w:pP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t xml:space="preserve">                     Curtea de Apel Cluj</w:t>
      </w:r>
    </w:p>
    <w:p w14:paraId="79C5BCC9" w14:textId="77777777" w:rsidR="00B81ABD" w:rsidRPr="001A435D" w:rsidRDefault="00B81ABD" w:rsidP="00B81ABD">
      <w:pPr>
        <w:spacing w:after="0" w:line="360" w:lineRule="auto"/>
        <w:rPr>
          <w:rFonts w:ascii="Times New Roman" w:hAnsi="Times New Roman" w:cs="Times New Roman"/>
          <w:b/>
          <w:bCs/>
          <w:i/>
          <w:iCs/>
          <w:sz w:val="24"/>
          <w:szCs w:val="24"/>
          <w:lang w:val="ro-RO"/>
        </w:rPr>
      </w:pP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r>
    </w:p>
    <w:p w14:paraId="31E86514" w14:textId="77777777" w:rsidR="00B81ABD" w:rsidRPr="001A435D" w:rsidRDefault="00B81ABD" w:rsidP="00B81ABD">
      <w:pPr>
        <w:spacing w:after="0" w:line="360" w:lineRule="auto"/>
        <w:rPr>
          <w:rFonts w:ascii="Times New Roman" w:hAnsi="Times New Roman" w:cs="Times New Roman"/>
          <w:b/>
          <w:bCs/>
          <w:i/>
          <w:iCs/>
          <w:sz w:val="24"/>
          <w:szCs w:val="24"/>
          <w:lang w:val="ro-RO"/>
        </w:rPr>
      </w:pP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r>
      <w:r w:rsidRPr="001A435D">
        <w:rPr>
          <w:rFonts w:ascii="Times New Roman" w:hAnsi="Times New Roman" w:cs="Times New Roman"/>
          <w:b/>
          <w:bCs/>
          <w:i/>
          <w:iCs/>
          <w:sz w:val="24"/>
          <w:szCs w:val="24"/>
          <w:lang w:val="ro-RO"/>
        </w:rPr>
        <w:tab/>
        <w:t xml:space="preserve">                               </w:t>
      </w:r>
      <w:r w:rsidRPr="001A435D">
        <w:rPr>
          <w:rFonts w:ascii="Times New Roman" w:hAnsi="Times New Roman" w:cs="Times New Roman"/>
          <w:b/>
          <w:bCs/>
          <w:i/>
          <w:iCs/>
          <w:sz w:val="24"/>
          <w:szCs w:val="24"/>
          <w:lang w:val="ro-RO"/>
        </w:rPr>
        <w:tab/>
        <w:t>„În loc de prefaţă...”</w:t>
      </w:r>
    </w:p>
    <w:p w14:paraId="3B7A860F" w14:textId="77777777" w:rsidR="00B81ABD" w:rsidRPr="001A435D" w:rsidRDefault="00B81ABD" w:rsidP="00B81ABD">
      <w:pPr>
        <w:spacing w:after="0" w:line="360" w:lineRule="auto"/>
        <w:jc w:val="both"/>
        <w:rPr>
          <w:rFonts w:ascii="Times New Roman" w:hAnsi="Times New Roman" w:cs="Times New Roman"/>
          <w:b/>
          <w:bCs/>
          <w:i/>
          <w:iCs/>
          <w:sz w:val="24"/>
          <w:szCs w:val="24"/>
          <w:lang w:val="ro-RO"/>
        </w:rPr>
      </w:pPr>
      <w:r w:rsidRPr="001A435D">
        <w:rPr>
          <w:rFonts w:ascii="Times New Roman" w:hAnsi="Times New Roman" w:cs="Times New Roman"/>
          <w:b/>
          <w:bCs/>
          <w:i/>
          <w:iCs/>
          <w:sz w:val="24"/>
          <w:szCs w:val="24"/>
          <w:lang w:val="ro-RO"/>
        </w:rPr>
        <w:tab/>
      </w:r>
    </w:p>
    <w:p w14:paraId="6675C676" w14:textId="77777777" w:rsidR="00B81ABD" w:rsidRPr="001A435D" w:rsidRDefault="00B81ABD" w:rsidP="00B81ABD">
      <w:pPr>
        <w:spacing w:after="0" w:line="360" w:lineRule="auto"/>
        <w:ind w:firstLine="720"/>
        <w:jc w:val="both"/>
        <w:rPr>
          <w:rFonts w:ascii="Times New Roman" w:hAnsi="Times New Roman" w:cs="Times New Roman"/>
          <w:i/>
          <w:iCs/>
          <w:sz w:val="24"/>
          <w:szCs w:val="24"/>
          <w:lang w:val="ro-RO"/>
        </w:rPr>
      </w:pPr>
      <w:r w:rsidRPr="001A435D">
        <w:rPr>
          <w:rFonts w:ascii="Times New Roman" w:hAnsi="Times New Roman" w:cs="Times New Roman"/>
          <w:i/>
          <w:iCs/>
          <w:sz w:val="24"/>
          <w:szCs w:val="24"/>
          <w:lang w:val="ro-RO"/>
        </w:rPr>
        <w:t xml:space="preserve">Înainte de a atinge principalele probleme care, în opinia mea, trebuie abordate de orice coleg care accede la această înaltă demnitate, vă mărturisesc că </w:t>
      </w:r>
      <w:r>
        <w:rPr>
          <w:rFonts w:ascii="Times New Roman" w:hAnsi="Times New Roman" w:cs="Times New Roman"/>
          <w:i/>
          <w:iCs/>
          <w:sz w:val="24"/>
          <w:szCs w:val="24"/>
          <w:lang w:val="ro-RO"/>
        </w:rPr>
        <w:t xml:space="preserve">nu </w:t>
      </w:r>
      <w:r w:rsidRPr="001A435D">
        <w:rPr>
          <w:rFonts w:ascii="Times New Roman" w:hAnsi="Times New Roman" w:cs="Times New Roman"/>
          <w:i/>
          <w:iCs/>
          <w:sz w:val="24"/>
          <w:szCs w:val="24"/>
          <w:lang w:val="ro-RO"/>
        </w:rPr>
        <w:t xml:space="preserve">mă caracterizează un limbaj de lemn. Nu voi putea vorbi niciodată în termeni </w:t>
      </w:r>
      <w:r>
        <w:rPr>
          <w:rFonts w:ascii="Times New Roman" w:hAnsi="Times New Roman" w:cs="Times New Roman"/>
          <w:i/>
          <w:iCs/>
          <w:sz w:val="24"/>
          <w:szCs w:val="24"/>
          <w:lang w:val="ro-RO"/>
        </w:rPr>
        <w:t xml:space="preserve">precum </w:t>
      </w:r>
      <w:r w:rsidRPr="001A435D">
        <w:rPr>
          <w:rFonts w:ascii="Times New Roman" w:hAnsi="Times New Roman" w:cs="Times New Roman"/>
          <w:i/>
          <w:iCs/>
          <w:sz w:val="24"/>
          <w:szCs w:val="24"/>
          <w:lang w:val="ro-RO"/>
        </w:rPr>
        <w:t>„eroic”, „cele mai înalte năzuinţe”, „sistemul judiciar trebuie să ajungă pe cele mai înalte culmi”, etc.</w:t>
      </w:r>
    </w:p>
    <w:p w14:paraId="4F4B94FA" w14:textId="77777777" w:rsidR="00B81ABD" w:rsidRPr="001A435D" w:rsidRDefault="00B81ABD" w:rsidP="00B81ABD">
      <w:pPr>
        <w:spacing w:after="0" w:line="360" w:lineRule="auto"/>
        <w:jc w:val="both"/>
        <w:rPr>
          <w:rFonts w:ascii="Times New Roman" w:hAnsi="Times New Roman" w:cs="Times New Roman"/>
          <w:i/>
          <w:iCs/>
          <w:sz w:val="24"/>
          <w:szCs w:val="24"/>
          <w:lang w:val="ro-RO"/>
        </w:rPr>
      </w:pPr>
      <w:r w:rsidRPr="001A435D">
        <w:rPr>
          <w:rFonts w:ascii="Times New Roman" w:hAnsi="Times New Roman" w:cs="Times New Roman"/>
          <w:i/>
          <w:iCs/>
          <w:sz w:val="24"/>
          <w:szCs w:val="24"/>
          <w:lang w:val="ro-RO"/>
        </w:rPr>
        <w:tab/>
        <w:t xml:space="preserve">Din partea mea, </w:t>
      </w:r>
      <w:r w:rsidRPr="00342AFC">
        <w:rPr>
          <w:rFonts w:ascii="Times New Roman" w:hAnsi="Times New Roman" w:cs="Times New Roman"/>
          <w:i/>
          <w:iCs/>
          <w:sz w:val="24"/>
          <w:szCs w:val="24"/>
          <w:lang w:val="ro-RO"/>
        </w:rPr>
        <w:t>adresarea vine d</w:t>
      </w:r>
      <w:r w:rsidRPr="001A435D">
        <w:rPr>
          <w:rFonts w:ascii="Times New Roman" w:hAnsi="Times New Roman" w:cs="Times New Roman"/>
          <w:i/>
          <w:iCs/>
          <w:sz w:val="24"/>
          <w:szCs w:val="24"/>
          <w:lang w:val="ro-RO"/>
        </w:rPr>
        <w:t xml:space="preserve">in inimă, am fost toată viaţa mea  judecător </w:t>
      </w:r>
      <w:r w:rsidRPr="00EB7BF9">
        <w:rPr>
          <w:rFonts w:ascii="Times New Roman" w:hAnsi="Times New Roman" w:cs="Times New Roman"/>
          <w:i/>
          <w:iCs/>
          <w:sz w:val="24"/>
          <w:szCs w:val="24"/>
          <w:lang w:val="ro-RO"/>
        </w:rPr>
        <w:t xml:space="preserve">,,de scaun”, </w:t>
      </w:r>
      <w:r w:rsidRPr="001A435D">
        <w:rPr>
          <w:rFonts w:ascii="Times New Roman" w:hAnsi="Times New Roman" w:cs="Times New Roman"/>
          <w:i/>
          <w:iCs/>
          <w:sz w:val="24"/>
          <w:szCs w:val="24"/>
          <w:lang w:val="ro-RO"/>
        </w:rPr>
        <w:t xml:space="preserve">nu am avut niciodată funcţii de conducere şi dorinţa mea cea mai mare este să reprezint în Consiliu judecătorii </w:t>
      </w:r>
      <w:r>
        <w:rPr>
          <w:rFonts w:ascii="Times New Roman" w:hAnsi="Times New Roman" w:cs="Times New Roman"/>
          <w:i/>
          <w:iCs/>
          <w:sz w:val="24"/>
          <w:szCs w:val="24"/>
          <w:lang w:val="ro-RO"/>
        </w:rPr>
        <w:t>aflaţi în funcţie de execuţie</w:t>
      </w:r>
      <w:r w:rsidRPr="001A435D">
        <w:rPr>
          <w:rFonts w:ascii="Times New Roman" w:hAnsi="Times New Roman" w:cs="Times New Roman"/>
          <w:i/>
          <w:iCs/>
          <w:sz w:val="24"/>
          <w:szCs w:val="24"/>
          <w:lang w:val="ro-RO"/>
        </w:rPr>
        <w:t>, cei care au făcut categoric un pionierat şi</w:t>
      </w:r>
      <w:r>
        <w:rPr>
          <w:rFonts w:ascii="Times New Roman" w:hAnsi="Times New Roman" w:cs="Times New Roman"/>
          <w:i/>
          <w:iCs/>
          <w:sz w:val="24"/>
          <w:szCs w:val="24"/>
          <w:lang w:val="ro-RO"/>
        </w:rPr>
        <w:t xml:space="preserve"> au</w:t>
      </w:r>
      <w:r w:rsidRPr="001A435D">
        <w:rPr>
          <w:rFonts w:ascii="Times New Roman" w:hAnsi="Times New Roman" w:cs="Times New Roman"/>
          <w:i/>
          <w:iCs/>
          <w:sz w:val="24"/>
          <w:szCs w:val="24"/>
          <w:lang w:val="ro-RO"/>
        </w:rPr>
        <w:t xml:space="preserve"> dobândit o vocaţie  </w:t>
      </w:r>
      <w:r>
        <w:rPr>
          <w:rFonts w:ascii="Times New Roman" w:hAnsi="Times New Roman" w:cs="Times New Roman"/>
          <w:i/>
          <w:iCs/>
          <w:sz w:val="24"/>
          <w:szCs w:val="24"/>
          <w:lang w:val="ro-RO"/>
        </w:rPr>
        <w:t>di</w:t>
      </w:r>
      <w:r w:rsidRPr="001A435D">
        <w:rPr>
          <w:rFonts w:ascii="Times New Roman" w:hAnsi="Times New Roman" w:cs="Times New Roman"/>
          <w:i/>
          <w:iCs/>
          <w:sz w:val="24"/>
          <w:szCs w:val="24"/>
          <w:lang w:val="ro-RO"/>
        </w:rPr>
        <w:t xml:space="preserve">n munca lor, desfăşurată </w:t>
      </w:r>
      <w:r w:rsidRPr="002B4EC9">
        <w:rPr>
          <w:rFonts w:ascii="Times New Roman" w:hAnsi="Times New Roman" w:cs="Times New Roman"/>
          <w:i/>
          <w:iCs/>
          <w:sz w:val="24"/>
          <w:szCs w:val="24"/>
          <w:lang w:val="ro-RO"/>
        </w:rPr>
        <w:t xml:space="preserve">in cele mai multe cazuri, </w:t>
      </w:r>
      <w:r w:rsidRPr="001A435D">
        <w:rPr>
          <w:rFonts w:ascii="Times New Roman" w:hAnsi="Times New Roman" w:cs="Times New Roman"/>
          <w:i/>
          <w:iCs/>
          <w:sz w:val="24"/>
          <w:szCs w:val="24"/>
          <w:lang w:val="ro-RO"/>
        </w:rPr>
        <w:t xml:space="preserve">în ultimii ani, în condiţii total improprii. </w:t>
      </w:r>
    </w:p>
    <w:p w14:paraId="219F1B2E" w14:textId="77777777" w:rsidR="00B81ABD" w:rsidRPr="002B4EC9" w:rsidRDefault="00B81ABD" w:rsidP="00B81ABD">
      <w:pPr>
        <w:spacing w:after="0" w:line="360" w:lineRule="auto"/>
        <w:ind w:firstLine="720"/>
        <w:jc w:val="both"/>
        <w:rPr>
          <w:rFonts w:ascii="Times New Roman" w:hAnsi="Times New Roman" w:cs="Times New Roman"/>
          <w:i/>
          <w:iCs/>
          <w:sz w:val="24"/>
          <w:szCs w:val="24"/>
          <w:lang w:val="ro-RO"/>
        </w:rPr>
      </w:pPr>
      <w:r w:rsidRPr="001A435D">
        <w:rPr>
          <w:rFonts w:ascii="Times New Roman" w:hAnsi="Times New Roman" w:cs="Times New Roman"/>
          <w:i/>
          <w:iCs/>
          <w:sz w:val="24"/>
          <w:szCs w:val="24"/>
          <w:lang w:val="ro-RO"/>
        </w:rPr>
        <w:t xml:space="preserve">Scopul meu este să ajung să cunosc şi mai ales, să pot rezolva, nevoile sistemului din chiar </w:t>
      </w:r>
      <w:r>
        <w:rPr>
          <w:rFonts w:ascii="Times New Roman" w:hAnsi="Times New Roman" w:cs="Times New Roman"/>
          <w:i/>
          <w:iCs/>
          <w:sz w:val="24"/>
          <w:szCs w:val="24"/>
          <w:lang w:val="ro-RO"/>
        </w:rPr>
        <w:t>,,</w:t>
      </w:r>
      <w:r w:rsidRPr="001A435D">
        <w:rPr>
          <w:rFonts w:ascii="Times New Roman" w:hAnsi="Times New Roman" w:cs="Times New Roman"/>
          <w:i/>
          <w:iCs/>
          <w:sz w:val="24"/>
          <w:szCs w:val="24"/>
          <w:lang w:val="ro-RO"/>
        </w:rPr>
        <w:t>miezul</w:t>
      </w:r>
      <w:r>
        <w:rPr>
          <w:rFonts w:ascii="Times New Roman" w:hAnsi="Times New Roman" w:cs="Times New Roman"/>
          <w:i/>
          <w:iCs/>
          <w:sz w:val="24"/>
          <w:szCs w:val="24"/>
          <w:lang w:val="ro-RO"/>
        </w:rPr>
        <w:t>”</w:t>
      </w:r>
      <w:r w:rsidRPr="001A435D">
        <w:rPr>
          <w:rFonts w:ascii="Times New Roman" w:hAnsi="Times New Roman" w:cs="Times New Roman"/>
          <w:i/>
          <w:iCs/>
          <w:sz w:val="24"/>
          <w:szCs w:val="24"/>
          <w:lang w:val="ro-RO"/>
        </w:rPr>
        <w:t xml:space="preserve"> lui, având în vedere concreteţea nevoilor cu care ne confruntăm zi de zi</w:t>
      </w:r>
      <w:r>
        <w:rPr>
          <w:rFonts w:ascii="Times New Roman" w:hAnsi="Times New Roman" w:cs="Times New Roman"/>
          <w:i/>
          <w:iCs/>
          <w:sz w:val="24"/>
          <w:szCs w:val="24"/>
          <w:lang w:val="ro-RO"/>
        </w:rPr>
        <w:t>,</w:t>
      </w:r>
      <w:r w:rsidRPr="001A435D">
        <w:rPr>
          <w:rFonts w:ascii="Times New Roman" w:hAnsi="Times New Roman" w:cs="Times New Roman"/>
          <w:i/>
          <w:iCs/>
          <w:sz w:val="24"/>
          <w:szCs w:val="24"/>
          <w:lang w:val="ro-RO"/>
        </w:rPr>
        <w:t xml:space="preserve"> în munca noastră, nu neapărat să mă adresez preşedinţilor de instanţe care</w:t>
      </w:r>
      <w:r>
        <w:rPr>
          <w:rFonts w:ascii="Times New Roman" w:hAnsi="Times New Roman" w:cs="Times New Roman"/>
          <w:i/>
          <w:iCs/>
          <w:sz w:val="24"/>
          <w:szCs w:val="24"/>
          <w:lang w:val="ro-RO"/>
        </w:rPr>
        <w:t>,</w:t>
      </w:r>
      <w:r w:rsidRPr="001A435D">
        <w:rPr>
          <w:rFonts w:ascii="Times New Roman" w:hAnsi="Times New Roman" w:cs="Times New Roman"/>
          <w:i/>
          <w:iCs/>
          <w:sz w:val="24"/>
          <w:szCs w:val="24"/>
          <w:lang w:val="ro-RO"/>
        </w:rPr>
        <w:t xml:space="preserve"> desigur, au rolul lor, însă dincolo de activitatea de manageriat al unei instanţe, se află activitatea </w:t>
      </w:r>
      <w:r w:rsidRPr="002B4EC9">
        <w:rPr>
          <w:rFonts w:ascii="Times New Roman" w:hAnsi="Times New Roman" w:cs="Times New Roman"/>
          <w:i/>
          <w:iCs/>
          <w:sz w:val="24"/>
          <w:szCs w:val="24"/>
          <w:lang w:val="ro-RO"/>
        </w:rPr>
        <w:t>judecătorilor afla</w:t>
      </w:r>
      <w:r>
        <w:rPr>
          <w:rFonts w:ascii="Times New Roman" w:hAnsi="Times New Roman" w:cs="Times New Roman"/>
          <w:i/>
          <w:iCs/>
          <w:sz w:val="24"/>
          <w:szCs w:val="24"/>
          <w:lang w:val="ro-RO"/>
        </w:rPr>
        <w:t>ţ</w:t>
      </w:r>
      <w:r w:rsidRPr="002B4EC9">
        <w:rPr>
          <w:rFonts w:ascii="Times New Roman" w:hAnsi="Times New Roman" w:cs="Times New Roman"/>
          <w:i/>
          <w:iCs/>
          <w:sz w:val="24"/>
          <w:szCs w:val="24"/>
          <w:lang w:val="ro-RO"/>
        </w:rPr>
        <w:t>i in functii de execu</w:t>
      </w:r>
      <w:r>
        <w:rPr>
          <w:rFonts w:ascii="Times New Roman" w:hAnsi="Times New Roman" w:cs="Times New Roman"/>
          <w:i/>
          <w:iCs/>
          <w:sz w:val="24"/>
          <w:szCs w:val="24"/>
          <w:lang w:val="ro-RO"/>
        </w:rPr>
        <w:t>ţ</w:t>
      </w:r>
      <w:r w:rsidRPr="002B4EC9">
        <w:rPr>
          <w:rFonts w:ascii="Times New Roman" w:hAnsi="Times New Roman" w:cs="Times New Roman"/>
          <w:i/>
          <w:iCs/>
          <w:sz w:val="24"/>
          <w:szCs w:val="24"/>
          <w:lang w:val="ro-RO"/>
        </w:rPr>
        <w:t>i</w:t>
      </w:r>
      <w:r>
        <w:rPr>
          <w:rFonts w:ascii="Times New Roman" w:hAnsi="Times New Roman" w:cs="Times New Roman"/>
          <w:i/>
          <w:iCs/>
          <w:sz w:val="24"/>
          <w:szCs w:val="24"/>
          <w:lang w:val="ro-RO"/>
        </w:rPr>
        <w:t>e</w:t>
      </w:r>
      <w:r w:rsidRPr="002B4EC9">
        <w:rPr>
          <w:rFonts w:ascii="Times New Roman" w:hAnsi="Times New Roman" w:cs="Times New Roman"/>
          <w:i/>
          <w:iCs/>
          <w:sz w:val="24"/>
          <w:szCs w:val="24"/>
          <w:lang w:val="ro-RO"/>
        </w:rPr>
        <w:t>.</w:t>
      </w:r>
    </w:p>
    <w:p w14:paraId="6FE27DD0" w14:textId="77777777" w:rsidR="00B81ABD" w:rsidRPr="001A435D" w:rsidRDefault="00B81ABD" w:rsidP="00B81ABD">
      <w:pPr>
        <w:spacing w:after="0" w:line="360" w:lineRule="auto"/>
        <w:jc w:val="both"/>
        <w:rPr>
          <w:rFonts w:ascii="Times New Roman" w:hAnsi="Times New Roman" w:cs="Times New Roman"/>
          <w:i/>
          <w:iCs/>
          <w:sz w:val="24"/>
          <w:szCs w:val="24"/>
          <w:lang w:val="ro-RO"/>
        </w:rPr>
      </w:pPr>
      <w:r w:rsidRPr="001A435D">
        <w:rPr>
          <w:rFonts w:ascii="Times New Roman" w:hAnsi="Times New Roman" w:cs="Times New Roman"/>
          <w:i/>
          <w:iCs/>
          <w:sz w:val="24"/>
          <w:szCs w:val="24"/>
          <w:lang w:val="ro-RO"/>
        </w:rPr>
        <w:tab/>
        <w:t xml:space="preserve">În mod cert în activitatea mea, dacă îmi veţi acorda votul domniilor voastre, </w:t>
      </w:r>
      <w:r w:rsidRPr="001A435D">
        <w:rPr>
          <w:rFonts w:ascii="Times New Roman" w:hAnsi="Times New Roman" w:cs="Times New Roman"/>
          <w:b/>
          <w:bCs/>
          <w:i/>
          <w:iCs/>
          <w:sz w:val="24"/>
          <w:szCs w:val="24"/>
          <w:lang w:val="ro-RO"/>
        </w:rPr>
        <w:t xml:space="preserve">voi ţine permanent legătura cu toţi preşedinţii de </w:t>
      </w:r>
      <w:r>
        <w:rPr>
          <w:rFonts w:ascii="Times New Roman" w:hAnsi="Times New Roman" w:cs="Times New Roman"/>
          <w:b/>
          <w:bCs/>
          <w:i/>
          <w:iCs/>
          <w:sz w:val="24"/>
          <w:szCs w:val="24"/>
          <w:lang w:val="ro-RO"/>
        </w:rPr>
        <w:t>c</w:t>
      </w:r>
      <w:r w:rsidRPr="001A435D">
        <w:rPr>
          <w:rFonts w:ascii="Times New Roman" w:hAnsi="Times New Roman" w:cs="Times New Roman"/>
          <w:b/>
          <w:bCs/>
          <w:i/>
          <w:iCs/>
          <w:sz w:val="24"/>
          <w:szCs w:val="24"/>
          <w:lang w:val="ro-RO"/>
        </w:rPr>
        <w:t xml:space="preserve">urţi de </w:t>
      </w:r>
      <w:r>
        <w:rPr>
          <w:rFonts w:ascii="Times New Roman" w:hAnsi="Times New Roman" w:cs="Times New Roman"/>
          <w:b/>
          <w:bCs/>
          <w:i/>
          <w:iCs/>
          <w:sz w:val="24"/>
          <w:szCs w:val="24"/>
          <w:lang w:val="ro-RO"/>
        </w:rPr>
        <w:t>a</w:t>
      </w:r>
      <w:r w:rsidRPr="001A435D">
        <w:rPr>
          <w:rFonts w:ascii="Times New Roman" w:hAnsi="Times New Roman" w:cs="Times New Roman"/>
          <w:b/>
          <w:bCs/>
          <w:i/>
          <w:iCs/>
          <w:sz w:val="24"/>
          <w:szCs w:val="24"/>
          <w:lang w:val="ro-RO"/>
        </w:rPr>
        <w:t>pel</w:t>
      </w:r>
      <w:r w:rsidRPr="001A435D">
        <w:rPr>
          <w:rFonts w:ascii="Times New Roman" w:hAnsi="Times New Roman" w:cs="Times New Roman"/>
          <w:i/>
          <w:iCs/>
          <w:sz w:val="24"/>
          <w:szCs w:val="24"/>
          <w:lang w:val="ro-RO"/>
        </w:rPr>
        <w:t xml:space="preserve">, în scopul de a afla problemele dar şi soluţiile care se vor impune, pentru că este aproape imposibil să anticipezi ce vremuri vin şi la ce provocări vom mai fi supuşi. </w:t>
      </w:r>
    </w:p>
    <w:p w14:paraId="5F01870D" w14:textId="77777777" w:rsidR="00B81ABD" w:rsidRPr="001A435D" w:rsidRDefault="00B81ABD" w:rsidP="00B81ABD">
      <w:pPr>
        <w:spacing w:after="0" w:line="360" w:lineRule="auto"/>
        <w:jc w:val="both"/>
        <w:rPr>
          <w:rFonts w:ascii="Times New Roman" w:hAnsi="Times New Roman" w:cs="Times New Roman"/>
          <w:i/>
          <w:iCs/>
          <w:sz w:val="24"/>
          <w:szCs w:val="24"/>
          <w:lang w:val="ro-RO"/>
        </w:rPr>
      </w:pPr>
      <w:r w:rsidRPr="001A435D">
        <w:rPr>
          <w:rFonts w:ascii="Times New Roman" w:hAnsi="Times New Roman" w:cs="Times New Roman"/>
          <w:i/>
          <w:iCs/>
          <w:sz w:val="24"/>
          <w:szCs w:val="24"/>
          <w:lang w:val="ro-RO"/>
        </w:rPr>
        <w:lastRenderedPageBreak/>
        <w:tab/>
      </w:r>
      <w:r>
        <w:rPr>
          <w:rFonts w:ascii="Times New Roman" w:hAnsi="Times New Roman" w:cs="Times New Roman"/>
          <w:i/>
          <w:iCs/>
          <w:sz w:val="24"/>
          <w:szCs w:val="24"/>
          <w:lang w:val="ro-RO"/>
        </w:rPr>
        <w:t xml:space="preserve">În calitate de membru CSM, ca reprezentant al curţilor de apel, voi colabora cu colegii mei, reprezentanţi ai </w:t>
      </w:r>
      <w:r w:rsidRPr="001A435D">
        <w:rPr>
          <w:rFonts w:ascii="Times New Roman" w:hAnsi="Times New Roman" w:cs="Times New Roman"/>
          <w:i/>
          <w:iCs/>
          <w:sz w:val="24"/>
          <w:szCs w:val="24"/>
          <w:lang w:val="ro-RO"/>
        </w:rPr>
        <w:t xml:space="preserve"> judecător</w:t>
      </w:r>
      <w:r>
        <w:rPr>
          <w:rFonts w:ascii="Times New Roman" w:hAnsi="Times New Roman" w:cs="Times New Roman"/>
          <w:i/>
          <w:iCs/>
          <w:sz w:val="24"/>
          <w:szCs w:val="24"/>
          <w:lang w:val="ro-RO"/>
        </w:rPr>
        <w:t>i</w:t>
      </w:r>
      <w:r w:rsidRPr="001A435D">
        <w:rPr>
          <w:rFonts w:ascii="Times New Roman" w:hAnsi="Times New Roman" w:cs="Times New Roman"/>
          <w:i/>
          <w:iCs/>
          <w:sz w:val="24"/>
          <w:szCs w:val="24"/>
          <w:lang w:val="ro-RO"/>
        </w:rPr>
        <w:t>i</w:t>
      </w:r>
      <w:r>
        <w:rPr>
          <w:rFonts w:ascii="Times New Roman" w:hAnsi="Times New Roman" w:cs="Times New Roman"/>
          <w:i/>
          <w:iCs/>
          <w:sz w:val="24"/>
          <w:szCs w:val="24"/>
          <w:lang w:val="ro-RO"/>
        </w:rPr>
        <w:t>lor</w:t>
      </w:r>
      <w:r w:rsidRPr="001A435D">
        <w:rPr>
          <w:rFonts w:ascii="Times New Roman" w:hAnsi="Times New Roman" w:cs="Times New Roman"/>
          <w:i/>
          <w:iCs/>
          <w:sz w:val="24"/>
          <w:szCs w:val="24"/>
          <w:lang w:val="ro-RO"/>
        </w:rPr>
        <w:t xml:space="preserve"> şi tribunale</w:t>
      </w:r>
      <w:r>
        <w:rPr>
          <w:rFonts w:ascii="Times New Roman" w:hAnsi="Times New Roman" w:cs="Times New Roman"/>
          <w:i/>
          <w:iCs/>
          <w:sz w:val="24"/>
          <w:szCs w:val="24"/>
          <w:lang w:val="ro-RO"/>
        </w:rPr>
        <w:t>lor</w:t>
      </w:r>
      <w:r w:rsidRPr="001A435D">
        <w:rPr>
          <w:rFonts w:ascii="Times New Roman" w:hAnsi="Times New Roman" w:cs="Times New Roman"/>
          <w:i/>
          <w:iCs/>
          <w:sz w:val="24"/>
          <w:szCs w:val="24"/>
          <w:lang w:val="ro-RO"/>
        </w:rPr>
        <w:t>, voi fi deschisă oricăror abordări din partea domniilor lor, deoarece rolul de membru al Consiliului Superior al Magistraturii implică preocuparea şi nevoia de a răspunde întrebărilor şi nevoilor tuturor colegilor noştri, pentru ca niciodată un membru CSM nu trebuie să uite că acest organism este garantul independenţei justiţiei. Al justiţiei</w:t>
      </w:r>
      <w:r>
        <w:rPr>
          <w:rFonts w:ascii="Times New Roman" w:hAnsi="Times New Roman" w:cs="Times New Roman"/>
          <w:i/>
          <w:iCs/>
          <w:sz w:val="24"/>
          <w:szCs w:val="24"/>
          <w:lang w:val="ro-RO"/>
        </w:rPr>
        <w:t>,</w:t>
      </w:r>
      <w:r w:rsidRPr="001A435D">
        <w:rPr>
          <w:rFonts w:ascii="Times New Roman" w:hAnsi="Times New Roman" w:cs="Times New Roman"/>
          <w:i/>
          <w:iCs/>
          <w:sz w:val="24"/>
          <w:szCs w:val="24"/>
          <w:lang w:val="ro-RO"/>
        </w:rPr>
        <w:t xml:space="preserve"> în ansamblul ei.</w:t>
      </w:r>
    </w:p>
    <w:p w14:paraId="58A6EC8A" w14:textId="77777777" w:rsidR="00B81ABD" w:rsidRPr="001A435D" w:rsidRDefault="00B81ABD" w:rsidP="00B81ABD">
      <w:pPr>
        <w:spacing w:after="0" w:line="360" w:lineRule="auto"/>
        <w:jc w:val="both"/>
        <w:rPr>
          <w:rFonts w:ascii="Times New Roman" w:hAnsi="Times New Roman" w:cs="Times New Roman"/>
          <w:i/>
          <w:iCs/>
          <w:sz w:val="24"/>
          <w:szCs w:val="24"/>
          <w:lang w:val="ro-RO"/>
        </w:rPr>
      </w:pPr>
      <w:r w:rsidRPr="001A435D">
        <w:rPr>
          <w:rFonts w:ascii="Times New Roman" w:hAnsi="Times New Roman" w:cs="Times New Roman"/>
          <w:i/>
          <w:iCs/>
          <w:sz w:val="24"/>
          <w:szCs w:val="24"/>
          <w:lang w:val="ro-RO"/>
        </w:rPr>
        <w:tab/>
      </w:r>
    </w:p>
    <w:p w14:paraId="16CD5CC7" w14:textId="77777777" w:rsidR="00B81ABD" w:rsidRPr="001A435D" w:rsidRDefault="00B81ABD" w:rsidP="00B81ABD">
      <w:pPr>
        <w:spacing w:after="0" w:line="360" w:lineRule="auto"/>
        <w:ind w:firstLine="720"/>
        <w:jc w:val="both"/>
        <w:rPr>
          <w:rFonts w:ascii="Times New Roman" w:hAnsi="Times New Roman" w:cs="Times New Roman"/>
          <w:i/>
          <w:iCs/>
          <w:sz w:val="24"/>
          <w:szCs w:val="24"/>
          <w:lang w:val="ro-RO"/>
        </w:rPr>
      </w:pPr>
      <w:r w:rsidRPr="001A435D">
        <w:rPr>
          <w:rFonts w:ascii="Times New Roman" w:hAnsi="Times New Roman" w:cs="Times New Roman"/>
          <w:i/>
          <w:iCs/>
          <w:sz w:val="24"/>
          <w:szCs w:val="24"/>
          <w:lang w:val="ro-RO"/>
        </w:rPr>
        <w:t xml:space="preserve">Nu </w:t>
      </w:r>
      <w:r w:rsidRPr="006962D8">
        <w:rPr>
          <w:rFonts w:ascii="Times New Roman" w:hAnsi="Times New Roman" w:cs="Times New Roman"/>
          <w:i/>
          <w:iCs/>
          <w:sz w:val="24"/>
          <w:szCs w:val="24"/>
          <w:lang w:val="ro-RO"/>
        </w:rPr>
        <w:t>voi incepe prezentarea obi</w:t>
      </w:r>
      <w:r>
        <w:rPr>
          <w:rFonts w:ascii="Times New Roman" w:hAnsi="Times New Roman" w:cs="Times New Roman"/>
          <w:i/>
          <w:iCs/>
          <w:sz w:val="24"/>
          <w:szCs w:val="24"/>
          <w:lang w:val="ro-RO"/>
        </w:rPr>
        <w:t>e</w:t>
      </w:r>
      <w:r w:rsidRPr="006962D8">
        <w:rPr>
          <w:rFonts w:ascii="Times New Roman" w:hAnsi="Times New Roman" w:cs="Times New Roman"/>
          <w:i/>
          <w:iCs/>
          <w:sz w:val="24"/>
          <w:szCs w:val="24"/>
          <w:lang w:val="ro-RO"/>
        </w:rPr>
        <w:t>ctivelor mele ar</w:t>
      </w:r>
      <w:r>
        <w:rPr>
          <w:rFonts w:ascii="Times New Roman" w:hAnsi="Times New Roman" w:cs="Times New Roman"/>
          <w:i/>
          <w:iCs/>
          <w:sz w:val="24"/>
          <w:szCs w:val="24"/>
          <w:lang w:val="ro-RO"/>
        </w:rPr>
        <w:t>ătâ</w:t>
      </w:r>
      <w:r w:rsidRPr="006962D8">
        <w:rPr>
          <w:rFonts w:ascii="Times New Roman" w:hAnsi="Times New Roman" w:cs="Times New Roman"/>
          <w:i/>
          <w:iCs/>
          <w:sz w:val="24"/>
          <w:szCs w:val="24"/>
          <w:lang w:val="ro-RO"/>
        </w:rPr>
        <w:t>nd cine sunt. Sunt A</w:t>
      </w:r>
      <w:r>
        <w:rPr>
          <w:rFonts w:ascii="Times New Roman" w:hAnsi="Times New Roman" w:cs="Times New Roman"/>
          <w:i/>
          <w:iCs/>
          <w:sz w:val="24"/>
          <w:szCs w:val="24"/>
          <w:lang w:val="ro-RO"/>
        </w:rPr>
        <w:t xml:space="preserve">dina </w:t>
      </w:r>
      <w:r w:rsidRPr="006962D8">
        <w:rPr>
          <w:rFonts w:ascii="Times New Roman" w:hAnsi="Times New Roman" w:cs="Times New Roman"/>
          <w:i/>
          <w:iCs/>
          <w:sz w:val="24"/>
          <w:szCs w:val="24"/>
          <w:lang w:val="ro-RO"/>
        </w:rPr>
        <w:t>D</w:t>
      </w:r>
      <w:r>
        <w:rPr>
          <w:rFonts w:ascii="Times New Roman" w:hAnsi="Times New Roman" w:cs="Times New Roman"/>
          <w:i/>
          <w:iCs/>
          <w:sz w:val="24"/>
          <w:szCs w:val="24"/>
          <w:lang w:val="ro-RO"/>
        </w:rPr>
        <w:t xml:space="preserve">aria </w:t>
      </w:r>
      <w:r w:rsidRPr="006962D8">
        <w:rPr>
          <w:rFonts w:ascii="Times New Roman" w:hAnsi="Times New Roman" w:cs="Times New Roman"/>
          <w:i/>
          <w:iCs/>
          <w:sz w:val="24"/>
          <w:szCs w:val="24"/>
          <w:lang w:val="ro-RO"/>
        </w:rPr>
        <w:t>L</w:t>
      </w:r>
      <w:r>
        <w:rPr>
          <w:rFonts w:ascii="Times New Roman" w:hAnsi="Times New Roman" w:cs="Times New Roman"/>
          <w:i/>
          <w:iCs/>
          <w:sz w:val="24"/>
          <w:szCs w:val="24"/>
          <w:lang w:val="ro-RO"/>
        </w:rPr>
        <w:t>upea</w:t>
      </w:r>
      <w:r w:rsidRPr="006962D8">
        <w:rPr>
          <w:rFonts w:ascii="Times New Roman" w:hAnsi="Times New Roman" w:cs="Times New Roman"/>
          <w:i/>
          <w:iCs/>
          <w:sz w:val="24"/>
          <w:szCs w:val="24"/>
          <w:lang w:val="ro-RO"/>
        </w:rPr>
        <w:t>,  Cur</w:t>
      </w:r>
      <w:r>
        <w:rPr>
          <w:rFonts w:ascii="Times New Roman" w:hAnsi="Times New Roman" w:cs="Times New Roman"/>
          <w:i/>
          <w:iCs/>
          <w:sz w:val="24"/>
          <w:szCs w:val="24"/>
          <w:lang w:val="ro-RO"/>
        </w:rPr>
        <w:t>r</w:t>
      </w:r>
      <w:r w:rsidRPr="006962D8">
        <w:rPr>
          <w:rFonts w:ascii="Times New Roman" w:hAnsi="Times New Roman" w:cs="Times New Roman"/>
          <w:i/>
          <w:iCs/>
          <w:sz w:val="24"/>
          <w:szCs w:val="24"/>
          <w:lang w:val="ro-RO"/>
        </w:rPr>
        <w:t xml:space="preserve">iculum </w:t>
      </w:r>
      <w:r>
        <w:rPr>
          <w:rFonts w:ascii="Times New Roman" w:hAnsi="Times New Roman" w:cs="Times New Roman"/>
          <w:i/>
          <w:iCs/>
          <w:sz w:val="24"/>
          <w:szCs w:val="24"/>
          <w:lang w:val="ro-RO"/>
        </w:rPr>
        <w:t>v</w:t>
      </w:r>
      <w:r w:rsidRPr="006962D8">
        <w:rPr>
          <w:rFonts w:ascii="Times New Roman" w:hAnsi="Times New Roman" w:cs="Times New Roman"/>
          <w:i/>
          <w:iCs/>
          <w:sz w:val="24"/>
          <w:szCs w:val="24"/>
          <w:lang w:val="ro-RO"/>
        </w:rPr>
        <w:t xml:space="preserve">itae il găsiţi în documentele ataşate candidaturii, însă cu </w:t>
      </w:r>
      <w:r w:rsidRPr="001A435D">
        <w:rPr>
          <w:rFonts w:ascii="Times New Roman" w:hAnsi="Times New Roman" w:cs="Times New Roman"/>
          <w:i/>
          <w:iCs/>
          <w:sz w:val="24"/>
          <w:szCs w:val="24"/>
          <w:lang w:val="ro-RO"/>
        </w:rPr>
        <w:t>siguranţă mă cunoaşteţi cei mai mulţi dintre dumneavoastră, pentru că am fost în ultimii ani o prezenţă constantă în viaţa publică</w:t>
      </w:r>
      <w:r>
        <w:rPr>
          <w:rFonts w:ascii="Times New Roman" w:hAnsi="Times New Roman" w:cs="Times New Roman"/>
          <w:i/>
          <w:iCs/>
          <w:sz w:val="24"/>
          <w:szCs w:val="24"/>
          <w:lang w:val="ro-RO"/>
        </w:rPr>
        <w:t xml:space="preserve"> </w:t>
      </w:r>
      <w:r w:rsidRPr="001A435D">
        <w:rPr>
          <w:rFonts w:ascii="Times New Roman" w:hAnsi="Times New Roman" w:cs="Times New Roman"/>
          <w:i/>
          <w:iCs/>
          <w:sz w:val="24"/>
          <w:szCs w:val="24"/>
          <w:lang w:val="ro-RO"/>
        </w:rPr>
        <w:t xml:space="preserve"> judiciară, indiferent</w:t>
      </w:r>
      <w:r>
        <w:rPr>
          <w:rFonts w:ascii="Times New Roman" w:hAnsi="Times New Roman" w:cs="Times New Roman"/>
          <w:i/>
          <w:iCs/>
          <w:sz w:val="24"/>
          <w:szCs w:val="24"/>
          <w:lang w:val="ro-RO"/>
        </w:rPr>
        <w:t xml:space="preserve"> </w:t>
      </w:r>
      <w:r w:rsidRPr="006962D8">
        <w:rPr>
          <w:rFonts w:ascii="Times New Roman" w:hAnsi="Times New Roman" w:cs="Times New Roman"/>
          <w:i/>
          <w:iCs/>
          <w:sz w:val="24"/>
          <w:szCs w:val="24"/>
          <w:lang w:val="ro-RO"/>
        </w:rPr>
        <w:t xml:space="preserve">de riscurile la care </w:t>
      </w:r>
      <w:r w:rsidRPr="001A435D">
        <w:rPr>
          <w:rFonts w:ascii="Times New Roman" w:hAnsi="Times New Roman" w:cs="Times New Roman"/>
          <w:i/>
          <w:iCs/>
          <w:sz w:val="24"/>
          <w:szCs w:val="24"/>
          <w:lang w:val="ro-RO"/>
        </w:rPr>
        <w:t>m-am expus.</w:t>
      </w:r>
    </w:p>
    <w:p w14:paraId="5F6CEE52" w14:textId="77777777" w:rsidR="00B81ABD" w:rsidRPr="001A435D" w:rsidRDefault="00B81ABD" w:rsidP="00B81ABD">
      <w:pPr>
        <w:spacing w:after="0" w:line="360" w:lineRule="auto"/>
        <w:ind w:firstLine="720"/>
        <w:jc w:val="both"/>
        <w:rPr>
          <w:rFonts w:ascii="Times New Roman" w:hAnsi="Times New Roman" w:cs="Times New Roman"/>
          <w:i/>
          <w:iCs/>
          <w:sz w:val="24"/>
          <w:szCs w:val="24"/>
        </w:rPr>
      </w:pPr>
      <w:r w:rsidRPr="001A435D">
        <w:rPr>
          <w:rFonts w:ascii="Times New Roman" w:hAnsi="Times New Roman" w:cs="Times New Roman"/>
          <w:i/>
          <w:iCs/>
          <w:sz w:val="24"/>
          <w:szCs w:val="24"/>
        </w:rPr>
        <w:t>Mi-am asumat obiceiul de a fi sinceră şi cât se poate de corectă</w:t>
      </w:r>
      <w:r>
        <w:rPr>
          <w:rFonts w:ascii="Times New Roman" w:hAnsi="Times New Roman" w:cs="Times New Roman"/>
          <w:i/>
          <w:iCs/>
          <w:sz w:val="24"/>
          <w:szCs w:val="24"/>
        </w:rPr>
        <w:t>,</w:t>
      </w:r>
      <w:r w:rsidRPr="001A435D">
        <w:rPr>
          <w:rFonts w:ascii="Times New Roman" w:hAnsi="Times New Roman" w:cs="Times New Roman"/>
          <w:i/>
          <w:iCs/>
          <w:sz w:val="24"/>
          <w:szCs w:val="24"/>
        </w:rPr>
        <w:t xml:space="preserve"> de a îmi respecta valorile de viaţă, principiile, crezurile, chiar dacă ştiam de multe ori că nu voi fi aplaudată sau nu voi avea susţinerea întregului corp profesional. De altfel, mi s-ar părea </w:t>
      </w:r>
      <w:r>
        <w:rPr>
          <w:rFonts w:ascii="Times New Roman" w:hAnsi="Times New Roman" w:cs="Times New Roman"/>
          <w:i/>
          <w:iCs/>
          <w:sz w:val="24"/>
          <w:szCs w:val="24"/>
        </w:rPr>
        <w:t>chiar</w:t>
      </w:r>
      <w:r w:rsidRPr="001A435D">
        <w:rPr>
          <w:rFonts w:ascii="Times New Roman" w:hAnsi="Times New Roman" w:cs="Times New Roman"/>
          <w:i/>
          <w:iCs/>
          <w:sz w:val="24"/>
          <w:szCs w:val="24"/>
        </w:rPr>
        <w:t xml:space="preserve"> periculos să trăiesc într-o largă unanimitate, pentru că doar din diversitate se nasc idei, doar revoluţiile – inclusiv de idei - au schimbat lumea în bine.</w:t>
      </w:r>
    </w:p>
    <w:p w14:paraId="70FFAA2F" w14:textId="77777777" w:rsidR="00B81ABD" w:rsidRPr="001A435D" w:rsidRDefault="00B81ABD" w:rsidP="00B81ABD">
      <w:pPr>
        <w:spacing w:after="0" w:line="360" w:lineRule="auto"/>
        <w:ind w:firstLine="720"/>
        <w:jc w:val="both"/>
        <w:rPr>
          <w:rFonts w:ascii="Times New Roman" w:hAnsi="Times New Roman" w:cs="Times New Roman"/>
          <w:i/>
          <w:iCs/>
          <w:sz w:val="24"/>
          <w:szCs w:val="24"/>
        </w:rPr>
      </w:pPr>
      <w:r w:rsidRPr="001A435D">
        <w:rPr>
          <w:rFonts w:ascii="Times New Roman" w:hAnsi="Times New Roman" w:cs="Times New Roman"/>
          <w:i/>
          <w:iCs/>
          <w:sz w:val="24"/>
          <w:szCs w:val="24"/>
        </w:rPr>
        <w:t>Din anul 2005 până în anul 2014 am făcut parte, succesiv, din două asociaţii profesionale renumite, iniţial AMR – filiala Cluj şi apoi UNJR şi am încercat</w:t>
      </w:r>
      <w:r>
        <w:rPr>
          <w:rFonts w:ascii="Times New Roman" w:hAnsi="Times New Roman" w:cs="Times New Roman"/>
          <w:i/>
          <w:iCs/>
          <w:sz w:val="24"/>
          <w:szCs w:val="24"/>
        </w:rPr>
        <w:t>,</w:t>
      </w:r>
      <w:r w:rsidRPr="001A435D">
        <w:rPr>
          <w:rFonts w:ascii="Times New Roman" w:hAnsi="Times New Roman" w:cs="Times New Roman"/>
          <w:i/>
          <w:iCs/>
          <w:sz w:val="24"/>
          <w:szCs w:val="24"/>
        </w:rPr>
        <w:t xml:space="preserve"> din această postură</w:t>
      </w:r>
      <w:r>
        <w:rPr>
          <w:rFonts w:ascii="Times New Roman" w:hAnsi="Times New Roman" w:cs="Times New Roman"/>
          <w:i/>
          <w:iCs/>
          <w:sz w:val="24"/>
          <w:szCs w:val="24"/>
        </w:rPr>
        <w:t>,</w:t>
      </w:r>
      <w:r w:rsidRPr="001A435D">
        <w:rPr>
          <w:rFonts w:ascii="Times New Roman" w:hAnsi="Times New Roman" w:cs="Times New Roman"/>
          <w:i/>
          <w:iCs/>
          <w:sz w:val="24"/>
          <w:szCs w:val="24"/>
        </w:rPr>
        <w:t xml:space="preserve"> şi în cadrul acestora</w:t>
      </w:r>
      <w:r>
        <w:rPr>
          <w:rFonts w:ascii="Times New Roman" w:hAnsi="Times New Roman" w:cs="Times New Roman"/>
          <w:i/>
          <w:iCs/>
          <w:sz w:val="24"/>
          <w:szCs w:val="24"/>
        </w:rPr>
        <w:t>,</w:t>
      </w:r>
      <w:r w:rsidRPr="001A435D">
        <w:rPr>
          <w:rFonts w:ascii="Times New Roman" w:hAnsi="Times New Roman" w:cs="Times New Roman"/>
          <w:i/>
          <w:iCs/>
          <w:sz w:val="24"/>
          <w:szCs w:val="24"/>
        </w:rPr>
        <w:t xml:space="preserve"> să îmi aduc cel mai bun aport cu putinţă la îmbunătăţirea activităţii sistemului judiciar în ansamblul său. Uneori am fost naivă, alteori vizionară, însă niciun moment nu mi-am dorit altceva decât binele sistemului în care activez de aproape 24 de ani.</w:t>
      </w:r>
    </w:p>
    <w:p w14:paraId="1B30CA95" w14:textId="77777777" w:rsidR="00B81ABD" w:rsidRPr="001A435D" w:rsidRDefault="00B81ABD" w:rsidP="00B81ABD">
      <w:pPr>
        <w:spacing w:after="0" w:line="360" w:lineRule="auto"/>
        <w:ind w:firstLine="720"/>
        <w:jc w:val="both"/>
        <w:rPr>
          <w:rFonts w:ascii="Times New Roman" w:hAnsi="Times New Roman" w:cs="Times New Roman"/>
          <w:i/>
          <w:iCs/>
          <w:sz w:val="24"/>
          <w:szCs w:val="24"/>
        </w:rPr>
      </w:pPr>
      <w:r w:rsidRPr="001A435D">
        <w:rPr>
          <w:rFonts w:ascii="Times New Roman" w:hAnsi="Times New Roman" w:cs="Times New Roman"/>
          <w:i/>
          <w:iCs/>
          <w:sz w:val="24"/>
          <w:szCs w:val="24"/>
        </w:rPr>
        <w:t>Din anul 201</w:t>
      </w:r>
      <w:r>
        <w:rPr>
          <w:rFonts w:ascii="Times New Roman" w:hAnsi="Times New Roman" w:cs="Times New Roman"/>
          <w:i/>
          <w:iCs/>
          <w:sz w:val="24"/>
          <w:szCs w:val="24"/>
        </w:rPr>
        <w:t>4</w:t>
      </w:r>
      <w:r w:rsidRPr="001A435D">
        <w:rPr>
          <w:rFonts w:ascii="Times New Roman" w:hAnsi="Times New Roman" w:cs="Times New Roman"/>
          <w:i/>
          <w:iCs/>
          <w:sz w:val="24"/>
          <w:szCs w:val="24"/>
        </w:rPr>
        <w:t xml:space="preserve">, pentru că am simţit, poate bine sau poate greşit, că unele idei ale mele nu se mai suprapun şi/sau nu mai interferează cu cele ale asociaţiilor profesionale în cadrul cărora activam, am ajuns să mă desprind de orice formă de asociere profesională şi să iau </w:t>
      </w:r>
      <w:proofErr w:type="gramStart"/>
      <w:r w:rsidRPr="001A435D">
        <w:rPr>
          <w:rFonts w:ascii="Times New Roman" w:hAnsi="Times New Roman" w:cs="Times New Roman"/>
          <w:i/>
          <w:iCs/>
          <w:sz w:val="24"/>
          <w:szCs w:val="24"/>
        </w:rPr>
        <w:t xml:space="preserve">totul </w:t>
      </w:r>
      <w:r>
        <w:rPr>
          <w:rFonts w:ascii="Times New Roman" w:hAnsi="Times New Roman" w:cs="Times New Roman"/>
          <w:i/>
          <w:iCs/>
          <w:sz w:val="24"/>
          <w:szCs w:val="24"/>
        </w:rPr>
        <w:t>,,</w:t>
      </w:r>
      <w:r w:rsidRPr="001A435D">
        <w:rPr>
          <w:rFonts w:ascii="Times New Roman" w:hAnsi="Times New Roman" w:cs="Times New Roman"/>
          <w:i/>
          <w:iCs/>
          <w:sz w:val="24"/>
          <w:szCs w:val="24"/>
        </w:rPr>
        <w:t>pe</w:t>
      </w:r>
      <w:proofErr w:type="gramEnd"/>
      <w:r w:rsidRPr="001A435D">
        <w:rPr>
          <w:rFonts w:ascii="Times New Roman" w:hAnsi="Times New Roman" w:cs="Times New Roman"/>
          <w:i/>
          <w:iCs/>
          <w:sz w:val="24"/>
          <w:szCs w:val="24"/>
        </w:rPr>
        <w:t xml:space="preserve"> cont propriu</w:t>
      </w:r>
      <w:r>
        <w:rPr>
          <w:rFonts w:ascii="Times New Roman" w:hAnsi="Times New Roman" w:cs="Times New Roman"/>
          <w:i/>
          <w:iCs/>
          <w:sz w:val="24"/>
          <w:szCs w:val="24"/>
        </w:rPr>
        <w:t>”</w:t>
      </w:r>
      <w:r w:rsidRPr="001A435D">
        <w:rPr>
          <w:rFonts w:ascii="Times New Roman" w:hAnsi="Times New Roman" w:cs="Times New Roman"/>
          <w:i/>
          <w:iCs/>
          <w:sz w:val="24"/>
          <w:szCs w:val="24"/>
        </w:rPr>
        <w:t>.</w:t>
      </w:r>
    </w:p>
    <w:p w14:paraId="39D87332" w14:textId="77777777" w:rsidR="00B81ABD" w:rsidRPr="006962D8" w:rsidRDefault="00B81ABD" w:rsidP="00B81ABD">
      <w:pPr>
        <w:spacing w:after="0" w:line="360" w:lineRule="auto"/>
        <w:ind w:firstLine="720"/>
        <w:jc w:val="both"/>
        <w:rPr>
          <w:rFonts w:ascii="Times New Roman" w:hAnsi="Times New Roman" w:cs="Times New Roman"/>
          <w:i/>
          <w:iCs/>
          <w:sz w:val="24"/>
          <w:szCs w:val="24"/>
        </w:rPr>
      </w:pPr>
      <w:r w:rsidRPr="001A435D">
        <w:rPr>
          <w:rFonts w:ascii="Times New Roman" w:hAnsi="Times New Roman" w:cs="Times New Roman"/>
          <w:i/>
          <w:iCs/>
          <w:sz w:val="24"/>
          <w:szCs w:val="24"/>
        </w:rPr>
        <w:t xml:space="preserve">Am rămas însă cu experienţa acelor ani, cu idei şi cu proiecte comune în minte, am rămas prietenă cu mulţi dintre colegii din aceste asociaţii, însă am ales să mă exprim public </w:t>
      </w:r>
      <w:r w:rsidRPr="006962D8">
        <w:rPr>
          <w:rFonts w:ascii="Times New Roman" w:hAnsi="Times New Roman" w:cs="Times New Roman"/>
          <w:i/>
          <w:iCs/>
          <w:sz w:val="24"/>
          <w:szCs w:val="24"/>
        </w:rPr>
        <w:t>strict in nume propriu.</w:t>
      </w:r>
    </w:p>
    <w:p w14:paraId="3FC8206D" w14:textId="77777777" w:rsidR="00B81ABD" w:rsidRPr="001A435D" w:rsidRDefault="00B81ABD" w:rsidP="00B81ABD">
      <w:pPr>
        <w:spacing w:after="0" w:line="360" w:lineRule="auto"/>
        <w:ind w:firstLine="720"/>
        <w:jc w:val="both"/>
        <w:rPr>
          <w:rFonts w:ascii="Times New Roman" w:hAnsi="Times New Roman" w:cs="Times New Roman"/>
          <w:i/>
          <w:iCs/>
          <w:sz w:val="24"/>
          <w:szCs w:val="24"/>
        </w:rPr>
      </w:pPr>
      <w:r w:rsidRPr="001A435D">
        <w:rPr>
          <w:rFonts w:ascii="Times New Roman" w:hAnsi="Times New Roman" w:cs="Times New Roman"/>
          <w:b/>
          <w:bCs/>
          <w:i/>
          <w:iCs/>
          <w:sz w:val="24"/>
          <w:szCs w:val="24"/>
        </w:rPr>
        <w:t xml:space="preserve">Însă </w:t>
      </w:r>
      <w:r w:rsidRPr="001A435D">
        <w:rPr>
          <w:rFonts w:ascii="Times New Roman" w:hAnsi="Times New Roman" w:cs="Times New Roman"/>
          <w:b/>
          <w:bCs/>
          <w:i/>
          <w:iCs/>
          <w:sz w:val="24"/>
          <w:szCs w:val="24"/>
          <w:lang w:val="ro-RO"/>
        </w:rPr>
        <w:t>acum nu este vorba despre mine</w:t>
      </w:r>
      <w:r w:rsidRPr="001A435D">
        <w:rPr>
          <w:rFonts w:ascii="Times New Roman" w:hAnsi="Times New Roman" w:cs="Times New Roman"/>
          <w:i/>
          <w:iCs/>
          <w:sz w:val="24"/>
          <w:szCs w:val="24"/>
          <w:lang w:val="ro-RO"/>
        </w:rPr>
        <w:t xml:space="preserve">, ci despre ceea ce eu cred că am de făcut de acum înainte </w:t>
      </w:r>
      <w:r w:rsidRPr="001A435D">
        <w:rPr>
          <w:rFonts w:ascii="Times New Roman" w:hAnsi="Times New Roman" w:cs="Times New Roman"/>
          <w:i/>
          <w:iCs/>
          <w:sz w:val="24"/>
          <w:szCs w:val="24"/>
          <w:lang w:val="ro-RO"/>
        </w:rPr>
        <w:softHyphen/>
        <w:t>în 6 ani în</w:t>
      </w:r>
      <w:r>
        <w:rPr>
          <w:rFonts w:ascii="Times New Roman" w:hAnsi="Times New Roman" w:cs="Times New Roman"/>
          <w:i/>
          <w:iCs/>
          <w:sz w:val="24"/>
          <w:szCs w:val="24"/>
          <w:lang w:val="ro-RO"/>
        </w:rPr>
        <w:t xml:space="preserve"> </w:t>
      </w:r>
      <w:r w:rsidRPr="006962D8">
        <w:rPr>
          <w:rFonts w:ascii="Times New Roman" w:hAnsi="Times New Roman" w:cs="Times New Roman"/>
          <w:i/>
          <w:iCs/>
          <w:sz w:val="24"/>
          <w:szCs w:val="24"/>
          <w:lang w:val="ro-RO"/>
        </w:rPr>
        <w:t>calitate de membru al</w:t>
      </w:r>
      <w:r w:rsidRPr="001A435D">
        <w:rPr>
          <w:rFonts w:ascii="Times New Roman" w:hAnsi="Times New Roman" w:cs="Times New Roman"/>
          <w:i/>
          <w:iCs/>
          <w:sz w:val="24"/>
          <w:szCs w:val="24"/>
          <w:lang w:val="ro-RO"/>
        </w:rPr>
        <w:t xml:space="preserve"> Consiliul</w:t>
      </w:r>
      <w:r>
        <w:rPr>
          <w:rFonts w:ascii="Times New Roman" w:hAnsi="Times New Roman" w:cs="Times New Roman"/>
          <w:i/>
          <w:iCs/>
          <w:sz w:val="24"/>
          <w:szCs w:val="24"/>
          <w:lang w:val="ro-RO"/>
        </w:rPr>
        <w:t>ui</w:t>
      </w:r>
      <w:r w:rsidRPr="001A435D">
        <w:rPr>
          <w:rFonts w:ascii="Times New Roman" w:hAnsi="Times New Roman" w:cs="Times New Roman"/>
          <w:i/>
          <w:iCs/>
          <w:sz w:val="24"/>
          <w:szCs w:val="24"/>
          <w:lang w:val="ro-RO"/>
        </w:rPr>
        <w:t xml:space="preserve"> Superior al Magistraturii, desigur numai cu sprijinul dumneavoastră.</w:t>
      </w:r>
      <w:r w:rsidRPr="001A435D">
        <w:rPr>
          <w:rFonts w:ascii="Times New Roman" w:hAnsi="Times New Roman" w:cs="Times New Roman"/>
          <w:i/>
          <w:iCs/>
          <w:sz w:val="24"/>
          <w:szCs w:val="24"/>
          <w:lang w:val="ro-RO"/>
        </w:rPr>
        <w:softHyphen/>
      </w:r>
    </w:p>
    <w:p w14:paraId="7B90D893" w14:textId="77777777" w:rsidR="00B81ABD" w:rsidRPr="001A435D" w:rsidRDefault="00B81ABD" w:rsidP="00B81ABD">
      <w:pPr>
        <w:spacing w:after="0" w:line="360" w:lineRule="auto"/>
        <w:jc w:val="both"/>
        <w:rPr>
          <w:rFonts w:ascii="Times New Roman" w:hAnsi="Times New Roman" w:cs="Times New Roman"/>
          <w:i/>
          <w:iCs/>
          <w:sz w:val="24"/>
          <w:szCs w:val="24"/>
          <w:lang w:val="ro-RO"/>
        </w:rPr>
      </w:pPr>
    </w:p>
    <w:p w14:paraId="7ED17D94" w14:textId="77777777" w:rsidR="00B81ABD" w:rsidRDefault="00B81ABD" w:rsidP="00B81ABD">
      <w:pPr>
        <w:spacing w:after="0" w:line="360" w:lineRule="auto"/>
        <w:ind w:firstLine="720"/>
        <w:jc w:val="both"/>
        <w:rPr>
          <w:rFonts w:ascii="Times New Roman" w:hAnsi="Times New Roman" w:cs="Times New Roman"/>
          <w:b/>
          <w:bCs/>
          <w:i/>
          <w:iCs/>
          <w:sz w:val="24"/>
          <w:szCs w:val="24"/>
          <w:lang w:val="ro-RO"/>
        </w:rPr>
      </w:pPr>
      <w:r w:rsidRPr="001A435D">
        <w:rPr>
          <w:rFonts w:ascii="Times New Roman" w:hAnsi="Times New Roman" w:cs="Times New Roman"/>
          <w:b/>
          <w:bCs/>
          <w:i/>
          <w:iCs/>
          <w:sz w:val="24"/>
          <w:szCs w:val="24"/>
          <w:lang w:val="ro-RO"/>
        </w:rPr>
        <w:t>Să trecem la fapte!</w:t>
      </w:r>
    </w:p>
    <w:p w14:paraId="45CB9279" w14:textId="77777777" w:rsidR="00B81ABD" w:rsidRDefault="00B81ABD" w:rsidP="00B81ABD">
      <w:pPr>
        <w:spacing w:after="0" w:line="360" w:lineRule="auto"/>
        <w:ind w:firstLine="720"/>
        <w:jc w:val="both"/>
        <w:rPr>
          <w:rFonts w:ascii="Times New Roman" w:hAnsi="Times New Roman" w:cs="Times New Roman"/>
          <w:b/>
          <w:bCs/>
          <w:i/>
          <w:iCs/>
          <w:sz w:val="24"/>
          <w:szCs w:val="24"/>
          <w:lang w:val="ro-RO"/>
        </w:rPr>
      </w:pPr>
    </w:p>
    <w:p w14:paraId="2DBF019A" w14:textId="77777777" w:rsidR="00B81ABD" w:rsidRDefault="00B81ABD" w:rsidP="00B81ABD">
      <w:pPr>
        <w:spacing w:after="0" w:line="360" w:lineRule="auto"/>
        <w:ind w:firstLine="720"/>
        <w:jc w:val="both"/>
        <w:rPr>
          <w:rFonts w:ascii="Times New Roman" w:hAnsi="Times New Roman" w:cs="Times New Roman"/>
          <w:b/>
          <w:bCs/>
          <w:i/>
          <w:iCs/>
          <w:sz w:val="24"/>
          <w:szCs w:val="24"/>
          <w:lang w:val="ro-RO"/>
        </w:rPr>
      </w:pPr>
      <w:r>
        <w:rPr>
          <w:rFonts w:ascii="Times New Roman" w:hAnsi="Times New Roman" w:cs="Times New Roman"/>
          <w:b/>
          <w:bCs/>
          <w:i/>
          <w:iCs/>
          <w:sz w:val="24"/>
          <w:szCs w:val="24"/>
          <w:lang w:val="ro-RO"/>
        </w:rPr>
        <w:t xml:space="preserve">Principalele obiective pe care mi le fixez sunt cele care vizează separarea cât mai categorică a carierelor, </w:t>
      </w:r>
      <w:r w:rsidRPr="00BB6B80">
        <w:rPr>
          <w:rFonts w:ascii="Times New Roman" w:hAnsi="Times New Roman" w:cs="Times New Roman"/>
          <w:b/>
          <w:bCs/>
          <w:i/>
          <w:iCs/>
          <w:sz w:val="24"/>
          <w:szCs w:val="24"/>
          <w:lang w:val="ro-RO"/>
        </w:rPr>
        <w:t xml:space="preserve">din </w:t>
      </w:r>
      <w:r w:rsidRPr="00BB6B80">
        <w:rPr>
          <w:rFonts w:ascii="Times New Roman" w:hAnsi="Times New Roman" w:cs="Times New Roman"/>
          <w:b/>
          <w:bCs/>
          <w:i/>
          <w:iCs/>
          <w:sz w:val="24"/>
          <w:szCs w:val="24"/>
        </w:rPr>
        <w:t>perspectiva statutului și organizării</w:t>
      </w:r>
      <w:r>
        <w:rPr>
          <w:rFonts w:ascii="Times New Roman" w:hAnsi="Times New Roman" w:cs="Times New Roman"/>
          <w:b/>
          <w:bCs/>
          <w:i/>
          <w:iCs/>
          <w:sz w:val="24"/>
          <w:szCs w:val="24"/>
        </w:rPr>
        <w:t xml:space="preserve"> şi, corelativ, </w:t>
      </w:r>
      <w:r w:rsidRPr="00BB6B80">
        <w:rPr>
          <w:rFonts w:ascii="Times New Roman" w:hAnsi="Times New Roman" w:cs="Times New Roman"/>
          <w:b/>
          <w:bCs/>
          <w:i/>
          <w:iCs/>
          <w:sz w:val="24"/>
          <w:szCs w:val="24"/>
        </w:rPr>
        <w:t>î</w:t>
      </w:r>
      <w:r w:rsidRPr="00BB6B80">
        <w:rPr>
          <w:rFonts w:ascii="Times New Roman" w:hAnsi="Times New Roman" w:cs="Times New Roman"/>
          <w:b/>
          <w:bCs/>
          <w:i/>
          <w:iCs/>
          <w:sz w:val="24"/>
          <w:szCs w:val="24"/>
          <w:lang w:val="ro-RO"/>
        </w:rPr>
        <w:t>ntărirea</w:t>
      </w:r>
      <w:r w:rsidRPr="001A435D">
        <w:rPr>
          <w:rFonts w:ascii="Times New Roman" w:hAnsi="Times New Roman" w:cs="Times New Roman"/>
          <w:b/>
          <w:bCs/>
          <w:i/>
          <w:iCs/>
          <w:sz w:val="24"/>
          <w:szCs w:val="24"/>
          <w:lang w:val="ro-RO"/>
        </w:rPr>
        <w:t xml:space="preserve"> rolului puterii judecătoreşti</w:t>
      </w:r>
      <w:r>
        <w:rPr>
          <w:rFonts w:ascii="Times New Roman" w:hAnsi="Times New Roman" w:cs="Times New Roman"/>
          <w:b/>
          <w:bCs/>
          <w:i/>
          <w:iCs/>
          <w:sz w:val="24"/>
          <w:szCs w:val="24"/>
          <w:lang w:val="ro-RO"/>
        </w:rPr>
        <w:t xml:space="preserve"> prin adoptarea unor legi separate de organizare pentru judecători şi procurori şi legi separate pentru statutul acestora.</w:t>
      </w:r>
    </w:p>
    <w:p w14:paraId="13AD3C07" w14:textId="77777777" w:rsidR="00B81ABD" w:rsidRDefault="00B81ABD" w:rsidP="00B81ABD">
      <w:pPr>
        <w:spacing w:after="0" w:line="360" w:lineRule="auto"/>
        <w:ind w:firstLine="720"/>
        <w:jc w:val="both"/>
        <w:rPr>
          <w:rFonts w:ascii="Times New Roman" w:hAnsi="Times New Roman" w:cs="Times New Roman"/>
          <w:b/>
          <w:bCs/>
          <w:i/>
          <w:iCs/>
          <w:sz w:val="24"/>
          <w:szCs w:val="24"/>
        </w:rPr>
      </w:pPr>
      <w:r>
        <w:rPr>
          <w:rFonts w:ascii="Times New Roman" w:hAnsi="Times New Roman" w:cs="Times New Roman"/>
          <w:b/>
          <w:bCs/>
          <w:i/>
          <w:iCs/>
          <w:sz w:val="24"/>
          <w:szCs w:val="24"/>
          <w:lang w:val="ro-RO"/>
        </w:rPr>
        <w:t>De asemenea, îmi propun î</w:t>
      </w:r>
      <w:r w:rsidRPr="006E01AD">
        <w:rPr>
          <w:rFonts w:ascii="Times New Roman" w:hAnsi="Times New Roman" w:cs="Times New Roman"/>
          <w:b/>
          <w:bCs/>
          <w:i/>
          <w:iCs/>
          <w:sz w:val="24"/>
          <w:szCs w:val="24"/>
        </w:rPr>
        <w:t>ntărirea mecanismului de consultare a judecătorilor de către Consiliul Superior al Magistratraturii în ceea ce priveşte avizarea actelor normative.</w:t>
      </w:r>
    </w:p>
    <w:p w14:paraId="77E48C2A" w14:textId="77777777" w:rsidR="00B81ABD" w:rsidRPr="00AF770C" w:rsidRDefault="00B81ABD" w:rsidP="00B81ABD">
      <w:pPr>
        <w:spacing w:after="0" w:line="360" w:lineRule="auto"/>
        <w:ind w:firstLine="720"/>
        <w:jc w:val="both"/>
        <w:rPr>
          <w:rFonts w:ascii="Times New Roman" w:hAnsi="Times New Roman" w:cs="Times New Roman"/>
          <w:b/>
          <w:bCs/>
          <w:i/>
          <w:iCs/>
          <w:sz w:val="24"/>
          <w:szCs w:val="24"/>
        </w:rPr>
      </w:pPr>
      <w:r w:rsidRPr="00AF770C">
        <w:rPr>
          <w:rFonts w:ascii="Times New Roman" w:hAnsi="Times New Roman" w:cs="Times New Roman"/>
          <w:b/>
          <w:bCs/>
          <w:i/>
          <w:iCs/>
          <w:sz w:val="24"/>
          <w:szCs w:val="24"/>
        </w:rPr>
        <w:t xml:space="preserve">Voi milita pentru obligaţia membrilor CSM de a consulta </w:t>
      </w:r>
      <w:r>
        <w:rPr>
          <w:rFonts w:ascii="Times New Roman" w:hAnsi="Times New Roman" w:cs="Times New Roman"/>
          <w:b/>
          <w:bCs/>
          <w:i/>
          <w:iCs/>
          <w:sz w:val="24"/>
          <w:szCs w:val="24"/>
        </w:rPr>
        <w:t xml:space="preserve">periodic </w:t>
      </w:r>
      <w:r w:rsidRPr="00AF770C">
        <w:rPr>
          <w:rFonts w:ascii="Times New Roman" w:hAnsi="Times New Roman" w:cs="Times New Roman"/>
          <w:b/>
          <w:bCs/>
          <w:i/>
          <w:iCs/>
          <w:sz w:val="24"/>
          <w:szCs w:val="24"/>
        </w:rPr>
        <w:t xml:space="preserve">alegătorii </w:t>
      </w:r>
      <w:r>
        <w:rPr>
          <w:rFonts w:ascii="Times New Roman" w:hAnsi="Times New Roman" w:cs="Times New Roman"/>
          <w:b/>
          <w:bCs/>
          <w:i/>
          <w:iCs/>
          <w:sz w:val="24"/>
          <w:szCs w:val="24"/>
        </w:rPr>
        <w:t xml:space="preserve">şi voi propune </w:t>
      </w:r>
      <w:proofErr w:type="gramStart"/>
      <w:r>
        <w:rPr>
          <w:rFonts w:ascii="Times New Roman" w:hAnsi="Times New Roman" w:cs="Times New Roman"/>
          <w:b/>
          <w:bCs/>
          <w:i/>
          <w:iCs/>
          <w:sz w:val="24"/>
          <w:szCs w:val="24"/>
        </w:rPr>
        <w:t>s</w:t>
      </w:r>
      <w:r w:rsidRPr="00AF770C">
        <w:rPr>
          <w:rFonts w:ascii="Times New Roman" w:hAnsi="Times New Roman" w:cs="Times New Roman"/>
          <w:b/>
          <w:bCs/>
          <w:i/>
          <w:iCs/>
          <w:sz w:val="24"/>
          <w:szCs w:val="24"/>
        </w:rPr>
        <w:t>olu</w:t>
      </w:r>
      <w:r w:rsidRPr="00AF770C">
        <w:rPr>
          <w:rFonts w:ascii="Times New Roman" w:hAnsi="Times New Roman" w:cs="Times New Roman"/>
          <w:b/>
          <w:bCs/>
          <w:i/>
          <w:iCs/>
          <w:sz w:val="24"/>
          <w:szCs w:val="24"/>
          <w:lang w:val="ro-RO"/>
        </w:rPr>
        <w:t>ţii  pentru</w:t>
      </w:r>
      <w:proofErr w:type="gramEnd"/>
      <w:r w:rsidRPr="00AF770C">
        <w:rPr>
          <w:rFonts w:ascii="Times New Roman" w:hAnsi="Times New Roman" w:cs="Times New Roman"/>
          <w:b/>
          <w:bCs/>
          <w:i/>
          <w:iCs/>
          <w:sz w:val="24"/>
          <w:szCs w:val="24"/>
          <w:lang w:val="ro-RO"/>
        </w:rPr>
        <w:t xml:space="preserve"> degrevarea judecătorilor</w:t>
      </w:r>
      <w:r>
        <w:rPr>
          <w:rFonts w:ascii="Times New Roman" w:hAnsi="Times New Roman" w:cs="Times New Roman"/>
          <w:b/>
          <w:bCs/>
          <w:i/>
          <w:iCs/>
          <w:sz w:val="24"/>
          <w:szCs w:val="24"/>
          <w:lang w:val="ro-RO"/>
        </w:rPr>
        <w:t>.</w:t>
      </w:r>
    </w:p>
    <w:p w14:paraId="15E22D3C" w14:textId="77777777" w:rsidR="00B81ABD" w:rsidRPr="008E6C60" w:rsidRDefault="00B81ABD" w:rsidP="00B81ABD">
      <w:pPr>
        <w:spacing w:after="0" w:line="360" w:lineRule="auto"/>
        <w:jc w:val="both"/>
        <w:rPr>
          <w:rFonts w:ascii="Times New Roman" w:hAnsi="Times New Roman" w:cs="Times New Roman"/>
          <w:b/>
          <w:bCs/>
          <w:i/>
          <w:iCs/>
          <w:sz w:val="24"/>
          <w:szCs w:val="24"/>
        </w:rPr>
      </w:pPr>
      <w:r>
        <w:rPr>
          <w:rFonts w:ascii="Times New Roman" w:hAnsi="Times New Roman" w:cs="Times New Roman"/>
          <w:sz w:val="24"/>
          <w:szCs w:val="24"/>
        </w:rPr>
        <w:tab/>
      </w:r>
      <w:r w:rsidRPr="00AF770C">
        <w:rPr>
          <w:rFonts w:ascii="Times New Roman" w:hAnsi="Times New Roman" w:cs="Times New Roman"/>
          <w:b/>
          <w:bCs/>
          <w:i/>
          <w:iCs/>
          <w:sz w:val="24"/>
          <w:szCs w:val="24"/>
        </w:rPr>
        <w:t xml:space="preserve">Un alt punct principal este cel care </w:t>
      </w:r>
      <w:r>
        <w:rPr>
          <w:rFonts w:ascii="Times New Roman" w:hAnsi="Times New Roman" w:cs="Times New Roman"/>
          <w:b/>
          <w:bCs/>
          <w:i/>
          <w:iCs/>
          <w:sz w:val="24"/>
          <w:szCs w:val="24"/>
        </w:rPr>
        <w:t>se referă la c</w:t>
      </w:r>
      <w:r w:rsidRPr="00AF770C">
        <w:rPr>
          <w:rFonts w:ascii="Times New Roman" w:hAnsi="Times New Roman" w:cs="Times New Roman"/>
          <w:b/>
          <w:bCs/>
          <w:i/>
          <w:iCs/>
          <w:sz w:val="24"/>
          <w:szCs w:val="24"/>
        </w:rPr>
        <w:t>ariera magistraţilor, cu referire la promovări, pensionări, salarizare</w:t>
      </w:r>
      <w:r>
        <w:rPr>
          <w:rFonts w:ascii="Times New Roman" w:hAnsi="Times New Roman" w:cs="Times New Roman"/>
          <w:b/>
          <w:bCs/>
          <w:i/>
          <w:iCs/>
          <w:sz w:val="24"/>
          <w:szCs w:val="24"/>
        </w:rPr>
        <w:t xml:space="preserve">, fixarea unor </w:t>
      </w:r>
      <w:r w:rsidRPr="00E86621">
        <w:rPr>
          <w:rFonts w:ascii="Times New Roman" w:hAnsi="Times New Roman" w:cs="Times New Roman"/>
          <w:b/>
          <w:bCs/>
          <w:i/>
          <w:iCs/>
          <w:sz w:val="24"/>
          <w:szCs w:val="24"/>
        </w:rPr>
        <w:t>calendare anuale pentru examenele care vizează promovarea</w:t>
      </w:r>
      <w:r>
        <w:rPr>
          <w:rFonts w:ascii="Times New Roman" w:hAnsi="Times New Roman" w:cs="Times New Roman"/>
          <w:b/>
          <w:bCs/>
          <w:i/>
          <w:iCs/>
          <w:sz w:val="24"/>
          <w:szCs w:val="24"/>
        </w:rPr>
        <w:t xml:space="preserve"> în funcţii de execuţie, fie efectivă, fie pe loc</w:t>
      </w:r>
      <w:r>
        <w:rPr>
          <w:rFonts w:ascii="Times New Roman" w:hAnsi="Times New Roman" w:cs="Times New Roman"/>
          <w:sz w:val="24"/>
          <w:szCs w:val="24"/>
        </w:rPr>
        <w:t>,</w:t>
      </w:r>
      <w:r>
        <w:rPr>
          <w:rFonts w:ascii="Times New Roman" w:hAnsi="Times New Roman" w:cs="Times New Roman"/>
          <w:b/>
          <w:bCs/>
          <w:i/>
          <w:iCs/>
          <w:sz w:val="24"/>
          <w:szCs w:val="24"/>
        </w:rPr>
        <w:t xml:space="preserve"> precum şi cel privind p</w:t>
      </w:r>
      <w:r w:rsidRPr="001A435D">
        <w:rPr>
          <w:rFonts w:ascii="Times New Roman" w:hAnsi="Times New Roman" w:cs="Times New Roman"/>
          <w:b/>
          <w:bCs/>
          <w:i/>
          <w:iCs/>
          <w:sz w:val="24"/>
          <w:szCs w:val="24"/>
          <w:lang w:val="ro-RO"/>
        </w:rPr>
        <w:t>rogramul flexibil al magistraţilor</w:t>
      </w:r>
      <w:r>
        <w:rPr>
          <w:rFonts w:ascii="Times New Roman" w:hAnsi="Times New Roman" w:cs="Times New Roman"/>
          <w:b/>
          <w:bCs/>
          <w:i/>
          <w:iCs/>
          <w:sz w:val="24"/>
          <w:szCs w:val="24"/>
        </w:rPr>
        <w:t>.</w:t>
      </w:r>
    </w:p>
    <w:p w14:paraId="20EE0195" w14:textId="77777777" w:rsidR="00B81ABD" w:rsidRPr="001A435D" w:rsidRDefault="00B81ABD" w:rsidP="00B81ABD">
      <w:pPr>
        <w:spacing w:after="0" w:line="360" w:lineRule="auto"/>
        <w:jc w:val="both"/>
        <w:rPr>
          <w:rFonts w:ascii="Times New Roman" w:hAnsi="Times New Roman" w:cs="Times New Roman"/>
          <w:b/>
          <w:bCs/>
          <w:i/>
          <w:iCs/>
          <w:sz w:val="24"/>
          <w:szCs w:val="24"/>
          <w:lang w:val="ro-RO"/>
        </w:rPr>
      </w:pPr>
    </w:p>
    <w:p w14:paraId="65BF801A" w14:textId="77777777" w:rsidR="00B81ABD" w:rsidRDefault="00B81ABD" w:rsidP="00B81ABD">
      <w:pPr>
        <w:pStyle w:val="ListParagraph"/>
        <w:numPr>
          <w:ilvl w:val="0"/>
          <w:numId w:val="1"/>
        </w:numPr>
        <w:spacing w:after="0" w:line="360" w:lineRule="auto"/>
        <w:ind w:firstLine="0"/>
        <w:jc w:val="both"/>
        <w:rPr>
          <w:rFonts w:ascii="Times New Roman" w:hAnsi="Times New Roman" w:cs="Times New Roman"/>
          <w:b/>
          <w:bCs/>
          <w:i/>
          <w:iCs/>
          <w:sz w:val="24"/>
          <w:szCs w:val="24"/>
          <w:lang w:val="ro-RO"/>
        </w:rPr>
      </w:pPr>
      <w:r w:rsidRPr="001A435D">
        <w:rPr>
          <w:rFonts w:ascii="Times New Roman" w:hAnsi="Times New Roman" w:cs="Times New Roman"/>
          <w:b/>
          <w:bCs/>
          <w:i/>
          <w:iCs/>
          <w:sz w:val="24"/>
          <w:szCs w:val="24"/>
          <w:lang w:val="ro-RO"/>
        </w:rPr>
        <w:t>Ce a făcut actualul CSM şi ce  putem schimba?</w:t>
      </w:r>
    </w:p>
    <w:p w14:paraId="7EA25084" w14:textId="77777777" w:rsidR="00B81ABD" w:rsidRDefault="00B81ABD" w:rsidP="00B81ABD">
      <w:pPr>
        <w:spacing w:after="0" w:line="360" w:lineRule="auto"/>
        <w:ind w:left="1080"/>
        <w:jc w:val="both"/>
        <w:rPr>
          <w:rFonts w:ascii="Times New Roman" w:hAnsi="Times New Roman" w:cs="Times New Roman"/>
          <w:b/>
          <w:bCs/>
          <w:i/>
          <w:iCs/>
          <w:sz w:val="24"/>
          <w:szCs w:val="24"/>
          <w:lang w:val="ro-RO"/>
        </w:rPr>
      </w:pPr>
    </w:p>
    <w:p w14:paraId="33F7C773"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b/>
          <w:bCs/>
          <w:i/>
          <w:iCs/>
          <w:sz w:val="24"/>
          <w:szCs w:val="24"/>
          <w:lang w:val="ro-RO"/>
        </w:rPr>
        <w:t>Primordial</w:t>
      </w:r>
      <w:r w:rsidRPr="001A435D">
        <w:rPr>
          <w:rFonts w:ascii="Times New Roman" w:hAnsi="Times New Roman" w:cs="Times New Roman"/>
          <w:sz w:val="24"/>
          <w:szCs w:val="24"/>
          <w:lang w:val="ro-RO"/>
        </w:rPr>
        <w:t>,</w:t>
      </w:r>
      <w:r w:rsidRPr="001A435D">
        <w:rPr>
          <w:rFonts w:ascii="Times New Roman" w:hAnsi="Times New Roman" w:cs="Times New Roman"/>
          <w:b/>
          <w:bCs/>
          <w:i/>
          <w:iCs/>
          <w:sz w:val="24"/>
          <w:szCs w:val="24"/>
          <w:lang w:val="ro-RO"/>
        </w:rPr>
        <w:t xml:space="preserve"> </w:t>
      </w:r>
      <w:r w:rsidRPr="001A435D">
        <w:rPr>
          <w:rFonts w:ascii="Times New Roman" w:hAnsi="Times New Roman" w:cs="Times New Roman"/>
          <w:sz w:val="24"/>
          <w:szCs w:val="24"/>
          <w:lang w:val="ro-RO"/>
        </w:rPr>
        <w:t>şi oricât am încerca sa minimalizăm problema,</w:t>
      </w:r>
      <w:r w:rsidRPr="001A435D">
        <w:rPr>
          <w:rFonts w:ascii="Times New Roman" w:hAnsi="Times New Roman" w:cs="Times New Roman"/>
          <w:b/>
          <w:bCs/>
          <w:i/>
          <w:iCs/>
          <w:sz w:val="24"/>
          <w:szCs w:val="24"/>
          <w:lang w:val="ro-RO"/>
        </w:rPr>
        <w:t xml:space="preserve"> </w:t>
      </w:r>
      <w:r w:rsidRPr="001A435D">
        <w:rPr>
          <w:rFonts w:ascii="Times New Roman" w:hAnsi="Times New Roman" w:cs="Times New Roman"/>
          <w:sz w:val="24"/>
          <w:szCs w:val="24"/>
          <w:lang w:val="ro-RO"/>
        </w:rPr>
        <w:t xml:space="preserve">este cât se poate de limpede că în pofida unor angajamente asumate public de unii dintre membrii CSM la momentul alegerii lor în acest for, aceştia nu s-au dovedit capabili să gestioneze situaţiile pe care le imputau foştilor membri CSM la momentul când au candidat pentru această funcţie. </w:t>
      </w:r>
    </w:p>
    <w:p w14:paraId="43AB450B"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 xml:space="preserve">Orgoliile nejustificate, care au funcţionat uneori în defavoarea magistraţilor, poziţiile publice contradictorii exprimate vocal sau prin vot, ideea de creare a unui pol de putere </w:t>
      </w:r>
      <w:r>
        <w:rPr>
          <w:rFonts w:ascii="Times New Roman" w:hAnsi="Times New Roman" w:cs="Times New Roman"/>
          <w:sz w:val="24"/>
          <w:szCs w:val="24"/>
          <w:lang w:val="ro-RO"/>
        </w:rPr>
        <w:t>(</w:t>
      </w:r>
      <w:r w:rsidRPr="001A435D">
        <w:rPr>
          <w:rFonts w:ascii="Times New Roman" w:hAnsi="Times New Roman" w:cs="Times New Roman"/>
          <w:sz w:val="24"/>
          <w:szCs w:val="24"/>
          <w:lang w:val="ro-RO"/>
        </w:rPr>
        <w:t>sau a mai multora</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au făcut din actualul CSM o copie şi mai nereuşită a celui anterior, dovedind de multe ori, din păcate, că nu au nimic în comun cu sobrietatea, cu responsabilitatea cu care noi i-am investit, ajungând să se manifeste</w:t>
      </w:r>
      <w:r>
        <w:rPr>
          <w:rFonts w:ascii="Times New Roman" w:hAnsi="Times New Roman" w:cs="Times New Roman"/>
          <w:color w:val="FF0000"/>
          <w:sz w:val="24"/>
          <w:szCs w:val="24"/>
          <w:lang w:val="ro-RO"/>
        </w:rPr>
        <w:t xml:space="preserve"> </w:t>
      </w:r>
      <w:r w:rsidRPr="00CE0B3F">
        <w:rPr>
          <w:rFonts w:ascii="Times New Roman" w:hAnsi="Times New Roman" w:cs="Times New Roman"/>
          <w:sz w:val="24"/>
          <w:szCs w:val="24"/>
          <w:lang w:val="ro-RO"/>
        </w:rPr>
        <w:t xml:space="preserve">cel puţin </w:t>
      </w:r>
      <w:r w:rsidRPr="001A435D">
        <w:rPr>
          <w:rFonts w:ascii="Times New Roman" w:hAnsi="Times New Roman" w:cs="Times New Roman"/>
          <w:sz w:val="24"/>
          <w:szCs w:val="24"/>
          <w:lang w:val="ro-RO"/>
        </w:rPr>
        <w:t>la fel</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xml:space="preserve"> dacă nu</w:t>
      </w:r>
      <w:r>
        <w:rPr>
          <w:rFonts w:ascii="Times New Roman" w:hAnsi="Times New Roman" w:cs="Times New Roman"/>
          <w:sz w:val="24"/>
          <w:szCs w:val="24"/>
          <w:lang w:val="ro-RO"/>
        </w:rPr>
        <w:t xml:space="preserve"> </w:t>
      </w:r>
      <w:r w:rsidRPr="00CE0B3F">
        <w:rPr>
          <w:rFonts w:ascii="Times New Roman" w:hAnsi="Times New Roman" w:cs="Times New Roman"/>
          <w:sz w:val="24"/>
          <w:szCs w:val="24"/>
          <w:lang w:val="ro-RO"/>
        </w:rPr>
        <w:t>chiar</w:t>
      </w:r>
      <w:r w:rsidRPr="001A435D">
        <w:rPr>
          <w:rFonts w:ascii="Times New Roman" w:hAnsi="Times New Roman" w:cs="Times New Roman"/>
          <w:sz w:val="24"/>
          <w:szCs w:val="24"/>
          <w:lang w:val="ro-RO"/>
        </w:rPr>
        <w:t xml:space="preserve"> mai rău</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xml:space="preserve"> decât cei pe care</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xml:space="preserve"> anterior</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xml:space="preserve"> i-au criticat. Am ajuns astfel să spunem că există întotdeauna mai rău decât credeam că se poate şi să ne întrebăm între noi: „</w:t>
      </w:r>
      <w:r w:rsidRPr="001A435D">
        <w:rPr>
          <w:rFonts w:ascii="Times New Roman" w:hAnsi="Times New Roman" w:cs="Times New Roman"/>
          <w:i/>
          <w:iCs/>
          <w:sz w:val="24"/>
          <w:szCs w:val="24"/>
          <w:lang w:val="ro-RO"/>
        </w:rPr>
        <w:t>Oare se poate şi mai rău?</w:t>
      </w:r>
      <w:r w:rsidRPr="001A435D">
        <w:rPr>
          <w:rFonts w:ascii="Times New Roman" w:hAnsi="Times New Roman" w:cs="Times New Roman"/>
          <w:sz w:val="24"/>
          <w:szCs w:val="24"/>
          <w:lang w:val="ro-RO"/>
        </w:rPr>
        <w:t>”</w:t>
      </w:r>
    </w:p>
    <w:p w14:paraId="1C848EAA"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Anii care urmează</w:t>
      </w:r>
      <w:r>
        <w:rPr>
          <w:rFonts w:ascii="Times New Roman" w:hAnsi="Times New Roman" w:cs="Times New Roman"/>
          <w:sz w:val="24"/>
          <w:szCs w:val="24"/>
        </w:rPr>
        <w:t xml:space="preserve"> vor fi,</w:t>
      </w:r>
      <w:r w:rsidRPr="001A435D">
        <w:rPr>
          <w:rFonts w:ascii="Times New Roman" w:hAnsi="Times New Roman" w:cs="Times New Roman"/>
          <w:sz w:val="24"/>
          <w:szCs w:val="24"/>
        </w:rPr>
        <w:t xml:space="preserve"> în mod obligatoriu</w:t>
      </w:r>
      <w:r>
        <w:rPr>
          <w:rFonts w:ascii="Times New Roman" w:hAnsi="Times New Roman" w:cs="Times New Roman"/>
          <w:sz w:val="24"/>
          <w:szCs w:val="24"/>
        </w:rPr>
        <w:t>,</w:t>
      </w:r>
      <w:r w:rsidRPr="001A435D">
        <w:rPr>
          <w:rFonts w:ascii="Times New Roman" w:hAnsi="Times New Roman" w:cs="Times New Roman"/>
          <w:sz w:val="24"/>
          <w:szCs w:val="24"/>
        </w:rPr>
        <w:t xml:space="preserve"> ani ai unei </w:t>
      </w:r>
      <w:r>
        <w:rPr>
          <w:rFonts w:ascii="Times New Roman" w:hAnsi="Times New Roman" w:cs="Times New Roman"/>
          <w:sz w:val="24"/>
          <w:szCs w:val="24"/>
        </w:rPr>
        <w:t xml:space="preserve">reaşezări </w:t>
      </w:r>
      <w:r w:rsidRPr="001A435D">
        <w:rPr>
          <w:rFonts w:ascii="Times New Roman" w:hAnsi="Times New Roman" w:cs="Times New Roman"/>
          <w:sz w:val="24"/>
          <w:szCs w:val="24"/>
        </w:rPr>
        <w:t xml:space="preserve">pe coordonate </w:t>
      </w:r>
      <w:r>
        <w:rPr>
          <w:rFonts w:ascii="Times New Roman" w:hAnsi="Times New Roman" w:cs="Times New Roman"/>
          <w:sz w:val="24"/>
          <w:szCs w:val="24"/>
        </w:rPr>
        <w:t xml:space="preserve">fireşti </w:t>
      </w:r>
      <w:r w:rsidRPr="001A435D">
        <w:rPr>
          <w:rFonts w:ascii="Times New Roman" w:hAnsi="Times New Roman" w:cs="Times New Roman"/>
          <w:sz w:val="24"/>
          <w:szCs w:val="24"/>
        </w:rPr>
        <w:t>a sistemului pe care pretindem că îl reprezentăm</w:t>
      </w:r>
      <w:r>
        <w:rPr>
          <w:rFonts w:ascii="Times New Roman" w:hAnsi="Times New Roman" w:cs="Times New Roman"/>
          <w:sz w:val="24"/>
          <w:szCs w:val="24"/>
        </w:rPr>
        <w:t xml:space="preserve">, </w:t>
      </w:r>
      <w:r w:rsidRPr="001A435D">
        <w:rPr>
          <w:rFonts w:ascii="Times New Roman" w:hAnsi="Times New Roman" w:cs="Times New Roman"/>
          <w:sz w:val="24"/>
          <w:szCs w:val="24"/>
        </w:rPr>
        <w:t xml:space="preserve">ai </w:t>
      </w:r>
      <w:r>
        <w:rPr>
          <w:rFonts w:ascii="Times New Roman" w:hAnsi="Times New Roman" w:cs="Times New Roman"/>
          <w:sz w:val="24"/>
          <w:szCs w:val="24"/>
        </w:rPr>
        <w:t xml:space="preserve">redobândirii </w:t>
      </w:r>
      <w:r w:rsidRPr="001A435D">
        <w:rPr>
          <w:rFonts w:ascii="Times New Roman" w:hAnsi="Times New Roman" w:cs="Times New Roman"/>
          <w:sz w:val="24"/>
          <w:szCs w:val="24"/>
        </w:rPr>
        <w:t xml:space="preserve">credibilității Consiliului și a </w:t>
      </w:r>
      <w:r w:rsidRPr="001A435D">
        <w:rPr>
          <w:rFonts w:ascii="Times New Roman" w:hAnsi="Times New Roman" w:cs="Times New Roman"/>
          <w:sz w:val="24"/>
          <w:szCs w:val="24"/>
        </w:rPr>
        <w:lastRenderedPageBreak/>
        <w:t xml:space="preserve">magistraturii </w:t>
      </w:r>
      <w:r w:rsidRPr="00CE0B3F">
        <w:rPr>
          <w:rFonts w:ascii="Times New Roman" w:hAnsi="Times New Roman" w:cs="Times New Roman"/>
          <w:sz w:val="24"/>
          <w:szCs w:val="24"/>
        </w:rPr>
        <w:t xml:space="preserve">în ansamblul ei, </w:t>
      </w:r>
      <w:r w:rsidRPr="001A435D">
        <w:rPr>
          <w:rFonts w:ascii="Times New Roman" w:hAnsi="Times New Roman" w:cs="Times New Roman"/>
          <w:sz w:val="24"/>
          <w:szCs w:val="24"/>
        </w:rPr>
        <w:t xml:space="preserve">nu numai între noi, ci şi în societate. Pentru aceasta, trebuie să învățăm cu toții din experiențele de până acum, să continuăm ceea ce este s-a dovedit a fi benefic, pentru că nu totul a fost </w:t>
      </w:r>
      <w:proofErr w:type="gramStart"/>
      <w:r w:rsidRPr="001A435D">
        <w:rPr>
          <w:rFonts w:ascii="Times New Roman" w:hAnsi="Times New Roman" w:cs="Times New Roman"/>
          <w:sz w:val="24"/>
          <w:szCs w:val="24"/>
        </w:rPr>
        <w:t>distructiv,  si</w:t>
      </w:r>
      <w:proofErr w:type="gramEnd"/>
      <w:r w:rsidRPr="001A435D">
        <w:rPr>
          <w:rFonts w:ascii="Times New Roman" w:hAnsi="Times New Roman" w:cs="Times New Roman"/>
          <w:sz w:val="24"/>
          <w:szCs w:val="24"/>
        </w:rPr>
        <w:t xml:space="preserve"> să reglăm, împreună, ceea ce este de reglat. </w:t>
      </w:r>
    </w:p>
    <w:p w14:paraId="2461D72B"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 același timp, este importantă menţinerea şi conservarea progreselor pe care le-a cunoscut magistratura, din </w:t>
      </w:r>
      <w:bookmarkStart w:id="0" w:name="_Hlk98760446"/>
      <w:r w:rsidRPr="001A435D">
        <w:rPr>
          <w:rFonts w:ascii="Times New Roman" w:hAnsi="Times New Roman" w:cs="Times New Roman"/>
          <w:sz w:val="24"/>
          <w:szCs w:val="24"/>
        </w:rPr>
        <w:t xml:space="preserve">perspectiva statutului și organizării şi a separării cât mai categorice a carierelor, </w:t>
      </w:r>
      <w:bookmarkEnd w:id="0"/>
      <w:r w:rsidRPr="001A435D">
        <w:rPr>
          <w:rFonts w:ascii="Times New Roman" w:hAnsi="Times New Roman" w:cs="Times New Roman"/>
          <w:sz w:val="24"/>
          <w:szCs w:val="24"/>
        </w:rPr>
        <w:t>chiar dacă actuala Constituţie consfiinţeşte un consiliu format din judecători şi procurori.</w:t>
      </w:r>
    </w:p>
    <w:p w14:paraId="58884411"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 acest sens, activitatea Consiliului trebuie să fie caracterizată de profesionalism, previzibilitate și </w:t>
      </w:r>
      <w:r w:rsidRPr="00CE0B3F">
        <w:rPr>
          <w:rFonts w:ascii="Times New Roman" w:hAnsi="Times New Roman" w:cs="Times New Roman"/>
          <w:sz w:val="24"/>
          <w:szCs w:val="24"/>
        </w:rPr>
        <w:t xml:space="preserve">o abordare constantă </w:t>
      </w:r>
      <w:r>
        <w:rPr>
          <w:rFonts w:ascii="Times New Roman" w:hAnsi="Times New Roman" w:cs="Times New Roman"/>
          <w:sz w:val="24"/>
          <w:szCs w:val="24"/>
        </w:rPr>
        <w:t xml:space="preserve">a problemelor, </w:t>
      </w:r>
      <w:r w:rsidRPr="001A435D">
        <w:rPr>
          <w:rFonts w:ascii="Times New Roman" w:hAnsi="Times New Roman" w:cs="Times New Roman"/>
          <w:sz w:val="24"/>
          <w:szCs w:val="24"/>
        </w:rPr>
        <w:t xml:space="preserve">pentru a putea aduce la îndeplinire proiectele care ar trebui să genereze o reală îmbunătățire </w:t>
      </w:r>
      <w:proofErr w:type="gramStart"/>
      <w:r w:rsidRPr="001A435D">
        <w:rPr>
          <w:rFonts w:ascii="Times New Roman" w:hAnsi="Times New Roman" w:cs="Times New Roman"/>
          <w:sz w:val="24"/>
          <w:szCs w:val="24"/>
        </w:rPr>
        <w:t>a</w:t>
      </w:r>
      <w:proofErr w:type="gramEnd"/>
      <w:r w:rsidRPr="001A435D">
        <w:rPr>
          <w:rFonts w:ascii="Times New Roman" w:hAnsi="Times New Roman" w:cs="Times New Roman"/>
          <w:sz w:val="24"/>
          <w:szCs w:val="24"/>
        </w:rPr>
        <w:t xml:space="preserve"> activității magistraților, pentru ca aceștia să îndeplinească un act de justiție de calitate, în beneficiul întregii societăți.</w:t>
      </w:r>
    </w:p>
    <w:p w14:paraId="7EA829E5"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Din această perspectivă şi ca element de noutate consider că din istoria celorlalte Consilii a lipsit</w:t>
      </w:r>
      <w:r>
        <w:rPr>
          <w:rFonts w:ascii="Times New Roman" w:hAnsi="Times New Roman" w:cs="Times New Roman"/>
          <w:sz w:val="24"/>
          <w:szCs w:val="24"/>
        </w:rPr>
        <w:t>,</w:t>
      </w:r>
      <w:r w:rsidRPr="001A435D">
        <w:rPr>
          <w:rFonts w:ascii="Times New Roman" w:hAnsi="Times New Roman" w:cs="Times New Roman"/>
          <w:sz w:val="24"/>
          <w:szCs w:val="24"/>
        </w:rPr>
        <w:t xml:space="preserve"> în mod nepermis</w:t>
      </w:r>
      <w:r>
        <w:rPr>
          <w:rFonts w:ascii="Times New Roman" w:hAnsi="Times New Roman" w:cs="Times New Roman"/>
          <w:sz w:val="24"/>
          <w:szCs w:val="24"/>
        </w:rPr>
        <w:t>,</w:t>
      </w:r>
      <w:r w:rsidRPr="001A435D">
        <w:rPr>
          <w:rFonts w:ascii="Times New Roman" w:hAnsi="Times New Roman" w:cs="Times New Roman"/>
          <w:sz w:val="24"/>
          <w:szCs w:val="24"/>
        </w:rPr>
        <w:t xml:space="preserve"> </w:t>
      </w:r>
      <w:bookmarkStart w:id="1" w:name="_Hlk98760478"/>
      <w:r w:rsidRPr="001A435D">
        <w:rPr>
          <w:rFonts w:ascii="Times New Roman" w:hAnsi="Times New Roman" w:cs="Times New Roman"/>
          <w:b/>
          <w:bCs/>
          <w:sz w:val="24"/>
          <w:szCs w:val="24"/>
        </w:rPr>
        <w:t>obligaţia membrilor CSM</w:t>
      </w:r>
      <w:r w:rsidRPr="001A435D">
        <w:rPr>
          <w:rFonts w:ascii="Times New Roman" w:hAnsi="Times New Roman" w:cs="Times New Roman"/>
          <w:sz w:val="24"/>
          <w:szCs w:val="24"/>
        </w:rPr>
        <w:t xml:space="preserve"> de a consulta</w:t>
      </w:r>
      <w:r>
        <w:rPr>
          <w:rFonts w:ascii="Times New Roman" w:hAnsi="Times New Roman" w:cs="Times New Roman"/>
          <w:sz w:val="24"/>
          <w:szCs w:val="24"/>
        </w:rPr>
        <w:t xml:space="preserve"> </w:t>
      </w:r>
      <w:r w:rsidRPr="001A435D">
        <w:rPr>
          <w:rFonts w:ascii="Times New Roman" w:hAnsi="Times New Roman" w:cs="Times New Roman"/>
          <w:sz w:val="24"/>
          <w:szCs w:val="24"/>
        </w:rPr>
        <w:t>alegătorii</w:t>
      </w:r>
      <w:bookmarkEnd w:id="1"/>
      <w:r w:rsidRPr="001A435D">
        <w:rPr>
          <w:rFonts w:ascii="Times New Roman" w:hAnsi="Times New Roman" w:cs="Times New Roman"/>
          <w:sz w:val="24"/>
          <w:szCs w:val="24"/>
        </w:rPr>
        <w:t>, după alegerea în acest for, cu privire la măsurile şi deciziile luate de aceştia.</w:t>
      </w:r>
    </w:p>
    <w:p w14:paraId="145C41B6"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Membrii CSM, odată aleşi, au pierdut, voit sau nu, contactul cu colegii lor din instanţe şi, odată cu trecerea timpului, s-au distanţat de noi şi au devenit incapabili să înţeleagă nevoile sistemului judiciar, uitând că sunt reprezentanţii noştri şi că au ajuns acolo prin votul şi încrederea noastră.</w:t>
      </w:r>
    </w:p>
    <w:p w14:paraId="32519EFC"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Ca atare, apreciez că este necesară modificarea Regulamentului de funcţionare a Consiliului Superior al Magistraturii în sensul că trebuie reglementate şi stabilite periodic întâlniri cu alegătorii, cel puţin semestrial, sens în care reprezentanţii tuturor instanţelor să îşi fixeze, la debut de an, un calendar în care să prevadă întâlniri cu colegii din instanţe, în funcţie de fiecare grad de jurisdicţie.</w:t>
      </w:r>
    </w:p>
    <w:p w14:paraId="004D0869" w14:textId="77777777" w:rsidR="00B81AB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La nivelul </w:t>
      </w:r>
      <w:r>
        <w:rPr>
          <w:rFonts w:ascii="Times New Roman" w:hAnsi="Times New Roman" w:cs="Times New Roman"/>
          <w:sz w:val="24"/>
          <w:szCs w:val="24"/>
        </w:rPr>
        <w:t>c</w:t>
      </w:r>
      <w:r w:rsidRPr="001A435D">
        <w:rPr>
          <w:rFonts w:ascii="Times New Roman" w:hAnsi="Times New Roman" w:cs="Times New Roman"/>
          <w:sz w:val="24"/>
          <w:szCs w:val="24"/>
        </w:rPr>
        <w:t xml:space="preserve">urţilor de </w:t>
      </w:r>
      <w:r>
        <w:rPr>
          <w:rFonts w:ascii="Times New Roman" w:hAnsi="Times New Roman" w:cs="Times New Roman"/>
          <w:sz w:val="24"/>
          <w:szCs w:val="24"/>
        </w:rPr>
        <w:t>a</w:t>
      </w:r>
      <w:r w:rsidRPr="001A435D">
        <w:rPr>
          <w:rFonts w:ascii="Times New Roman" w:hAnsi="Times New Roman" w:cs="Times New Roman"/>
          <w:sz w:val="24"/>
          <w:szCs w:val="24"/>
        </w:rPr>
        <w:t>pel, având în vedere că prin lege avem cel mai mare număr de reprezentanţi – trei – propunerea mea este să ne organizăm pe criterii teritoriale</w:t>
      </w:r>
      <w:r>
        <w:rPr>
          <w:rFonts w:ascii="Times New Roman" w:hAnsi="Times New Roman" w:cs="Times New Roman"/>
          <w:sz w:val="24"/>
          <w:szCs w:val="24"/>
        </w:rPr>
        <w:t>,</w:t>
      </w:r>
      <w:r w:rsidRPr="001A435D">
        <w:rPr>
          <w:rFonts w:ascii="Times New Roman" w:hAnsi="Times New Roman" w:cs="Times New Roman"/>
          <w:sz w:val="24"/>
          <w:szCs w:val="24"/>
        </w:rPr>
        <w:t xml:space="preserve"> în funcţie de competenţa funcţională astfel încât, aleatoriu, să ne întâlnim periodic cu câte cinci din cele 15 Curţi de Apel (plus Curtea Militară de Apel) o dată la 6 luni, pentru a  deveni o veritabilă </w:t>
      </w:r>
      <w:r>
        <w:rPr>
          <w:rFonts w:ascii="Times New Roman" w:hAnsi="Times New Roman" w:cs="Times New Roman"/>
          <w:sz w:val="24"/>
          <w:szCs w:val="24"/>
        </w:rPr>
        <w:t>,,</w:t>
      </w:r>
      <w:r w:rsidRPr="001A435D">
        <w:rPr>
          <w:rFonts w:ascii="Times New Roman" w:hAnsi="Times New Roman" w:cs="Times New Roman"/>
          <w:sz w:val="24"/>
          <w:szCs w:val="24"/>
        </w:rPr>
        <w:t>curea de transmisie</w:t>
      </w:r>
      <w:r>
        <w:rPr>
          <w:rFonts w:ascii="Times New Roman" w:hAnsi="Times New Roman" w:cs="Times New Roman"/>
          <w:sz w:val="24"/>
          <w:szCs w:val="24"/>
        </w:rPr>
        <w:t>”</w:t>
      </w:r>
      <w:r w:rsidRPr="001A435D">
        <w:rPr>
          <w:rFonts w:ascii="Times New Roman" w:hAnsi="Times New Roman" w:cs="Times New Roman"/>
          <w:sz w:val="24"/>
          <w:szCs w:val="24"/>
        </w:rPr>
        <w:t xml:space="preserve"> între dumneavoastră, cei care ne-aţi investit cu încredere, şi Plenul Consiliului Superior al Magistraturii. </w:t>
      </w:r>
    </w:p>
    <w:p w14:paraId="264855F9" w14:textId="77777777" w:rsidR="00B81ABD" w:rsidRPr="00011F7C" w:rsidRDefault="00B81ABD" w:rsidP="00B81ABD">
      <w:pPr>
        <w:spacing w:after="0" w:line="360" w:lineRule="auto"/>
        <w:ind w:firstLine="720"/>
        <w:jc w:val="both"/>
        <w:rPr>
          <w:rFonts w:ascii="Times New Roman" w:hAnsi="Times New Roman" w:cs="Times New Roman"/>
          <w:b/>
          <w:bCs/>
          <w:i/>
          <w:iCs/>
          <w:sz w:val="24"/>
          <w:szCs w:val="24"/>
        </w:rPr>
      </w:pPr>
      <w:r w:rsidRPr="00011F7C">
        <w:rPr>
          <w:rFonts w:ascii="Times New Roman" w:hAnsi="Times New Roman" w:cs="Times New Roman"/>
          <w:b/>
          <w:bCs/>
          <w:i/>
          <w:iCs/>
          <w:sz w:val="24"/>
          <w:szCs w:val="24"/>
        </w:rPr>
        <w:t xml:space="preserve">Numai </w:t>
      </w:r>
      <w:r>
        <w:rPr>
          <w:rFonts w:ascii="Times New Roman" w:hAnsi="Times New Roman" w:cs="Times New Roman"/>
          <w:b/>
          <w:bCs/>
          <w:i/>
          <w:iCs/>
          <w:sz w:val="24"/>
          <w:szCs w:val="24"/>
        </w:rPr>
        <w:t>î</w:t>
      </w:r>
      <w:r w:rsidRPr="00CE0B3F">
        <w:rPr>
          <w:rFonts w:ascii="Times New Roman" w:hAnsi="Times New Roman" w:cs="Times New Roman"/>
          <w:b/>
          <w:bCs/>
          <w:i/>
          <w:iCs/>
          <w:sz w:val="24"/>
          <w:szCs w:val="24"/>
        </w:rPr>
        <w:t xml:space="preserve">n acest fel </w:t>
      </w:r>
      <w:r w:rsidRPr="00011F7C">
        <w:rPr>
          <w:rFonts w:ascii="Times New Roman" w:hAnsi="Times New Roman" w:cs="Times New Roman"/>
          <w:b/>
          <w:bCs/>
          <w:i/>
          <w:iCs/>
          <w:sz w:val="24"/>
          <w:szCs w:val="24"/>
        </w:rPr>
        <w:t>vom putea păstra contactul cu domniile voastre, vom înţelege problemele care</w:t>
      </w:r>
      <w:r>
        <w:rPr>
          <w:rFonts w:ascii="Times New Roman" w:hAnsi="Times New Roman" w:cs="Times New Roman"/>
          <w:b/>
          <w:bCs/>
          <w:i/>
          <w:iCs/>
          <w:sz w:val="24"/>
          <w:szCs w:val="24"/>
        </w:rPr>
        <w:t>,</w:t>
      </w:r>
      <w:r w:rsidRPr="00011F7C">
        <w:rPr>
          <w:rFonts w:ascii="Times New Roman" w:hAnsi="Times New Roman" w:cs="Times New Roman"/>
          <w:b/>
          <w:bCs/>
          <w:i/>
          <w:iCs/>
          <w:sz w:val="24"/>
          <w:szCs w:val="24"/>
        </w:rPr>
        <w:t xml:space="preserve"> în mod cert</w:t>
      </w:r>
      <w:r>
        <w:rPr>
          <w:rFonts w:ascii="Times New Roman" w:hAnsi="Times New Roman" w:cs="Times New Roman"/>
          <w:b/>
          <w:bCs/>
          <w:i/>
          <w:iCs/>
          <w:sz w:val="24"/>
          <w:szCs w:val="24"/>
        </w:rPr>
        <w:t>,</w:t>
      </w:r>
      <w:r w:rsidRPr="00011F7C">
        <w:rPr>
          <w:rFonts w:ascii="Times New Roman" w:hAnsi="Times New Roman" w:cs="Times New Roman"/>
          <w:b/>
          <w:bCs/>
          <w:i/>
          <w:iCs/>
          <w:sz w:val="24"/>
          <w:szCs w:val="24"/>
        </w:rPr>
        <w:t xml:space="preserve"> vor apărea de-a lungul a şase ani de mandat şi numai aşa vom putea pretinde, în faţa tuturor, că vă reprezentăm.</w:t>
      </w:r>
    </w:p>
    <w:p w14:paraId="40170348"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lastRenderedPageBreak/>
        <w:t xml:space="preserve">În acest punct, voi aduce în discuţie o problemă care mi-a fost semnalată de către colegii mei din cadrul </w:t>
      </w:r>
      <w:r>
        <w:rPr>
          <w:rFonts w:ascii="Times New Roman" w:hAnsi="Times New Roman" w:cs="Times New Roman"/>
          <w:sz w:val="24"/>
          <w:szCs w:val="24"/>
        </w:rPr>
        <w:t>c</w:t>
      </w:r>
      <w:r w:rsidRPr="001A435D">
        <w:rPr>
          <w:rFonts w:ascii="Times New Roman" w:hAnsi="Times New Roman" w:cs="Times New Roman"/>
          <w:sz w:val="24"/>
          <w:szCs w:val="24"/>
        </w:rPr>
        <w:t xml:space="preserve">urţii de </w:t>
      </w:r>
      <w:r>
        <w:rPr>
          <w:rFonts w:ascii="Times New Roman" w:hAnsi="Times New Roman" w:cs="Times New Roman"/>
          <w:sz w:val="24"/>
          <w:szCs w:val="24"/>
        </w:rPr>
        <w:t>a</w:t>
      </w:r>
      <w:r w:rsidRPr="001A435D">
        <w:rPr>
          <w:rFonts w:ascii="Times New Roman" w:hAnsi="Times New Roman" w:cs="Times New Roman"/>
          <w:sz w:val="24"/>
          <w:szCs w:val="24"/>
        </w:rPr>
        <w:t xml:space="preserve">pel, şi anume aceea </w:t>
      </w:r>
      <w:proofErr w:type="gramStart"/>
      <w:r w:rsidRPr="001A435D">
        <w:rPr>
          <w:rFonts w:ascii="Times New Roman" w:hAnsi="Times New Roman" w:cs="Times New Roman"/>
          <w:sz w:val="24"/>
          <w:szCs w:val="24"/>
        </w:rPr>
        <w:t>a</w:t>
      </w:r>
      <w:proofErr w:type="gramEnd"/>
      <w:r w:rsidRPr="001A435D">
        <w:rPr>
          <w:rFonts w:ascii="Times New Roman" w:hAnsi="Times New Roman" w:cs="Times New Roman"/>
          <w:sz w:val="24"/>
          <w:szCs w:val="24"/>
        </w:rPr>
        <w:t xml:space="preserve"> activităţii permanente în cadrul Consiliului Superior al Magistraturii a membrilor aleşi</w:t>
      </w:r>
      <w:r>
        <w:rPr>
          <w:rFonts w:ascii="Times New Roman" w:hAnsi="Times New Roman" w:cs="Times New Roman"/>
          <w:sz w:val="24"/>
          <w:szCs w:val="24"/>
        </w:rPr>
        <w:t>, în acest sens fiind necesară modificarea prevederilor art. 54 alin. 2 din Legea 317/2004 care în prezent statuează că este incompatibilă calitatea de membru CSM cu cea de judecător sau procuror.</w:t>
      </w:r>
    </w:p>
    <w:p w14:paraId="4DE5B081"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Exercit de suficient de mult timp această profesie </w:t>
      </w:r>
      <w:r w:rsidRPr="001A435D">
        <w:rPr>
          <w:rFonts w:ascii="Times New Roman" w:hAnsi="Times New Roman" w:cs="Times New Roman"/>
          <w:sz w:val="24"/>
          <w:szCs w:val="24"/>
        </w:rPr>
        <w:t>încât să fi</w:t>
      </w:r>
      <w:r>
        <w:rPr>
          <w:rFonts w:ascii="Times New Roman" w:hAnsi="Times New Roman" w:cs="Times New Roman"/>
          <w:sz w:val="24"/>
          <w:szCs w:val="24"/>
        </w:rPr>
        <w:t xml:space="preserve"> fost contemporană cu</w:t>
      </w:r>
      <w:r w:rsidRPr="001A435D">
        <w:rPr>
          <w:rFonts w:ascii="Times New Roman" w:hAnsi="Times New Roman" w:cs="Times New Roman"/>
          <w:sz w:val="24"/>
          <w:szCs w:val="24"/>
        </w:rPr>
        <w:t xml:space="preserve"> vremea Consiliului din 2004-2010</w:t>
      </w:r>
      <w:r>
        <w:rPr>
          <w:rFonts w:ascii="Times New Roman" w:hAnsi="Times New Roman" w:cs="Times New Roman"/>
          <w:sz w:val="24"/>
          <w:szCs w:val="24"/>
        </w:rPr>
        <w:t>,</w:t>
      </w:r>
      <w:r w:rsidRPr="001A435D">
        <w:rPr>
          <w:rFonts w:ascii="Times New Roman" w:hAnsi="Times New Roman" w:cs="Times New Roman"/>
          <w:sz w:val="24"/>
          <w:szCs w:val="24"/>
        </w:rPr>
        <w:t xml:space="preserve"> când membrii CSM mai aveau activitate în instanţe. Cunosc faptul că menţinerea </w:t>
      </w:r>
      <w:r>
        <w:rPr>
          <w:rFonts w:ascii="Times New Roman" w:hAnsi="Times New Roman" w:cs="Times New Roman"/>
          <w:sz w:val="24"/>
          <w:szCs w:val="24"/>
        </w:rPr>
        <w:t>în activitate a domnii</w:t>
      </w:r>
      <w:r w:rsidRPr="001A435D">
        <w:rPr>
          <w:rFonts w:ascii="Times New Roman" w:hAnsi="Times New Roman" w:cs="Times New Roman"/>
          <w:sz w:val="24"/>
          <w:szCs w:val="24"/>
        </w:rPr>
        <w:t xml:space="preserve">lor </w:t>
      </w:r>
      <w:r>
        <w:rPr>
          <w:rFonts w:ascii="Times New Roman" w:hAnsi="Times New Roman" w:cs="Times New Roman"/>
          <w:sz w:val="24"/>
          <w:szCs w:val="24"/>
        </w:rPr>
        <w:t xml:space="preserve">lor </w:t>
      </w:r>
      <w:r w:rsidRPr="001A435D">
        <w:rPr>
          <w:rFonts w:ascii="Times New Roman" w:hAnsi="Times New Roman" w:cs="Times New Roman"/>
          <w:sz w:val="24"/>
          <w:szCs w:val="24"/>
        </w:rPr>
        <w:t xml:space="preserve">(şi nu mă refer aici </w:t>
      </w:r>
      <w:r>
        <w:rPr>
          <w:rFonts w:ascii="Times New Roman" w:hAnsi="Times New Roman" w:cs="Times New Roman"/>
          <w:sz w:val="24"/>
          <w:szCs w:val="24"/>
        </w:rPr>
        <w:t>neapărat la</w:t>
      </w:r>
      <w:r w:rsidRPr="001A435D">
        <w:rPr>
          <w:rFonts w:ascii="Times New Roman" w:hAnsi="Times New Roman" w:cs="Times New Roman"/>
          <w:sz w:val="24"/>
          <w:szCs w:val="24"/>
        </w:rPr>
        <w:t xml:space="preserve"> cei cu funcţii de conducere) în cadrul instanţei care i-a ales era benefică, în sensul că</w:t>
      </w:r>
      <w:r>
        <w:rPr>
          <w:rFonts w:ascii="Times New Roman" w:hAnsi="Times New Roman" w:cs="Times New Roman"/>
          <w:sz w:val="24"/>
          <w:szCs w:val="24"/>
        </w:rPr>
        <w:t>,</w:t>
      </w:r>
      <w:r w:rsidRPr="001A435D">
        <w:rPr>
          <w:rFonts w:ascii="Times New Roman" w:hAnsi="Times New Roman" w:cs="Times New Roman"/>
          <w:sz w:val="24"/>
          <w:szCs w:val="24"/>
        </w:rPr>
        <w:t xml:space="preserve"> inevitabil</w:t>
      </w:r>
      <w:r>
        <w:rPr>
          <w:rFonts w:ascii="Times New Roman" w:hAnsi="Times New Roman" w:cs="Times New Roman"/>
          <w:sz w:val="24"/>
          <w:szCs w:val="24"/>
        </w:rPr>
        <w:t>,</w:t>
      </w:r>
      <w:r w:rsidRPr="001A435D">
        <w:rPr>
          <w:rFonts w:ascii="Times New Roman" w:hAnsi="Times New Roman" w:cs="Times New Roman"/>
          <w:sz w:val="24"/>
          <w:szCs w:val="24"/>
        </w:rPr>
        <w:t xml:space="preserve"> aveau un contact cu noi, intrau în şedinţe de judecată, chiar parţial degrevaţi, însă nu treceau 6 ani în care să uite cum se judecă un dosar, ce provocări se ivesc, cum a evoluat practica judiciară, cum se schimbă în funcţie de deciziile CCR sau ale ICCJ, cum se modifică cazuistica, adică într-un cuvânt, nu pierdeau </w:t>
      </w:r>
      <w:r>
        <w:rPr>
          <w:rFonts w:ascii="Times New Roman" w:hAnsi="Times New Roman" w:cs="Times New Roman"/>
          <w:sz w:val="24"/>
          <w:szCs w:val="24"/>
        </w:rPr>
        <w:t>,,</w:t>
      </w:r>
      <w:r w:rsidRPr="001A435D">
        <w:rPr>
          <w:rFonts w:ascii="Times New Roman" w:hAnsi="Times New Roman" w:cs="Times New Roman"/>
          <w:sz w:val="24"/>
          <w:szCs w:val="24"/>
        </w:rPr>
        <w:t>pulsul</w:t>
      </w:r>
      <w:r>
        <w:rPr>
          <w:rFonts w:ascii="Times New Roman" w:hAnsi="Times New Roman" w:cs="Times New Roman"/>
          <w:sz w:val="24"/>
          <w:szCs w:val="24"/>
        </w:rPr>
        <w:t>”</w:t>
      </w:r>
      <w:r w:rsidRPr="001A435D">
        <w:rPr>
          <w:rFonts w:ascii="Times New Roman" w:hAnsi="Times New Roman" w:cs="Times New Roman"/>
          <w:sz w:val="24"/>
          <w:szCs w:val="24"/>
        </w:rPr>
        <w:t xml:space="preserve"> instanţei.</w:t>
      </w:r>
    </w:p>
    <w:p w14:paraId="7FB12C69" w14:textId="77777777" w:rsidR="00B81ABD" w:rsidRPr="003C487E" w:rsidRDefault="00B81ABD" w:rsidP="00B81ABD">
      <w:pPr>
        <w:spacing w:after="0" w:line="360" w:lineRule="auto"/>
        <w:ind w:firstLine="720"/>
        <w:jc w:val="both"/>
        <w:rPr>
          <w:rFonts w:ascii="Times New Roman" w:hAnsi="Times New Roman" w:cs="Times New Roman"/>
          <w:b/>
          <w:bCs/>
          <w:i/>
          <w:iCs/>
          <w:sz w:val="24"/>
          <w:szCs w:val="24"/>
        </w:rPr>
      </w:pPr>
      <w:r w:rsidRPr="003C487E">
        <w:rPr>
          <w:rFonts w:ascii="Times New Roman" w:hAnsi="Times New Roman" w:cs="Times New Roman"/>
          <w:b/>
          <w:bCs/>
          <w:i/>
          <w:iCs/>
          <w:sz w:val="24"/>
          <w:szCs w:val="24"/>
        </w:rPr>
        <w:t>În ultimele două Consilii acest liant, această legătură, acest contact, toate s-au pierdut.</w:t>
      </w:r>
    </w:p>
    <w:p w14:paraId="4B01B965"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Ultimele două Consilii </w:t>
      </w:r>
      <w:proofErr w:type="gramStart"/>
      <w:r w:rsidRPr="001A435D">
        <w:rPr>
          <w:rFonts w:ascii="Times New Roman" w:hAnsi="Times New Roman" w:cs="Times New Roman"/>
          <w:sz w:val="24"/>
          <w:szCs w:val="24"/>
        </w:rPr>
        <w:t xml:space="preserve">au </w:t>
      </w:r>
      <w:r>
        <w:rPr>
          <w:rFonts w:ascii="Times New Roman" w:hAnsi="Times New Roman" w:cs="Times New Roman"/>
          <w:sz w:val="24"/>
          <w:szCs w:val="24"/>
        </w:rPr>
        <w:t>,,</w:t>
      </w:r>
      <w:r w:rsidRPr="001A435D">
        <w:rPr>
          <w:rFonts w:ascii="Times New Roman" w:hAnsi="Times New Roman" w:cs="Times New Roman"/>
          <w:sz w:val="24"/>
          <w:szCs w:val="24"/>
        </w:rPr>
        <w:t>păcătuit</w:t>
      </w:r>
      <w:proofErr w:type="gramEnd"/>
      <w:r>
        <w:rPr>
          <w:rFonts w:ascii="Times New Roman" w:hAnsi="Times New Roman" w:cs="Times New Roman"/>
          <w:sz w:val="24"/>
          <w:szCs w:val="24"/>
        </w:rPr>
        <w:t>”</w:t>
      </w:r>
      <w:r w:rsidRPr="001A435D">
        <w:rPr>
          <w:rFonts w:ascii="Times New Roman" w:hAnsi="Times New Roman" w:cs="Times New Roman"/>
          <w:sz w:val="24"/>
          <w:szCs w:val="24"/>
        </w:rPr>
        <w:t xml:space="preserve"> prin faptul că şi-au uitat alegătorii, s-au desprins de nevoile lor, şi-au construit un </w:t>
      </w:r>
      <w:r>
        <w:rPr>
          <w:rFonts w:ascii="Times New Roman" w:hAnsi="Times New Roman" w:cs="Times New Roman"/>
          <w:sz w:val="24"/>
          <w:szCs w:val="24"/>
        </w:rPr>
        <w:t>,,</w:t>
      </w:r>
      <w:r w:rsidRPr="001A435D">
        <w:rPr>
          <w:rFonts w:ascii="Times New Roman" w:hAnsi="Times New Roman" w:cs="Times New Roman"/>
          <w:sz w:val="24"/>
          <w:szCs w:val="24"/>
        </w:rPr>
        <w:t>turn de fildeş” din care,  uneori</w:t>
      </w:r>
      <w:r w:rsidRPr="0055652A">
        <w:rPr>
          <w:rFonts w:ascii="Times New Roman" w:hAnsi="Times New Roman" w:cs="Times New Roman"/>
          <w:color w:val="FF0000"/>
          <w:sz w:val="24"/>
          <w:szCs w:val="24"/>
        </w:rPr>
        <w:t xml:space="preserve"> </w:t>
      </w:r>
      <w:r w:rsidRPr="001A435D">
        <w:rPr>
          <w:rFonts w:ascii="Times New Roman" w:hAnsi="Times New Roman" w:cs="Times New Roman"/>
          <w:sz w:val="24"/>
          <w:szCs w:val="24"/>
        </w:rPr>
        <w:t xml:space="preserve">pe baza unor orgolii individuale, şi-au asumat rolul de </w:t>
      </w:r>
      <w:r>
        <w:rPr>
          <w:rFonts w:ascii="Times New Roman" w:hAnsi="Times New Roman" w:cs="Times New Roman"/>
          <w:sz w:val="24"/>
          <w:szCs w:val="24"/>
        </w:rPr>
        <w:t>,,D</w:t>
      </w:r>
      <w:r w:rsidRPr="001A435D">
        <w:rPr>
          <w:rFonts w:ascii="Times New Roman" w:hAnsi="Times New Roman" w:cs="Times New Roman"/>
          <w:sz w:val="24"/>
          <w:szCs w:val="24"/>
        </w:rPr>
        <w:t>emiurgi</w:t>
      </w:r>
      <w:r>
        <w:rPr>
          <w:rFonts w:ascii="Times New Roman" w:hAnsi="Times New Roman" w:cs="Times New Roman"/>
          <w:sz w:val="24"/>
          <w:szCs w:val="24"/>
        </w:rPr>
        <w:t>”</w:t>
      </w:r>
      <w:r w:rsidRPr="001A435D">
        <w:rPr>
          <w:rFonts w:ascii="Times New Roman" w:hAnsi="Times New Roman" w:cs="Times New Roman"/>
          <w:sz w:val="24"/>
          <w:szCs w:val="24"/>
        </w:rPr>
        <w:t xml:space="preserve"> şi s-au desprins de rolul lor fundamental, acela de a ne reprezenta şi de a fi garantul independe</w:t>
      </w:r>
      <w:r>
        <w:rPr>
          <w:rFonts w:ascii="Times New Roman" w:hAnsi="Times New Roman" w:cs="Times New Roman"/>
          <w:sz w:val="24"/>
          <w:szCs w:val="24"/>
        </w:rPr>
        <w:t>n</w:t>
      </w:r>
      <w:r w:rsidRPr="001A435D">
        <w:rPr>
          <w:rFonts w:ascii="Times New Roman" w:hAnsi="Times New Roman" w:cs="Times New Roman"/>
          <w:sz w:val="24"/>
          <w:szCs w:val="24"/>
        </w:rPr>
        <w:t>ţei justiţiei.</w:t>
      </w:r>
    </w:p>
    <w:p w14:paraId="1C323E45" w14:textId="77777777" w:rsidR="00B81ABD" w:rsidRPr="001A435D" w:rsidRDefault="00B81ABD" w:rsidP="00B81ABD">
      <w:pPr>
        <w:spacing w:after="0" w:line="360" w:lineRule="auto"/>
        <w:jc w:val="both"/>
        <w:rPr>
          <w:rFonts w:ascii="Times New Roman" w:hAnsi="Times New Roman" w:cs="Times New Roman"/>
          <w:sz w:val="24"/>
          <w:szCs w:val="24"/>
        </w:rPr>
      </w:pPr>
    </w:p>
    <w:p w14:paraId="4E8BAA18" w14:textId="77777777" w:rsidR="00B81ABD" w:rsidRDefault="00B81ABD" w:rsidP="00B81ABD">
      <w:pPr>
        <w:pStyle w:val="ListParagraph"/>
        <w:numPr>
          <w:ilvl w:val="0"/>
          <w:numId w:val="1"/>
        </w:numPr>
        <w:spacing w:after="0" w:line="360" w:lineRule="auto"/>
        <w:ind w:firstLine="0"/>
        <w:jc w:val="both"/>
        <w:rPr>
          <w:rFonts w:ascii="Times New Roman" w:hAnsi="Times New Roman" w:cs="Times New Roman"/>
          <w:b/>
          <w:bCs/>
          <w:i/>
          <w:iCs/>
          <w:sz w:val="24"/>
          <w:szCs w:val="24"/>
        </w:rPr>
      </w:pPr>
      <w:bookmarkStart w:id="2" w:name="_Hlk98760646"/>
      <w:r w:rsidRPr="001A435D">
        <w:rPr>
          <w:rFonts w:ascii="Times New Roman" w:hAnsi="Times New Roman" w:cs="Times New Roman"/>
          <w:b/>
          <w:bCs/>
          <w:i/>
          <w:iCs/>
          <w:sz w:val="24"/>
          <w:szCs w:val="24"/>
        </w:rPr>
        <w:t>Cariera magistraţilor</w:t>
      </w:r>
    </w:p>
    <w:p w14:paraId="5F092A11" w14:textId="77777777" w:rsidR="00B81ABD" w:rsidRPr="007B08ED" w:rsidRDefault="00B81ABD" w:rsidP="00B81ABD">
      <w:pPr>
        <w:spacing w:after="0" w:line="360" w:lineRule="auto"/>
        <w:ind w:left="1080"/>
        <w:jc w:val="both"/>
        <w:rPr>
          <w:rFonts w:ascii="Times New Roman" w:hAnsi="Times New Roman" w:cs="Times New Roman"/>
          <w:b/>
          <w:bCs/>
          <w:i/>
          <w:iCs/>
          <w:sz w:val="24"/>
          <w:szCs w:val="24"/>
        </w:rPr>
      </w:pPr>
    </w:p>
    <w:p w14:paraId="7D9FB5B9" w14:textId="77777777" w:rsidR="00B81ABD" w:rsidRDefault="00B81ABD" w:rsidP="00B81ABD">
      <w:pPr>
        <w:spacing w:after="0" w:line="360" w:lineRule="auto"/>
        <w:ind w:firstLine="720"/>
        <w:jc w:val="both"/>
        <w:rPr>
          <w:rFonts w:ascii="Times New Roman" w:hAnsi="Times New Roman" w:cs="Times New Roman"/>
          <w:b/>
          <w:bCs/>
          <w:i/>
          <w:iCs/>
          <w:sz w:val="24"/>
          <w:szCs w:val="24"/>
        </w:rPr>
      </w:pPr>
      <w:r w:rsidRPr="001A435D">
        <w:rPr>
          <w:rFonts w:ascii="Times New Roman" w:hAnsi="Times New Roman" w:cs="Times New Roman"/>
          <w:b/>
          <w:bCs/>
          <w:i/>
          <w:iCs/>
          <w:sz w:val="24"/>
          <w:szCs w:val="24"/>
        </w:rPr>
        <w:t>2.a Promovări, pensionări, soluţii</w:t>
      </w:r>
      <w:r>
        <w:rPr>
          <w:rFonts w:ascii="Times New Roman" w:hAnsi="Times New Roman" w:cs="Times New Roman"/>
          <w:b/>
          <w:bCs/>
          <w:i/>
          <w:iCs/>
          <w:sz w:val="24"/>
          <w:szCs w:val="24"/>
        </w:rPr>
        <w:t>.</w:t>
      </w:r>
    </w:p>
    <w:p w14:paraId="730B7B75" w14:textId="77777777" w:rsidR="00B81ABD" w:rsidRPr="003F764A" w:rsidRDefault="00B81ABD" w:rsidP="00B81ABD">
      <w:pPr>
        <w:spacing w:after="0" w:line="360" w:lineRule="auto"/>
        <w:ind w:firstLine="720"/>
        <w:jc w:val="both"/>
        <w:rPr>
          <w:rFonts w:ascii="Times New Roman" w:hAnsi="Times New Roman" w:cs="Times New Roman"/>
          <w:b/>
          <w:bCs/>
          <w:i/>
          <w:iCs/>
          <w:sz w:val="24"/>
          <w:szCs w:val="24"/>
        </w:rPr>
      </w:pPr>
    </w:p>
    <w:bookmarkEnd w:id="2"/>
    <w:p w14:paraId="1A8C1E15"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Lipsa acută de personal şi valul de pensionări care a</w:t>
      </w:r>
      <w:r>
        <w:rPr>
          <w:rFonts w:ascii="Times New Roman" w:hAnsi="Times New Roman" w:cs="Times New Roman"/>
          <w:sz w:val="24"/>
          <w:szCs w:val="24"/>
          <w:lang w:val="ro-RO"/>
        </w:rPr>
        <w:t>u</w:t>
      </w:r>
      <w:r w:rsidRPr="001A435D">
        <w:rPr>
          <w:rFonts w:ascii="Times New Roman" w:hAnsi="Times New Roman" w:cs="Times New Roman"/>
          <w:sz w:val="24"/>
          <w:szCs w:val="24"/>
          <w:lang w:val="ro-RO"/>
        </w:rPr>
        <w:t xml:space="preserve"> lovit sistemul în ultimii doi ani par la acest moment probleme  pe care nimeni  nu vrea să le înfrunte şi nici să le recunoască.      </w:t>
      </w:r>
    </w:p>
    <w:p w14:paraId="0C6AD8BC"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lang w:val="ro-RO"/>
        </w:rPr>
        <w:t>Nimeni din forurile decizionale nu pare</w:t>
      </w:r>
      <w:r w:rsidRPr="001A435D">
        <w:rPr>
          <w:rFonts w:ascii="Times New Roman" w:hAnsi="Times New Roman" w:cs="Times New Roman"/>
          <w:sz w:val="24"/>
          <w:szCs w:val="24"/>
        </w:rPr>
        <w:t xml:space="preserve"> să îşi asume acest eşec, de</w:t>
      </w:r>
      <w:r>
        <w:rPr>
          <w:rFonts w:ascii="Times New Roman" w:hAnsi="Times New Roman" w:cs="Times New Roman"/>
          <w:sz w:val="24"/>
          <w:szCs w:val="24"/>
        </w:rPr>
        <w:t>ş</w:t>
      </w:r>
      <w:r w:rsidRPr="001A435D">
        <w:rPr>
          <w:rFonts w:ascii="Times New Roman" w:hAnsi="Times New Roman" w:cs="Times New Roman"/>
          <w:sz w:val="24"/>
          <w:szCs w:val="24"/>
        </w:rPr>
        <w:t xml:space="preserve">i suntem toţi conştienţi că lipsa de implicare a factorilor decidenţi a făcut să stagneze în Parlament legea privind </w:t>
      </w:r>
      <w:r>
        <w:rPr>
          <w:rFonts w:ascii="Times New Roman" w:hAnsi="Times New Roman" w:cs="Times New Roman"/>
          <w:sz w:val="24"/>
          <w:szCs w:val="24"/>
        </w:rPr>
        <w:t xml:space="preserve">recrutarea şi </w:t>
      </w:r>
      <w:r w:rsidRPr="001A435D">
        <w:rPr>
          <w:rFonts w:ascii="Times New Roman" w:hAnsi="Times New Roman" w:cs="Times New Roman"/>
          <w:sz w:val="24"/>
          <w:szCs w:val="24"/>
        </w:rPr>
        <w:t xml:space="preserve">promovarea magistraţilor în funcţii de execuţie vreme de peste doi ani, timp în care absolut nimeni nu s-a gândit că, în </w:t>
      </w:r>
      <w:r>
        <w:rPr>
          <w:rFonts w:ascii="Times New Roman" w:hAnsi="Times New Roman" w:cs="Times New Roman"/>
          <w:sz w:val="24"/>
          <w:szCs w:val="24"/>
        </w:rPr>
        <w:t>contexul acestei lipse</w:t>
      </w:r>
      <w:r w:rsidRPr="001A435D">
        <w:rPr>
          <w:rFonts w:ascii="Times New Roman" w:hAnsi="Times New Roman" w:cs="Times New Roman"/>
          <w:sz w:val="24"/>
          <w:szCs w:val="24"/>
        </w:rPr>
        <w:t xml:space="preserve">, instanţele şi parchetele rămân literalmente goale, referindu-mă aici primordial la </w:t>
      </w:r>
      <w:r>
        <w:rPr>
          <w:rFonts w:ascii="Times New Roman" w:hAnsi="Times New Roman" w:cs="Times New Roman"/>
          <w:sz w:val="24"/>
          <w:szCs w:val="24"/>
        </w:rPr>
        <w:t>t</w:t>
      </w:r>
      <w:r w:rsidRPr="001A435D">
        <w:rPr>
          <w:rFonts w:ascii="Times New Roman" w:hAnsi="Times New Roman" w:cs="Times New Roman"/>
          <w:sz w:val="24"/>
          <w:szCs w:val="24"/>
        </w:rPr>
        <w:t xml:space="preserve">ribunale şi </w:t>
      </w:r>
      <w:r>
        <w:rPr>
          <w:rFonts w:ascii="Times New Roman" w:hAnsi="Times New Roman" w:cs="Times New Roman"/>
          <w:sz w:val="24"/>
          <w:szCs w:val="24"/>
        </w:rPr>
        <w:t>c</w:t>
      </w:r>
      <w:r w:rsidRPr="001A435D">
        <w:rPr>
          <w:rFonts w:ascii="Times New Roman" w:hAnsi="Times New Roman" w:cs="Times New Roman"/>
          <w:sz w:val="24"/>
          <w:szCs w:val="24"/>
        </w:rPr>
        <w:t xml:space="preserve">urţi de </w:t>
      </w:r>
      <w:r>
        <w:rPr>
          <w:rFonts w:ascii="Times New Roman" w:hAnsi="Times New Roman" w:cs="Times New Roman"/>
          <w:sz w:val="24"/>
          <w:szCs w:val="24"/>
        </w:rPr>
        <w:t>a</w:t>
      </w:r>
      <w:r w:rsidRPr="001A435D">
        <w:rPr>
          <w:rFonts w:ascii="Times New Roman" w:hAnsi="Times New Roman" w:cs="Times New Roman"/>
          <w:sz w:val="24"/>
          <w:szCs w:val="24"/>
        </w:rPr>
        <w:t>pel.</w:t>
      </w:r>
    </w:p>
    <w:p w14:paraId="7A09543F" w14:textId="77777777" w:rsidR="00B81ABD" w:rsidRPr="001A435D" w:rsidRDefault="00B81ABD" w:rsidP="00B81ABD">
      <w:pPr>
        <w:spacing w:after="0" w:line="360" w:lineRule="auto"/>
        <w:ind w:firstLine="720"/>
        <w:jc w:val="both"/>
        <w:rPr>
          <w:rFonts w:ascii="Times New Roman" w:hAnsi="Times New Roman" w:cs="Times New Roman"/>
          <w:b/>
          <w:bCs/>
          <w:i/>
          <w:iCs/>
          <w:sz w:val="24"/>
          <w:szCs w:val="24"/>
        </w:rPr>
      </w:pPr>
      <w:r w:rsidRPr="001A435D">
        <w:rPr>
          <w:rFonts w:ascii="Times New Roman" w:hAnsi="Times New Roman" w:cs="Times New Roman"/>
          <w:b/>
          <w:bCs/>
          <w:i/>
          <w:iCs/>
          <w:sz w:val="24"/>
          <w:szCs w:val="24"/>
        </w:rPr>
        <w:t>Eu nu mă implic în această chestiune acum pentru a găsi vinovăţii, pentru că această chestiune este deja tardivă şi nu ne ajută cu nimic. Eu mă implic pentru a găsi soluţii.</w:t>
      </w:r>
    </w:p>
    <w:p w14:paraId="52F1FEAE" w14:textId="77777777" w:rsidR="00B81AB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lastRenderedPageBreak/>
        <w:t xml:space="preserve">Anul 2019 a fost primul an din istoria recentă </w:t>
      </w:r>
      <w:r>
        <w:rPr>
          <w:rFonts w:ascii="Times New Roman" w:hAnsi="Times New Roman" w:cs="Times New Roman"/>
          <w:sz w:val="24"/>
          <w:szCs w:val="24"/>
        </w:rPr>
        <w:t xml:space="preserve">de </w:t>
      </w:r>
      <w:r w:rsidRPr="001A435D">
        <w:rPr>
          <w:rFonts w:ascii="Times New Roman" w:hAnsi="Times New Roman" w:cs="Times New Roman"/>
          <w:sz w:val="24"/>
          <w:szCs w:val="24"/>
        </w:rPr>
        <w:t xml:space="preserve">când nu au mai fost organizate concursuri de admitere în magistratură ca urmare a unor decizii de neconstituționalitate, neurmate de punerea în acord a legii cu Constituția. </w:t>
      </w:r>
    </w:p>
    <w:p w14:paraId="28C4348D"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În acest context, consider că viitorul Consiliu trebuie să îşi asume </w:t>
      </w:r>
      <w:bookmarkStart w:id="3" w:name="_Hlk98760717"/>
      <w:r w:rsidRPr="00E86621">
        <w:rPr>
          <w:rFonts w:ascii="Times New Roman" w:hAnsi="Times New Roman" w:cs="Times New Roman"/>
          <w:b/>
          <w:bCs/>
          <w:i/>
          <w:iCs/>
          <w:sz w:val="24"/>
          <w:szCs w:val="24"/>
        </w:rPr>
        <w:t>calendare anuale pentru examenele care vizează promovarea</w:t>
      </w:r>
      <w:r>
        <w:rPr>
          <w:rFonts w:ascii="Times New Roman" w:hAnsi="Times New Roman" w:cs="Times New Roman"/>
          <w:b/>
          <w:bCs/>
          <w:i/>
          <w:iCs/>
          <w:sz w:val="24"/>
          <w:szCs w:val="24"/>
        </w:rPr>
        <w:t xml:space="preserve"> în funcţii de execuţie, fie efectivă, fie pe loc</w:t>
      </w:r>
      <w:r>
        <w:rPr>
          <w:rFonts w:ascii="Times New Roman" w:hAnsi="Times New Roman" w:cs="Times New Roman"/>
          <w:sz w:val="24"/>
          <w:szCs w:val="24"/>
        </w:rPr>
        <w:t xml:space="preserve">, </w:t>
      </w:r>
      <w:bookmarkEnd w:id="3"/>
      <w:r>
        <w:rPr>
          <w:rFonts w:ascii="Times New Roman" w:hAnsi="Times New Roman" w:cs="Times New Roman"/>
          <w:sz w:val="24"/>
          <w:szCs w:val="24"/>
        </w:rPr>
        <w:t xml:space="preserve">pentru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exista o predictibilitate a gradului de ocupare a posturilor la instanţele superioare.</w:t>
      </w:r>
    </w:p>
    <w:p w14:paraId="0A20C8D0"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Oprirea temporară a recrutării şi promovării, reluate abia de curând, în condițiile în care pensionările au continuat în ritm accelerat, existența unui număr de dosare impresionant pe rolul instanţelor şi creşterea acestuia în ritm accentuat, chiar în contextul pandemiei (cu o uşoară stagnare în 2020) şi-au pus inevitabil amprenta asupra dimensiunii resurselor umane pe termen scurt și mediu, cu consecințe negative asupra calității actului de justiție,  a duratei termenelor de soluţionare şi redactare, toate acestea în lipsa unor măsuri de remediere prompte şi echilibrate.</w:t>
      </w:r>
    </w:p>
    <w:p w14:paraId="26C480E5"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În acelaşi context, am constatat</w:t>
      </w:r>
      <w:r>
        <w:rPr>
          <w:rFonts w:ascii="Times New Roman" w:hAnsi="Times New Roman" w:cs="Times New Roman"/>
          <w:sz w:val="24"/>
          <w:szCs w:val="24"/>
        </w:rPr>
        <w:t>,</w:t>
      </w:r>
      <w:r w:rsidRPr="001A435D">
        <w:rPr>
          <w:rFonts w:ascii="Times New Roman" w:hAnsi="Times New Roman" w:cs="Times New Roman"/>
          <w:sz w:val="24"/>
          <w:szCs w:val="24"/>
        </w:rPr>
        <w:t xml:space="preserve"> vorbind şi cu colegii din teritoriu</w:t>
      </w:r>
      <w:r>
        <w:rPr>
          <w:rFonts w:ascii="Times New Roman" w:hAnsi="Times New Roman" w:cs="Times New Roman"/>
          <w:sz w:val="24"/>
          <w:szCs w:val="24"/>
        </w:rPr>
        <w:t xml:space="preserve">, </w:t>
      </w:r>
      <w:r w:rsidRPr="001A435D">
        <w:rPr>
          <w:rFonts w:ascii="Times New Roman" w:hAnsi="Times New Roman" w:cs="Times New Roman"/>
          <w:sz w:val="24"/>
          <w:szCs w:val="24"/>
        </w:rPr>
        <w:t>că există o lipsă crasă de personal şi un dezinteres total de a se ocupa posturi în instanţe mai puţin atractive, corelativ cu fluctuaţia de personal, acestea fiind sufocate de numărul de dosare, în timp ce multe dintre judecătorii au o încărcătură semnificativ mai mică decât media pe ţară.</w:t>
      </w:r>
    </w:p>
    <w:p w14:paraId="5B91A6E8"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 </w:t>
      </w:r>
      <w:r>
        <w:rPr>
          <w:rFonts w:ascii="Times New Roman" w:hAnsi="Times New Roman" w:cs="Times New Roman"/>
          <w:sz w:val="24"/>
          <w:szCs w:val="24"/>
        </w:rPr>
        <w:t>faţa</w:t>
      </w:r>
      <w:r w:rsidRPr="001A435D">
        <w:rPr>
          <w:rFonts w:ascii="Times New Roman" w:hAnsi="Times New Roman" w:cs="Times New Roman"/>
          <w:sz w:val="24"/>
          <w:szCs w:val="24"/>
        </w:rPr>
        <w:t xml:space="preserve"> pensionărilor masive la nivelul </w:t>
      </w:r>
      <w:r>
        <w:rPr>
          <w:rFonts w:ascii="Times New Roman" w:hAnsi="Times New Roman" w:cs="Times New Roman"/>
          <w:sz w:val="24"/>
          <w:szCs w:val="24"/>
        </w:rPr>
        <w:t>t</w:t>
      </w:r>
      <w:r w:rsidRPr="001A435D">
        <w:rPr>
          <w:rFonts w:ascii="Times New Roman" w:hAnsi="Times New Roman" w:cs="Times New Roman"/>
          <w:sz w:val="24"/>
          <w:szCs w:val="24"/>
        </w:rPr>
        <w:t xml:space="preserve">ribunalelor şi al </w:t>
      </w:r>
      <w:r>
        <w:rPr>
          <w:rFonts w:ascii="Times New Roman" w:hAnsi="Times New Roman" w:cs="Times New Roman"/>
          <w:sz w:val="24"/>
          <w:szCs w:val="24"/>
        </w:rPr>
        <w:t>c</w:t>
      </w:r>
      <w:r w:rsidRPr="001A435D">
        <w:rPr>
          <w:rFonts w:ascii="Times New Roman" w:hAnsi="Times New Roman" w:cs="Times New Roman"/>
          <w:sz w:val="24"/>
          <w:szCs w:val="24"/>
        </w:rPr>
        <w:t xml:space="preserve">urţilor de </w:t>
      </w:r>
      <w:r>
        <w:rPr>
          <w:rFonts w:ascii="Times New Roman" w:hAnsi="Times New Roman" w:cs="Times New Roman"/>
          <w:sz w:val="24"/>
          <w:szCs w:val="24"/>
        </w:rPr>
        <w:t>a</w:t>
      </w:r>
      <w:r w:rsidRPr="001A435D">
        <w:rPr>
          <w:rFonts w:ascii="Times New Roman" w:hAnsi="Times New Roman" w:cs="Times New Roman"/>
          <w:sz w:val="24"/>
          <w:szCs w:val="24"/>
        </w:rPr>
        <w:t xml:space="preserve">pel, </w:t>
      </w:r>
      <w:proofErr w:type="gramStart"/>
      <w:r w:rsidRPr="001A435D">
        <w:rPr>
          <w:rFonts w:ascii="Times New Roman" w:hAnsi="Times New Roman" w:cs="Times New Roman"/>
          <w:sz w:val="24"/>
          <w:szCs w:val="24"/>
        </w:rPr>
        <w:t xml:space="preserve">a </w:t>
      </w:r>
      <w:r>
        <w:rPr>
          <w:rFonts w:ascii="Times New Roman" w:hAnsi="Times New Roman" w:cs="Times New Roman"/>
          <w:sz w:val="24"/>
          <w:szCs w:val="24"/>
        </w:rPr>
        <w:t>,,</w:t>
      </w:r>
      <w:r w:rsidRPr="001A435D">
        <w:rPr>
          <w:rFonts w:ascii="Times New Roman" w:hAnsi="Times New Roman" w:cs="Times New Roman"/>
          <w:sz w:val="24"/>
          <w:szCs w:val="24"/>
        </w:rPr>
        <w:t>depopulării</w:t>
      </w:r>
      <w:proofErr w:type="gramEnd"/>
      <w:r>
        <w:rPr>
          <w:rFonts w:ascii="Times New Roman" w:hAnsi="Times New Roman" w:cs="Times New Roman"/>
          <w:sz w:val="24"/>
          <w:szCs w:val="24"/>
        </w:rPr>
        <w:t>”</w:t>
      </w:r>
      <w:r w:rsidRPr="001A435D">
        <w:rPr>
          <w:rFonts w:ascii="Times New Roman" w:hAnsi="Times New Roman" w:cs="Times New Roman"/>
          <w:sz w:val="24"/>
          <w:szCs w:val="24"/>
        </w:rPr>
        <w:t xml:space="preserve"> instanţelor şi a lipsei unei baze solide de recrutare, apreciez că trebuie regândite strategiile pe termen scurt şi mediu, chiar dacă pentru asta ar fi necesare modificări legislative, deoarece este limpede că premisele avute în vedere</w:t>
      </w:r>
      <w:r>
        <w:rPr>
          <w:rFonts w:ascii="Times New Roman" w:hAnsi="Times New Roman" w:cs="Times New Roman"/>
          <w:sz w:val="24"/>
          <w:szCs w:val="24"/>
        </w:rPr>
        <w:t>,</w:t>
      </w:r>
      <w:r w:rsidRPr="001A435D">
        <w:rPr>
          <w:rFonts w:ascii="Times New Roman" w:hAnsi="Times New Roman" w:cs="Times New Roman"/>
          <w:sz w:val="24"/>
          <w:szCs w:val="24"/>
        </w:rPr>
        <w:t xml:space="preserve"> la momentul modificărilor legilor justiţiei în anii precedenţi</w:t>
      </w:r>
      <w:r>
        <w:rPr>
          <w:rFonts w:ascii="Times New Roman" w:hAnsi="Times New Roman" w:cs="Times New Roman"/>
          <w:sz w:val="24"/>
          <w:szCs w:val="24"/>
        </w:rPr>
        <w:t>,</w:t>
      </w:r>
      <w:r w:rsidRPr="001A435D">
        <w:rPr>
          <w:rFonts w:ascii="Times New Roman" w:hAnsi="Times New Roman" w:cs="Times New Roman"/>
          <w:sz w:val="24"/>
          <w:szCs w:val="24"/>
        </w:rPr>
        <w:t xml:space="preserve"> s-au schimbat radical. </w:t>
      </w:r>
    </w:p>
    <w:p w14:paraId="7DBD0AB0"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Trebuie</w:t>
      </w:r>
      <w:r>
        <w:rPr>
          <w:rFonts w:ascii="Times New Roman" w:hAnsi="Times New Roman" w:cs="Times New Roman"/>
          <w:sz w:val="24"/>
          <w:szCs w:val="24"/>
        </w:rPr>
        <w:t xml:space="preserve">, </w:t>
      </w:r>
      <w:r w:rsidRPr="001A435D">
        <w:rPr>
          <w:rFonts w:ascii="Times New Roman" w:hAnsi="Times New Roman" w:cs="Times New Roman"/>
          <w:sz w:val="24"/>
          <w:szCs w:val="24"/>
        </w:rPr>
        <w:t>aşadar</w:t>
      </w:r>
      <w:r>
        <w:rPr>
          <w:rFonts w:ascii="Times New Roman" w:hAnsi="Times New Roman" w:cs="Times New Roman"/>
          <w:sz w:val="24"/>
          <w:szCs w:val="24"/>
        </w:rPr>
        <w:t>,</w:t>
      </w:r>
      <w:r w:rsidRPr="001A435D">
        <w:rPr>
          <w:rFonts w:ascii="Times New Roman" w:hAnsi="Times New Roman" w:cs="Times New Roman"/>
          <w:sz w:val="24"/>
          <w:szCs w:val="24"/>
        </w:rPr>
        <w:t xml:space="preserve"> regândită </w:t>
      </w:r>
      <w:r w:rsidRPr="00E86621">
        <w:rPr>
          <w:rFonts w:ascii="Times New Roman" w:hAnsi="Times New Roman" w:cs="Times New Roman"/>
          <w:b/>
          <w:bCs/>
          <w:i/>
          <w:iCs/>
          <w:sz w:val="24"/>
          <w:szCs w:val="24"/>
        </w:rPr>
        <w:t>vechimea necesară pentru promovare la instanţa superioară</w:t>
      </w:r>
      <w:r w:rsidRPr="001A435D">
        <w:rPr>
          <w:rFonts w:ascii="Times New Roman" w:hAnsi="Times New Roman" w:cs="Times New Roman"/>
          <w:sz w:val="24"/>
          <w:szCs w:val="24"/>
        </w:rPr>
        <w:t xml:space="preserve">, ori prin reincluderea recunoaşterii vechimii de auditor de justiţie, ori prin modificarea dispoziţiilor art. </w:t>
      </w:r>
      <w:r w:rsidRPr="001A435D">
        <w:rPr>
          <w:rFonts w:ascii="Times New Roman" w:hAnsi="Times New Roman" w:cs="Times New Roman"/>
          <w:color w:val="222222"/>
          <w:sz w:val="24"/>
          <w:szCs w:val="24"/>
          <w:shd w:val="clear" w:color="auto" w:fill="FFFFFF"/>
        </w:rPr>
        <w:t>44 alin. (2)</w:t>
      </w:r>
      <w:r w:rsidRPr="001A435D">
        <w:rPr>
          <w:rFonts w:ascii="Times New Roman" w:hAnsi="Times New Roman" w:cs="Times New Roman"/>
          <w:color w:val="444444"/>
          <w:sz w:val="24"/>
          <w:szCs w:val="24"/>
          <w:shd w:val="clear" w:color="auto" w:fill="FFFFFF"/>
        </w:rPr>
        <w:t> din Legea 303/2004 astfel încât</w:t>
      </w:r>
      <w:r>
        <w:rPr>
          <w:rFonts w:ascii="Times New Roman" w:hAnsi="Times New Roman" w:cs="Times New Roman"/>
          <w:color w:val="444444"/>
          <w:sz w:val="24"/>
          <w:szCs w:val="24"/>
          <w:shd w:val="clear" w:color="auto" w:fill="FFFFFF"/>
        </w:rPr>
        <w:t>,</w:t>
      </w:r>
      <w:r w:rsidRPr="001A435D">
        <w:rPr>
          <w:rFonts w:ascii="Times New Roman" w:hAnsi="Times New Roman" w:cs="Times New Roman"/>
          <w:color w:val="444444"/>
          <w:sz w:val="24"/>
          <w:szCs w:val="24"/>
          <w:shd w:val="clear" w:color="auto" w:fill="FFFFFF"/>
        </w:rPr>
        <w:t xml:space="preserve"> la calcularea vechimii prevăzute l</w:t>
      </w:r>
      <w:r w:rsidRPr="001A435D">
        <w:rPr>
          <w:rFonts w:ascii="Times New Roman" w:hAnsi="Times New Roman" w:cs="Times New Roman"/>
          <w:sz w:val="24"/>
          <w:szCs w:val="24"/>
          <w:shd w:val="clear" w:color="auto" w:fill="FFFFFF"/>
        </w:rPr>
        <w:t>a </w:t>
      </w:r>
      <w:hyperlink r:id="rId7" w:anchor="p-27305983" w:tgtFrame="_blank" w:history="1">
        <w:r w:rsidRPr="001A435D">
          <w:rPr>
            <w:rStyle w:val="Hyperlink"/>
            <w:rFonts w:ascii="Times New Roman" w:hAnsi="Times New Roman" w:cs="Times New Roman"/>
            <w:color w:val="auto"/>
            <w:sz w:val="24"/>
            <w:szCs w:val="24"/>
          </w:rPr>
          <w:t>alin. (1)</w:t>
        </w:r>
      </w:hyperlink>
      <w:r>
        <w:rPr>
          <w:rStyle w:val="Hyperlink"/>
          <w:rFonts w:ascii="Times New Roman" w:hAnsi="Times New Roman" w:cs="Times New Roman"/>
          <w:color w:val="auto"/>
          <w:sz w:val="24"/>
          <w:szCs w:val="24"/>
        </w:rPr>
        <w:t>,</w:t>
      </w:r>
      <w:r w:rsidRPr="001A435D">
        <w:rPr>
          <w:rFonts w:ascii="Times New Roman" w:hAnsi="Times New Roman" w:cs="Times New Roman"/>
          <w:color w:val="444444"/>
          <w:sz w:val="24"/>
          <w:szCs w:val="24"/>
          <w:shd w:val="clear" w:color="auto" w:fill="FFFFFF"/>
        </w:rPr>
        <w:t xml:space="preserve"> să se ia în considerare nu numai perioada în care judecătorul sau procurorul a fost avocat, cât şi aceea cât </w:t>
      </w:r>
      <w:proofErr w:type="gramStart"/>
      <w:r w:rsidRPr="001A435D">
        <w:rPr>
          <w:rFonts w:ascii="Times New Roman" w:hAnsi="Times New Roman" w:cs="Times New Roman"/>
          <w:color w:val="444444"/>
          <w:sz w:val="24"/>
          <w:szCs w:val="24"/>
          <w:shd w:val="clear" w:color="auto" w:fill="FFFFFF"/>
        </w:rPr>
        <w:t>a</w:t>
      </w:r>
      <w:proofErr w:type="gramEnd"/>
      <w:r w:rsidRPr="001A435D">
        <w:rPr>
          <w:rFonts w:ascii="Times New Roman" w:hAnsi="Times New Roman" w:cs="Times New Roman"/>
          <w:color w:val="444444"/>
          <w:sz w:val="24"/>
          <w:szCs w:val="24"/>
          <w:shd w:val="clear" w:color="auto" w:fill="FFFFFF"/>
        </w:rPr>
        <w:t xml:space="preserve"> exercitat o altă profesie juridică (consilier juridic, poliţist etc.), evident cu respectarea principiului de a nu eluda promovarea în gradul imediat următor de jurisidicţie.</w:t>
      </w:r>
    </w:p>
    <w:p w14:paraId="584FFE2B" w14:textId="77777777" w:rsidR="00B81ABD" w:rsidRPr="00DD23D6" w:rsidRDefault="00B81ABD" w:rsidP="00B81ABD">
      <w:pPr>
        <w:spacing w:after="0" w:line="360" w:lineRule="auto"/>
        <w:ind w:firstLine="720"/>
        <w:jc w:val="both"/>
        <w:rPr>
          <w:rFonts w:ascii="Times New Roman" w:hAnsi="Times New Roman" w:cs="Times New Roman"/>
          <w:b/>
          <w:bCs/>
          <w:i/>
          <w:iCs/>
          <w:sz w:val="24"/>
          <w:szCs w:val="24"/>
          <w:lang w:val="ro-RO"/>
        </w:rPr>
      </w:pPr>
      <w:r w:rsidRPr="0073160C">
        <w:rPr>
          <w:rFonts w:ascii="Times New Roman" w:hAnsi="Times New Roman" w:cs="Times New Roman"/>
          <w:sz w:val="24"/>
          <w:szCs w:val="24"/>
        </w:rPr>
        <w:t xml:space="preserve">Consiliul </w:t>
      </w:r>
      <w:r w:rsidRPr="00DD23D6">
        <w:rPr>
          <w:rStyle w:val="salnbdy"/>
          <w:rFonts w:ascii="Times New Roman" w:hAnsi="Times New Roman" w:cs="Times New Roman"/>
          <w:color w:val="000000"/>
          <w:sz w:val="24"/>
          <w:szCs w:val="24"/>
          <w:bdr w:val="none" w:sz="0" w:space="0" w:color="auto" w:frame="1"/>
          <w:shd w:val="clear" w:color="auto" w:fill="FFFFFF"/>
        </w:rPr>
        <w:t>poate sesiza ministrul justiției cu privire la necesitatea inițierii sau modificării unor acte normative în domeniul justiției</w:t>
      </w:r>
      <w:r>
        <w:rPr>
          <w:rStyle w:val="salnbdy"/>
          <w:rFonts w:ascii="Times New Roman" w:hAnsi="Times New Roman" w:cs="Times New Roman"/>
          <w:color w:val="000000"/>
          <w:sz w:val="24"/>
          <w:szCs w:val="24"/>
          <w:bdr w:val="none" w:sz="0" w:space="0" w:color="auto" w:frame="1"/>
          <w:shd w:val="clear" w:color="auto" w:fill="FFFFFF"/>
        </w:rPr>
        <w:t xml:space="preserve"> şi, întrucât ministrul justiţiei este membru de drept al acestuia, revine membrilor consiliului obligaţia de </w:t>
      </w:r>
      <w:proofErr w:type="gramStart"/>
      <w:r>
        <w:rPr>
          <w:rStyle w:val="salnbdy"/>
          <w:rFonts w:ascii="Times New Roman" w:hAnsi="Times New Roman" w:cs="Times New Roman"/>
          <w:color w:val="000000"/>
          <w:sz w:val="24"/>
          <w:szCs w:val="24"/>
          <w:bdr w:val="none" w:sz="0" w:space="0" w:color="auto" w:frame="1"/>
          <w:shd w:val="clear" w:color="auto" w:fill="FFFFFF"/>
        </w:rPr>
        <w:t>a</w:t>
      </w:r>
      <w:proofErr w:type="gramEnd"/>
      <w:r>
        <w:rPr>
          <w:rStyle w:val="salnbdy"/>
          <w:rFonts w:ascii="Times New Roman" w:hAnsi="Times New Roman" w:cs="Times New Roman"/>
          <w:color w:val="000000"/>
          <w:sz w:val="24"/>
          <w:szCs w:val="24"/>
          <w:bdr w:val="none" w:sz="0" w:space="0" w:color="auto" w:frame="1"/>
          <w:shd w:val="clear" w:color="auto" w:fill="FFFFFF"/>
        </w:rPr>
        <w:t xml:space="preserve"> acţiona cu persuasiune pe lângă acesta pentru modificarea unr acte normative în sensul celor solicitate de magistraţi.</w:t>
      </w:r>
    </w:p>
    <w:p w14:paraId="0FD697C2" w14:textId="77777777" w:rsidR="00B81ABD" w:rsidRDefault="00B81ABD" w:rsidP="00B81ABD">
      <w:pPr>
        <w:jc w:val="both"/>
      </w:pPr>
    </w:p>
    <w:p w14:paraId="3688A2AD" w14:textId="77777777" w:rsidR="00B81ABD" w:rsidRDefault="00B81ABD" w:rsidP="00B81ABD">
      <w:pPr>
        <w:spacing w:after="0" w:line="360" w:lineRule="auto"/>
        <w:ind w:firstLine="720"/>
        <w:jc w:val="both"/>
        <w:rPr>
          <w:rFonts w:ascii="Times New Roman" w:hAnsi="Times New Roman" w:cs="Times New Roman"/>
          <w:color w:val="C00000"/>
          <w:sz w:val="24"/>
          <w:szCs w:val="24"/>
        </w:rPr>
      </w:pPr>
    </w:p>
    <w:p w14:paraId="32D59F57"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Este necesar ca viitorul consiliu </w:t>
      </w:r>
      <w:r w:rsidRPr="001A435D">
        <w:rPr>
          <w:rFonts w:ascii="Times New Roman" w:hAnsi="Times New Roman" w:cs="Times New Roman"/>
          <w:sz w:val="24"/>
          <w:szCs w:val="24"/>
        </w:rPr>
        <w:t xml:space="preserve">să se gândescă la soluţii viabile şi imediate pentru a încuraja magistraţii să rămână în sistem iar una dintre acestea trebuie să recunoaştem că o reprezintă şi </w:t>
      </w:r>
      <w:r w:rsidRPr="00E86621">
        <w:rPr>
          <w:rFonts w:ascii="Times New Roman" w:hAnsi="Times New Roman" w:cs="Times New Roman"/>
          <w:b/>
          <w:bCs/>
          <w:i/>
          <w:iCs/>
          <w:sz w:val="24"/>
          <w:szCs w:val="24"/>
        </w:rPr>
        <w:t>salarizarea adecvată.</w:t>
      </w:r>
    </w:p>
    <w:p w14:paraId="484E93F0" w14:textId="77777777" w:rsidR="00B81ABD" w:rsidRPr="001A435D" w:rsidRDefault="00B81ABD" w:rsidP="00B81ABD">
      <w:pPr>
        <w:spacing w:after="0" w:line="360" w:lineRule="auto"/>
        <w:jc w:val="both"/>
        <w:rPr>
          <w:rFonts w:ascii="Times New Roman" w:hAnsi="Times New Roman" w:cs="Times New Roman"/>
          <w:sz w:val="24"/>
          <w:szCs w:val="24"/>
        </w:rPr>
      </w:pPr>
      <w:r w:rsidRPr="001A435D">
        <w:rPr>
          <w:rFonts w:ascii="Times New Roman" w:hAnsi="Times New Roman" w:cs="Times New Roman"/>
          <w:sz w:val="24"/>
          <w:szCs w:val="24"/>
        </w:rPr>
        <w:tab/>
        <w:t xml:space="preserve">Aşa cum am menţionat mai sus, principalele probleme le reprezintă </w:t>
      </w:r>
      <w:r>
        <w:rPr>
          <w:rFonts w:ascii="Times New Roman" w:hAnsi="Times New Roman" w:cs="Times New Roman"/>
          <w:sz w:val="24"/>
          <w:szCs w:val="24"/>
        </w:rPr>
        <w:t xml:space="preserve">acum </w:t>
      </w:r>
      <w:r w:rsidRPr="001A435D">
        <w:rPr>
          <w:rFonts w:ascii="Times New Roman" w:hAnsi="Times New Roman" w:cs="Times New Roman"/>
          <w:sz w:val="24"/>
          <w:szCs w:val="24"/>
        </w:rPr>
        <w:t xml:space="preserve">pensionările masive din </w:t>
      </w:r>
      <w:r>
        <w:rPr>
          <w:rFonts w:ascii="Times New Roman" w:hAnsi="Times New Roman" w:cs="Times New Roman"/>
          <w:sz w:val="24"/>
          <w:szCs w:val="24"/>
        </w:rPr>
        <w:t>sistem, urmate de reducerea drastică a numărului de judecători la nivelul tuturor instanţelor, mai puţin ÎCCJ, precum</w:t>
      </w:r>
      <w:r w:rsidRPr="001A435D">
        <w:rPr>
          <w:rFonts w:ascii="Times New Roman" w:hAnsi="Times New Roman" w:cs="Times New Roman"/>
          <w:sz w:val="24"/>
          <w:szCs w:val="24"/>
        </w:rPr>
        <w:t xml:space="preserve"> şi gradul mic de ocupare </w:t>
      </w:r>
      <w:proofErr w:type="gramStart"/>
      <w:r w:rsidRPr="001A435D">
        <w:rPr>
          <w:rFonts w:ascii="Times New Roman" w:hAnsi="Times New Roman" w:cs="Times New Roman"/>
          <w:sz w:val="24"/>
          <w:szCs w:val="24"/>
        </w:rPr>
        <w:t>a  posturilor</w:t>
      </w:r>
      <w:proofErr w:type="gramEnd"/>
      <w:r w:rsidRPr="001A435D">
        <w:rPr>
          <w:rFonts w:ascii="Times New Roman" w:hAnsi="Times New Roman" w:cs="Times New Roman"/>
          <w:sz w:val="24"/>
          <w:szCs w:val="24"/>
        </w:rPr>
        <w:t xml:space="preserve"> la judecătoriile mai puţin atractive.</w:t>
      </w:r>
    </w:p>
    <w:p w14:paraId="098E3508" w14:textId="77777777" w:rsidR="00B81ABD" w:rsidRPr="001A435D" w:rsidRDefault="00B81ABD" w:rsidP="00B81ABD">
      <w:pPr>
        <w:spacing w:after="0" w:line="360" w:lineRule="auto"/>
        <w:jc w:val="both"/>
        <w:rPr>
          <w:rFonts w:ascii="Times New Roman" w:hAnsi="Times New Roman" w:cs="Times New Roman"/>
          <w:sz w:val="24"/>
          <w:szCs w:val="24"/>
        </w:rPr>
      </w:pPr>
      <w:r w:rsidRPr="001A435D">
        <w:rPr>
          <w:rFonts w:ascii="Times New Roman" w:hAnsi="Times New Roman" w:cs="Times New Roman"/>
          <w:sz w:val="24"/>
          <w:szCs w:val="24"/>
        </w:rPr>
        <w:tab/>
        <w:t>În contextul acestei lipse de personal, este evident că un număr mai mic de judecători este chemat să gestioneze stocurile de dosare, atât cele de pe rol, cât şi cele redistribuite în urma desfiinţării unor complete. În concret, acest lucru se traduce prin creşterea semnificativă a numărului de dosare pe fiecare judecător şi complet, printr-un efort şi mai mare, prin asigurarea serviciului de permanenţă mai des şi, corelativ, prin supraîncărcarea rolului celor rămaşi în funcţie.</w:t>
      </w:r>
    </w:p>
    <w:p w14:paraId="2F953B64" w14:textId="77777777" w:rsidR="00B81ABD" w:rsidRPr="001A435D" w:rsidRDefault="00B81ABD" w:rsidP="00B81ABD">
      <w:pPr>
        <w:spacing w:after="0" w:line="360" w:lineRule="auto"/>
        <w:jc w:val="both"/>
        <w:rPr>
          <w:rFonts w:ascii="Times New Roman" w:hAnsi="Times New Roman" w:cs="Times New Roman"/>
          <w:sz w:val="24"/>
          <w:szCs w:val="24"/>
        </w:rPr>
      </w:pPr>
      <w:r w:rsidRPr="001A435D">
        <w:rPr>
          <w:rFonts w:ascii="Times New Roman" w:hAnsi="Times New Roman" w:cs="Times New Roman"/>
          <w:sz w:val="24"/>
          <w:szCs w:val="24"/>
        </w:rPr>
        <w:tab/>
        <w:t xml:space="preserve">În fapt, fie că recunoaştem sau nu, este vorba de o </w:t>
      </w:r>
      <w:r w:rsidRPr="001A435D">
        <w:rPr>
          <w:rFonts w:ascii="Times New Roman" w:hAnsi="Times New Roman" w:cs="Times New Roman"/>
          <w:b/>
          <w:bCs/>
          <w:i/>
          <w:iCs/>
          <w:sz w:val="24"/>
          <w:szCs w:val="24"/>
        </w:rPr>
        <w:t>muncă suplimentară</w:t>
      </w:r>
      <w:r w:rsidRPr="001A435D">
        <w:rPr>
          <w:rFonts w:ascii="Times New Roman" w:hAnsi="Times New Roman" w:cs="Times New Roman"/>
          <w:sz w:val="24"/>
          <w:szCs w:val="24"/>
        </w:rPr>
        <w:t xml:space="preserve"> considerabilă care trebuie remunerată pe măsură.</w:t>
      </w:r>
    </w:p>
    <w:p w14:paraId="0B1429BF"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 toate aceste situații, care vor fi analizate în cele ce urmează, apreciez că se va impune un </w:t>
      </w:r>
      <w:r w:rsidRPr="001A435D">
        <w:rPr>
          <w:rFonts w:ascii="Times New Roman" w:hAnsi="Times New Roman" w:cs="Times New Roman"/>
          <w:b/>
          <w:bCs/>
          <w:i/>
          <w:iCs/>
          <w:sz w:val="24"/>
          <w:szCs w:val="24"/>
        </w:rPr>
        <w:t xml:space="preserve">dialog constant al membrilor CSM cu președinții </w:t>
      </w:r>
      <w:r>
        <w:rPr>
          <w:rFonts w:ascii="Times New Roman" w:hAnsi="Times New Roman" w:cs="Times New Roman"/>
          <w:b/>
          <w:bCs/>
          <w:i/>
          <w:iCs/>
          <w:sz w:val="24"/>
          <w:szCs w:val="24"/>
        </w:rPr>
        <w:t>c</w:t>
      </w:r>
      <w:r w:rsidRPr="001A435D">
        <w:rPr>
          <w:rFonts w:ascii="Times New Roman" w:hAnsi="Times New Roman" w:cs="Times New Roman"/>
          <w:b/>
          <w:bCs/>
          <w:i/>
          <w:iCs/>
          <w:sz w:val="24"/>
          <w:szCs w:val="24"/>
        </w:rPr>
        <w:t xml:space="preserve">urților de </w:t>
      </w:r>
      <w:r>
        <w:rPr>
          <w:rFonts w:ascii="Times New Roman" w:hAnsi="Times New Roman" w:cs="Times New Roman"/>
          <w:b/>
          <w:bCs/>
          <w:i/>
          <w:iCs/>
          <w:sz w:val="24"/>
          <w:szCs w:val="24"/>
        </w:rPr>
        <w:t>a</w:t>
      </w:r>
      <w:r w:rsidRPr="001A435D">
        <w:rPr>
          <w:rFonts w:ascii="Times New Roman" w:hAnsi="Times New Roman" w:cs="Times New Roman"/>
          <w:b/>
          <w:bCs/>
          <w:i/>
          <w:iCs/>
          <w:sz w:val="24"/>
          <w:szCs w:val="24"/>
        </w:rPr>
        <w:t>pel</w:t>
      </w:r>
      <w:r w:rsidRPr="001A435D">
        <w:rPr>
          <w:rFonts w:ascii="Times New Roman" w:hAnsi="Times New Roman" w:cs="Times New Roman"/>
          <w:sz w:val="24"/>
          <w:szCs w:val="24"/>
        </w:rPr>
        <w:t xml:space="preserve"> care, în urma consultării instanțelor arondate, vor aduce un plus de argumente și vor reprezenta un sprijin permanent, însă o reală optimizare pe termen lung, stabilă, din perspectiva schemelor de personal nu se poate realiza fără o reală strategie de resurse umane.</w:t>
      </w:r>
    </w:p>
    <w:p w14:paraId="1F9243A1"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 concret, în instanţele unde astfel de probleme devin stringente (eu având în acest moment exemplul </w:t>
      </w:r>
      <w:r>
        <w:rPr>
          <w:rFonts w:ascii="Times New Roman" w:hAnsi="Times New Roman" w:cs="Times New Roman"/>
          <w:sz w:val="24"/>
          <w:szCs w:val="24"/>
        </w:rPr>
        <w:t>s</w:t>
      </w:r>
      <w:r w:rsidRPr="001A435D">
        <w:rPr>
          <w:rFonts w:ascii="Times New Roman" w:hAnsi="Times New Roman" w:cs="Times New Roman"/>
          <w:sz w:val="24"/>
          <w:szCs w:val="24"/>
        </w:rPr>
        <w:t>ecţiei în care activez, unde în decurs de patru luni</w:t>
      </w:r>
      <w:r>
        <w:rPr>
          <w:rFonts w:ascii="Times New Roman" w:hAnsi="Times New Roman" w:cs="Times New Roman"/>
          <w:sz w:val="24"/>
          <w:szCs w:val="24"/>
        </w:rPr>
        <w:t xml:space="preserve">, </w:t>
      </w:r>
      <w:r w:rsidRPr="001A435D">
        <w:rPr>
          <w:rFonts w:ascii="Times New Roman" w:hAnsi="Times New Roman" w:cs="Times New Roman"/>
          <w:sz w:val="24"/>
          <w:szCs w:val="24"/>
        </w:rPr>
        <w:t xml:space="preserve">o treime din colegi a părăsit instanţa, dar fiind conştientă şi de situaţia altor </w:t>
      </w:r>
      <w:r>
        <w:rPr>
          <w:rFonts w:ascii="Times New Roman" w:hAnsi="Times New Roman" w:cs="Times New Roman"/>
          <w:sz w:val="24"/>
          <w:szCs w:val="24"/>
        </w:rPr>
        <w:t>c</w:t>
      </w:r>
      <w:r w:rsidRPr="001A435D">
        <w:rPr>
          <w:rFonts w:ascii="Times New Roman" w:hAnsi="Times New Roman" w:cs="Times New Roman"/>
          <w:sz w:val="24"/>
          <w:szCs w:val="24"/>
        </w:rPr>
        <w:t xml:space="preserve">urţi şi </w:t>
      </w:r>
      <w:r>
        <w:rPr>
          <w:rFonts w:ascii="Times New Roman" w:hAnsi="Times New Roman" w:cs="Times New Roman"/>
          <w:sz w:val="24"/>
          <w:szCs w:val="24"/>
        </w:rPr>
        <w:t>t</w:t>
      </w:r>
      <w:r w:rsidRPr="001A435D">
        <w:rPr>
          <w:rFonts w:ascii="Times New Roman" w:hAnsi="Times New Roman" w:cs="Times New Roman"/>
          <w:sz w:val="24"/>
          <w:szCs w:val="24"/>
        </w:rPr>
        <w:t xml:space="preserve">ribunale, la nivel de secţii) apreciez că ar trebui făcută o statistică, </w:t>
      </w:r>
      <w:r w:rsidRPr="001A435D">
        <w:rPr>
          <w:rFonts w:ascii="Times New Roman" w:hAnsi="Times New Roman" w:cs="Times New Roman"/>
          <w:b/>
          <w:bCs/>
          <w:i/>
          <w:iCs/>
          <w:sz w:val="24"/>
          <w:szCs w:val="24"/>
        </w:rPr>
        <w:t>cel puţin semestrială</w:t>
      </w:r>
      <w:r w:rsidRPr="001A435D">
        <w:rPr>
          <w:rFonts w:ascii="Times New Roman" w:hAnsi="Times New Roman" w:cs="Times New Roman"/>
          <w:sz w:val="24"/>
          <w:szCs w:val="24"/>
        </w:rPr>
        <w:t xml:space="preserve">, iar în situaţia în care se constată astfel de dezechilibre (depăşirea semnificativă a încărcăturii medii pe ţară pe judecător) să se găsească o soluţie pentru </w:t>
      </w:r>
      <w:r w:rsidRPr="00E86621">
        <w:rPr>
          <w:rFonts w:ascii="Times New Roman" w:hAnsi="Times New Roman" w:cs="Times New Roman"/>
          <w:b/>
          <w:bCs/>
          <w:i/>
          <w:iCs/>
          <w:sz w:val="24"/>
          <w:szCs w:val="24"/>
        </w:rPr>
        <w:t>remunerarea acestei munci suplimentare, cu un procent net cuprins între 5 şi 20%,</w:t>
      </w:r>
      <w:r w:rsidRPr="001A435D">
        <w:rPr>
          <w:rFonts w:ascii="Times New Roman" w:hAnsi="Times New Roman" w:cs="Times New Roman"/>
          <w:sz w:val="24"/>
          <w:szCs w:val="24"/>
        </w:rPr>
        <w:t xml:space="preserve"> ace</w:t>
      </w:r>
      <w:r>
        <w:rPr>
          <w:rFonts w:ascii="Times New Roman" w:hAnsi="Times New Roman" w:cs="Times New Roman"/>
          <w:sz w:val="24"/>
          <w:szCs w:val="24"/>
        </w:rPr>
        <w:t>a</w:t>
      </w:r>
      <w:r w:rsidRPr="001A435D">
        <w:rPr>
          <w:rFonts w:ascii="Times New Roman" w:hAnsi="Times New Roman" w:cs="Times New Roman"/>
          <w:sz w:val="24"/>
          <w:szCs w:val="24"/>
        </w:rPr>
        <w:t xml:space="preserve">sta netrebuind să fie o problemă câtă vreme posturile neocupate sunt în continuare bugetate. </w:t>
      </w:r>
    </w:p>
    <w:p w14:paraId="493936A7"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Această situaţie va necesita desigur o analiză periodică a încărcăturii pe scheme, însă poate fi în acelaşi timp şi o motivaţie pentru judecătorii stagiari de a se orienta şi spre acele instanţe, mai puţin atractive, despre care vorbeam anterior.</w:t>
      </w:r>
    </w:p>
    <w:p w14:paraId="32F2833B"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lastRenderedPageBreak/>
        <w:t xml:space="preserve">Rămânând la problema încărcăturii, consider că, având şi sprijinul preşedinţilor </w:t>
      </w:r>
      <w:r>
        <w:rPr>
          <w:rFonts w:ascii="Times New Roman" w:hAnsi="Times New Roman" w:cs="Times New Roman"/>
          <w:sz w:val="24"/>
          <w:szCs w:val="24"/>
        </w:rPr>
        <w:t>c</w:t>
      </w:r>
      <w:r w:rsidRPr="001A435D">
        <w:rPr>
          <w:rFonts w:ascii="Times New Roman" w:hAnsi="Times New Roman" w:cs="Times New Roman"/>
          <w:sz w:val="24"/>
          <w:szCs w:val="24"/>
        </w:rPr>
        <w:t xml:space="preserve">urţilor de </w:t>
      </w:r>
      <w:r>
        <w:rPr>
          <w:rFonts w:ascii="Times New Roman" w:hAnsi="Times New Roman" w:cs="Times New Roman"/>
          <w:sz w:val="24"/>
          <w:szCs w:val="24"/>
        </w:rPr>
        <w:t>a</w:t>
      </w:r>
      <w:r w:rsidRPr="001A435D">
        <w:rPr>
          <w:rFonts w:ascii="Times New Roman" w:hAnsi="Times New Roman" w:cs="Times New Roman"/>
          <w:sz w:val="24"/>
          <w:szCs w:val="24"/>
        </w:rPr>
        <w:t xml:space="preserve">pel, ar fi necesară o analiză periodică </w:t>
      </w:r>
      <w:proofErr w:type="gramStart"/>
      <w:r w:rsidRPr="001A435D">
        <w:rPr>
          <w:rFonts w:ascii="Times New Roman" w:hAnsi="Times New Roman" w:cs="Times New Roman"/>
          <w:sz w:val="24"/>
          <w:szCs w:val="24"/>
        </w:rPr>
        <w:t>a</w:t>
      </w:r>
      <w:proofErr w:type="gramEnd"/>
      <w:r w:rsidRPr="001A435D">
        <w:rPr>
          <w:rFonts w:ascii="Times New Roman" w:hAnsi="Times New Roman" w:cs="Times New Roman"/>
          <w:sz w:val="24"/>
          <w:szCs w:val="24"/>
        </w:rPr>
        <w:t xml:space="preserve"> acesteia la nivelul fiecărei </w:t>
      </w:r>
      <w:r>
        <w:rPr>
          <w:rFonts w:ascii="Times New Roman" w:hAnsi="Times New Roman" w:cs="Times New Roman"/>
          <w:sz w:val="24"/>
          <w:szCs w:val="24"/>
        </w:rPr>
        <w:t>c</w:t>
      </w:r>
      <w:r w:rsidRPr="001A435D">
        <w:rPr>
          <w:rFonts w:ascii="Times New Roman" w:hAnsi="Times New Roman" w:cs="Times New Roman"/>
          <w:sz w:val="24"/>
          <w:szCs w:val="24"/>
        </w:rPr>
        <w:t>urţi, urmată de o redistribuire a posturilor bugetate în funcţie de necesităţi, redistribuire a posturilor neocupate către instanţele unde acestea sunt chiar necesare şi unde pot fi în mod real folosite.</w:t>
      </w:r>
    </w:p>
    <w:p w14:paraId="1CA12AC1"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 acest sens, apreciez că aceste lucruri se pot realiza fără implicarea Ministerului Justiţiei, care </w:t>
      </w:r>
      <w:proofErr w:type="gramStart"/>
      <w:r w:rsidRPr="001A435D">
        <w:rPr>
          <w:rFonts w:ascii="Times New Roman" w:hAnsi="Times New Roman" w:cs="Times New Roman"/>
          <w:sz w:val="24"/>
          <w:szCs w:val="24"/>
        </w:rPr>
        <w:t>are</w:t>
      </w:r>
      <w:proofErr w:type="gramEnd"/>
      <w:r w:rsidRPr="001A435D">
        <w:rPr>
          <w:rFonts w:ascii="Times New Roman" w:hAnsi="Times New Roman" w:cs="Times New Roman"/>
          <w:sz w:val="24"/>
          <w:szCs w:val="24"/>
        </w:rPr>
        <w:t xml:space="preserve"> rolul, în esenţă, doar de a finanţa aceste posturi, urmând ca acest lucru să poată fi realizat doar cu avizul Consiliului Superior al Magistraturii.</w:t>
      </w:r>
    </w:p>
    <w:p w14:paraId="6DF1EA0E" w14:textId="77777777" w:rsidR="00B81ABD" w:rsidRPr="001A435D" w:rsidRDefault="00B81ABD" w:rsidP="00B81ABD">
      <w:pPr>
        <w:spacing w:after="0" w:line="360" w:lineRule="auto"/>
        <w:jc w:val="both"/>
        <w:rPr>
          <w:rFonts w:ascii="Times New Roman" w:hAnsi="Times New Roman" w:cs="Times New Roman"/>
          <w:sz w:val="24"/>
          <w:szCs w:val="24"/>
        </w:rPr>
      </w:pPr>
    </w:p>
    <w:p w14:paraId="74AD00E9" w14:textId="77777777" w:rsidR="00B81ABD" w:rsidRDefault="00B81ABD" w:rsidP="00B81ABD">
      <w:pPr>
        <w:spacing w:after="0" w:line="360" w:lineRule="auto"/>
        <w:ind w:firstLine="720"/>
        <w:jc w:val="both"/>
        <w:rPr>
          <w:rFonts w:ascii="Times New Roman" w:hAnsi="Times New Roman" w:cs="Times New Roman"/>
          <w:b/>
          <w:bCs/>
          <w:i/>
          <w:iCs/>
          <w:sz w:val="24"/>
          <w:szCs w:val="24"/>
          <w:lang w:val="ro-RO"/>
        </w:rPr>
      </w:pPr>
      <w:r w:rsidRPr="001A435D">
        <w:rPr>
          <w:rFonts w:ascii="Times New Roman" w:hAnsi="Times New Roman" w:cs="Times New Roman"/>
          <w:b/>
          <w:bCs/>
          <w:i/>
          <w:iCs/>
          <w:sz w:val="24"/>
          <w:szCs w:val="24"/>
        </w:rPr>
        <w:t>2.a.1</w:t>
      </w:r>
      <w:r w:rsidRPr="001A435D">
        <w:rPr>
          <w:rFonts w:ascii="Times New Roman" w:hAnsi="Times New Roman" w:cs="Times New Roman"/>
          <w:sz w:val="24"/>
          <w:szCs w:val="24"/>
          <w:lang w:val="ro-RO"/>
        </w:rPr>
        <w:t xml:space="preserve"> </w:t>
      </w:r>
      <w:bookmarkStart w:id="4" w:name="_Hlk98760877"/>
      <w:r w:rsidRPr="001A435D">
        <w:rPr>
          <w:rFonts w:ascii="Times New Roman" w:hAnsi="Times New Roman" w:cs="Times New Roman"/>
          <w:b/>
          <w:bCs/>
          <w:i/>
          <w:iCs/>
          <w:sz w:val="24"/>
          <w:szCs w:val="24"/>
          <w:lang w:val="ro-RO"/>
        </w:rPr>
        <w:t>Programul flexibil al magistraţilor</w:t>
      </w:r>
      <w:bookmarkEnd w:id="4"/>
    </w:p>
    <w:p w14:paraId="2C08E527" w14:textId="77777777" w:rsidR="00B81ABD" w:rsidRPr="001A435D" w:rsidRDefault="00B81ABD" w:rsidP="00B81ABD">
      <w:pPr>
        <w:spacing w:after="0" w:line="360" w:lineRule="auto"/>
        <w:ind w:firstLine="720"/>
        <w:jc w:val="both"/>
        <w:rPr>
          <w:rFonts w:ascii="Times New Roman" w:hAnsi="Times New Roman" w:cs="Times New Roman"/>
          <w:b/>
          <w:bCs/>
          <w:i/>
          <w:iCs/>
          <w:sz w:val="24"/>
          <w:szCs w:val="24"/>
          <w:lang w:val="ro-RO"/>
        </w:rPr>
      </w:pPr>
    </w:p>
    <w:p w14:paraId="6C4BE268"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Instituit ca un deziderat în proiectele anterioare, acesta a devenit o normalitate, ironic, odată cu perioada de pandemie, care ne-a impus tuturor o prezenţă</w:t>
      </w:r>
      <w:r>
        <w:rPr>
          <w:rFonts w:ascii="Times New Roman" w:hAnsi="Times New Roman" w:cs="Times New Roman"/>
          <w:sz w:val="24"/>
          <w:szCs w:val="24"/>
          <w:lang w:val="ro-RO"/>
        </w:rPr>
        <w:t xml:space="preserve"> fizică</w:t>
      </w:r>
      <w:r w:rsidRPr="001A435D">
        <w:rPr>
          <w:rFonts w:ascii="Times New Roman" w:hAnsi="Times New Roman" w:cs="Times New Roman"/>
          <w:sz w:val="24"/>
          <w:szCs w:val="24"/>
          <w:lang w:val="ro-RO"/>
        </w:rPr>
        <w:t xml:space="preserve"> mai redusă la locul de muncă, munca de la domiciliu, convocarea şedinţelor în mediul on-line, fixarea pe ore a dosarelor în şedinţele de judecată şi altele.</w:t>
      </w:r>
    </w:p>
    <w:p w14:paraId="3639966F"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Chiar dacă</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xml:space="preserve"> aparent</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xml:space="preserve"> am depăşit perioada pandemiei, consider important ca</w:t>
      </w:r>
      <w:r>
        <w:rPr>
          <w:rFonts w:ascii="Times New Roman" w:hAnsi="Times New Roman" w:cs="Times New Roman"/>
          <w:sz w:val="24"/>
          <w:szCs w:val="24"/>
          <w:lang w:val="ro-RO"/>
        </w:rPr>
        <w:t>,</w:t>
      </w:r>
      <w:r w:rsidRPr="00A50696">
        <w:rPr>
          <w:rFonts w:ascii="Times New Roman" w:hAnsi="Times New Roman" w:cs="Times New Roman"/>
          <w:sz w:val="24"/>
          <w:szCs w:val="24"/>
          <w:lang w:val="ro-RO"/>
        </w:rPr>
        <w:t xml:space="preserve"> </w:t>
      </w:r>
      <w:r w:rsidRPr="001A435D">
        <w:rPr>
          <w:rFonts w:ascii="Times New Roman" w:hAnsi="Times New Roman" w:cs="Times New Roman"/>
          <w:sz w:val="24"/>
          <w:szCs w:val="24"/>
          <w:lang w:val="ro-RO"/>
        </w:rPr>
        <w:t>în continuare</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xml:space="preserve"> </w:t>
      </w:r>
      <w:r w:rsidRPr="001A435D">
        <w:rPr>
          <w:rFonts w:ascii="Times New Roman" w:hAnsi="Times New Roman" w:cs="Times New Roman"/>
          <w:b/>
          <w:bCs/>
          <w:i/>
          <w:iCs/>
          <w:sz w:val="24"/>
          <w:szCs w:val="24"/>
          <w:lang w:val="ro-RO"/>
        </w:rPr>
        <w:t>programul de lucru să fie unul flexibil</w:t>
      </w:r>
      <w:r w:rsidRPr="001A435D">
        <w:rPr>
          <w:rFonts w:ascii="Times New Roman" w:hAnsi="Times New Roman" w:cs="Times New Roman"/>
          <w:sz w:val="24"/>
          <w:szCs w:val="24"/>
          <w:lang w:val="ro-RO"/>
        </w:rPr>
        <w:t>,</w:t>
      </w:r>
      <w:r w:rsidRPr="00CE0B3F">
        <w:rPr>
          <w:rFonts w:ascii="Times New Roman" w:hAnsi="Times New Roman" w:cs="Times New Roman"/>
          <w:sz w:val="24"/>
          <w:szCs w:val="24"/>
          <w:lang w:val="ro-RO"/>
        </w:rPr>
        <w:t xml:space="preserve"> program </w:t>
      </w:r>
      <w:r w:rsidRPr="001A435D">
        <w:rPr>
          <w:rFonts w:ascii="Times New Roman" w:hAnsi="Times New Roman" w:cs="Times New Roman"/>
          <w:sz w:val="24"/>
          <w:szCs w:val="24"/>
          <w:lang w:val="ro-RO"/>
        </w:rPr>
        <w:t xml:space="preserve">care să ne permită să lucrăm în intervalul de timp considerat optim de fiecare dintre noi </w:t>
      </w:r>
      <w:r>
        <w:rPr>
          <w:rFonts w:ascii="Times New Roman" w:hAnsi="Times New Roman" w:cs="Times New Roman"/>
          <w:sz w:val="24"/>
          <w:szCs w:val="24"/>
          <w:lang w:val="ro-RO"/>
        </w:rPr>
        <w:t>astfel încât să</w:t>
      </w:r>
      <w:r w:rsidRPr="001A435D">
        <w:rPr>
          <w:rFonts w:ascii="Times New Roman" w:hAnsi="Times New Roman" w:cs="Times New Roman"/>
          <w:sz w:val="24"/>
          <w:szCs w:val="24"/>
          <w:lang w:val="ro-RO"/>
        </w:rPr>
        <w:t xml:space="preserve"> fim </w:t>
      </w:r>
      <w:r w:rsidRPr="00CE0B3F">
        <w:rPr>
          <w:rFonts w:ascii="Times New Roman" w:hAnsi="Times New Roman" w:cs="Times New Roman"/>
          <w:sz w:val="24"/>
          <w:szCs w:val="24"/>
          <w:lang w:val="ro-RO"/>
        </w:rPr>
        <w:t xml:space="preserve">mai </w:t>
      </w:r>
      <w:r w:rsidRPr="001A435D">
        <w:rPr>
          <w:rFonts w:ascii="Times New Roman" w:hAnsi="Times New Roman" w:cs="Times New Roman"/>
          <w:sz w:val="24"/>
          <w:szCs w:val="24"/>
          <w:lang w:val="ro-RO"/>
        </w:rPr>
        <w:t xml:space="preserve">eficienți.  </w:t>
      </w:r>
    </w:p>
    <w:p w14:paraId="5A4CF478"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În acest sens, consider că este rolul viitorului Consiliu de a reglementa în mod clar</w:t>
      </w:r>
      <w:r>
        <w:rPr>
          <w:rFonts w:ascii="Times New Roman" w:hAnsi="Times New Roman" w:cs="Times New Roman"/>
          <w:sz w:val="24"/>
          <w:szCs w:val="24"/>
          <w:lang w:val="ro-RO"/>
        </w:rPr>
        <w:t>, prin regulament,</w:t>
      </w:r>
      <w:r w:rsidRPr="001A435D">
        <w:rPr>
          <w:rFonts w:ascii="Times New Roman" w:hAnsi="Times New Roman" w:cs="Times New Roman"/>
          <w:sz w:val="24"/>
          <w:szCs w:val="24"/>
          <w:lang w:val="ro-RO"/>
        </w:rPr>
        <w:t xml:space="preserve"> programul de muncă flexibil pentru judecători, cu stabilirea exactă a condițiilor când prezența la serviciu este obligatorie, inclusiv programarea ședințelor de judecată, respectiv a zilelor în care acestea se vor desfășura, precum și a modului în care judecătorii de pe lista de permanență trebuie să fie la serviciu în timp util pentru soluționarea incidentelor ce implică prezența lor.  </w:t>
      </w:r>
    </w:p>
    <w:p w14:paraId="554B78C2"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 xml:space="preserve">Deşi cu o multitudine de neajunsuri şi limitări, perioada pandemiei ne-a obligat, paradoxal, să adoptăm un stil de muncă mult mai riguros însă convenabil atât pentru noi, cât şi pentru avocaţi şi justiţiabili. </w:t>
      </w:r>
    </w:p>
    <w:p w14:paraId="4B648A29"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Pledez aşadar în continuare pentru menţinerea sistemului actual de fixare a dosarelor pe intervale orare estimative, evitând aglomeraţiile inutile în sălile de judecată, aceasta şi ca un semn de respect pentru colegii avocaţi care de regulă au şi alte cauze, la alte instanţe, în aceeaşi zi. Sistemul s-a dovedit a fi viabil iar opinia mea este că trebuie menţinut în aceeaşi formă, deoarece s-a d</w:t>
      </w:r>
      <w:r>
        <w:rPr>
          <w:rFonts w:ascii="Times New Roman" w:hAnsi="Times New Roman" w:cs="Times New Roman"/>
          <w:sz w:val="24"/>
          <w:szCs w:val="24"/>
          <w:lang w:val="ro-RO"/>
        </w:rPr>
        <w:t>emonstrat că este</w:t>
      </w:r>
      <w:r w:rsidRPr="001A435D">
        <w:rPr>
          <w:rFonts w:ascii="Times New Roman" w:hAnsi="Times New Roman" w:cs="Times New Roman"/>
          <w:sz w:val="24"/>
          <w:szCs w:val="24"/>
          <w:lang w:val="ro-RO"/>
        </w:rPr>
        <w:t xml:space="preserve"> o soluţie care a avut rolul de a creşte respectul pentru sistemul judiciar în ochii justiţiabililor.</w:t>
      </w:r>
    </w:p>
    <w:p w14:paraId="6B151F02" w14:textId="77777777" w:rsidR="00B81ABD" w:rsidRPr="001A435D" w:rsidRDefault="00B81ABD" w:rsidP="00B81ABD">
      <w:pPr>
        <w:spacing w:after="0" w:line="360" w:lineRule="auto"/>
        <w:jc w:val="both"/>
        <w:rPr>
          <w:rFonts w:ascii="Times New Roman" w:hAnsi="Times New Roman" w:cs="Times New Roman"/>
          <w:b/>
          <w:bCs/>
          <w:i/>
          <w:iCs/>
          <w:sz w:val="24"/>
          <w:szCs w:val="24"/>
        </w:rPr>
      </w:pPr>
    </w:p>
    <w:p w14:paraId="245380F2" w14:textId="77777777" w:rsidR="00B81ABD" w:rsidRDefault="00B81ABD" w:rsidP="00B81ABD">
      <w:pPr>
        <w:spacing w:after="0" w:line="360" w:lineRule="auto"/>
        <w:ind w:firstLine="720"/>
        <w:jc w:val="both"/>
        <w:rPr>
          <w:rFonts w:ascii="Times New Roman" w:hAnsi="Times New Roman" w:cs="Times New Roman"/>
          <w:b/>
          <w:bCs/>
          <w:i/>
          <w:iCs/>
          <w:sz w:val="24"/>
          <w:szCs w:val="24"/>
        </w:rPr>
      </w:pPr>
      <w:r w:rsidRPr="001A435D">
        <w:rPr>
          <w:rFonts w:ascii="Times New Roman" w:hAnsi="Times New Roman" w:cs="Times New Roman"/>
          <w:b/>
          <w:bCs/>
          <w:i/>
          <w:iCs/>
          <w:sz w:val="24"/>
          <w:szCs w:val="24"/>
        </w:rPr>
        <w:t xml:space="preserve">2.b </w:t>
      </w:r>
      <w:bookmarkStart w:id="5" w:name="_Hlk98760932"/>
      <w:r w:rsidRPr="001A435D">
        <w:rPr>
          <w:rFonts w:ascii="Times New Roman" w:hAnsi="Times New Roman" w:cs="Times New Roman"/>
          <w:b/>
          <w:bCs/>
          <w:i/>
          <w:iCs/>
          <w:sz w:val="24"/>
          <w:szCs w:val="24"/>
        </w:rPr>
        <w:t>Salarizare şi pensii</w:t>
      </w:r>
    </w:p>
    <w:p w14:paraId="32868913" w14:textId="77777777" w:rsidR="00B81ABD" w:rsidRPr="001A435D" w:rsidRDefault="00B81ABD" w:rsidP="00B81ABD">
      <w:pPr>
        <w:spacing w:after="0" w:line="360" w:lineRule="auto"/>
        <w:ind w:firstLine="720"/>
        <w:jc w:val="both"/>
        <w:rPr>
          <w:rFonts w:ascii="Times New Roman" w:hAnsi="Times New Roman" w:cs="Times New Roman"/>
          <w:b/>
          <w:bCs/>
          <w:i/>
          <w:iCs/>
          <w:sz w:val="24"/>
          <w:szCs w:val="24"/>
        </w:rPr>
      </w:pPr>
    </w:p>
    <w:bookmarkEnd w:id="5"/>
    <w:p w14:paraId="6E456A7A"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 xml:space="preserve">Un subiect sensibil este și va rămâne problema salariilor și pensiilor magistraților iar Consiliul Superior al Magistraturii trebuie să apere aceste componente și să combată orice tentativă de afectare a acestora, pledând pentru menținerea actualelor garanții, fără pierderi pentru sistemul de justiție pe acest palier. </w:t>
      </w:r>
    </w:p>
    <w:p w14:paraId="7812BC95"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Statutul judecătorilor trebuie susţinut inclusiv pe coordonatele siguranței, certitudinii și previzibilității financiare iar menținerea unui nivel adecvat al salariilor și pensiilor magistraților se impune atât pentru respectarea statutului profesional, cât și pentru asigurarea unui nivel decent de trai, aceasta în condițiile în care judecătorii  nu pot îndeplini nicio altă funcție publică sau privată pe durata mandatului lor, în afara celei didactice din învățământul superior.</w:t>
      </w:r>
    </w:p>
    <w:p w14:paraId="01D9A07C"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rPr>
        <w:t xml:space="preserve">De peste 10 ani, plata eșalonată a drepturilor salariale, recunoscute prin hotărâri judecătorești, uneori și prin acte administrative (ordine emise de ordonatorii de credite), a condus la generarea unei practici neunitare, diferențele dintre persoanele aflate în aceeași situație, care își desfășoară activitatea în aceleași condiții fiind adâncite. </w:t>
      </w:r>
    </w:p>
    <w:p w14:paraId="14EE6E5F"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rPr>
        <w:t xml:space="preserve">Legiuitorul a nesocotit în mod repetat principiile de bază consacrate de dreptul muncii în sensul negarantării de venituri egale la muncă egală și a consacrat discriminarea, supunând asumat unui tratament juridic diferit magistrații aflați în situații profesionale identice. </w:t>
      </w:r>
    </w:p>
    <w:p w14:paraId="1A0CE445"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rPr>
        <w:t>Astfel, au fost puși în situații de inferioritate aceia care nu au obținut hotărâri judecătorești prin intermediul cărora ordonatorii principali de credite au fost obligați să le recunoască drepturile salariale comparativ cu magistrații care dețineau astfel de hotărâri, și cărora li s-au emis ordine de salarizare și de încadrare, în condițiile în care desfășurau aceeași activitate precum cei dintâi.</w:t>
      </w:r>
    </w:p>
    <w:p w14:paraId="7B9DE68E" w14:textId="77777777" w:rsidR="00B81ABD" w:rsidRPr="001A435D" w:rsidRDefault="00B81ABD" w:rsidP="00B81ABD">
      <w:pPr>
        <w:spacing w:after="0" w:line="360" w:lineRule="auto"/>
        <w:ind w:firstLine="720"/>
        <w:jc w:val="both"/>
        <w:rPr>
          <w:rFonts w:ascii="Times New Roman" w:hAnsi="Times New Roman" w:cs="Times New Roman"/>
          <w:bCs/>
          <w:iCs/>
          <w:sz w:val="24"/>
          <w:szCs w:val="24"/>
        </w:rPr>
      </w:pPr>
      <w:r w:rsidRPr="001A435D">
        <w:rPr>
          <w:rFonts w:ascii="Times New Roman" w:hAnsi="Times New Roman" w:cs="Times New Roman"/>
          <w:sz w:val="24"/>
          <w:szCs w:val="24"/>
        </w:rPr>
        <w:t>În materie de salarizare</w:t>
      </w:r>
      <w:r>
        <w:rPr>
          <w:rFonts w:ascii="Times New Roman" w:hAnsi="Times New Roman" w:cs="Times New Roman"/>
          <w:sz w:val="24"/>
          <w:szCs w:val="24"/>
        </w:rPr>
        <w:t>,</w:t>
      </w:r>
      <w:r w:rsidRPr="001A435D">
        <w:rPr>
          <w:rFonts w:ascii="Times New Roman" w:hAnsi="Times New Roman" w:cs="Times New Roman"/>
          <w:sz w:val="24"/>
          <w:szCs w:val="24"/>
        </w:rPr>
        <w:t xml:space="preserve"> mai multe decizii </w:t>
      </w:r>
      <w:r>
        <w:rPr>
          <w:rFonts w:ascii="Times New Roman" w:hAnsi="Times New Roman" w:cs="Times New Roman"/>
          <w:sz w:val="24"/>
          <w:szCs w:val="24"/>
        </w:rPr>
        <w:t xml:space="preserve">ale </w:t>
      </w:r>
      <w:r w:rsidRPr="001A435D">
        <w:rPr>
          <w:rFonts w:ascii="Times New Roman" w:hAnsi="Times New Roman" w:cs="Times New Roman"/>
          <w:sz w:val="24"/>
          <w:szCs w:val="24"/>
        </w:rPr>
        <w:t xml:space="preserve">Curții Constituționale, dar și </w:t>
      </w:r>
      <w:r w:rsidRPr="00AC56AC">
        <w:rPr>
          <w:rFonts w:ascii="Times New Roman" w:hAnsi="Times New Roman" w:cs="Times New Roman"/>
          <w:sz w:val="24"/>
          <w:szCs w:val="24"/>
        </w:rPr>
        <w:t>ale</w:t>
      </w:r>
      <w:r>
        <w:rPr>
          <w:rFonts w:ascii="Times New Roman" w:hAnsi="Times New Roman" w:cs="Times New Roman"/>
          <w:color w:val="FF0000"/>
          <w:sz w:val="24"/>
          <w:szCs w:val="24"/>
        </w:rPr>
        <w:t xml:space="preserve"> </w:t>
      </w:r>
      <w:r w:rsidRPr="001A435D">
        <w:rPr>
          <w:rFonts w:ascii="Times New Roman" w:hAnsi="Times New Roman" w:cs="Times New Roman"/>
          <w:sz w:val="24"/>
          <w:szCs w:val="24"/>
        </w:rPr>
        <w:t>Înaltei Curți de Casație și Justiție, au statuat obligatoriu asupra faptului că</w:t>
      </w:r>
      <w:r w:rsidRPr="001A435D">
        <w:rPr>
          <w:rFonts w:ascii="Times New Roman" w:hAnsi="Times New Roman" w:cs="Times New Roman"/>
          <w:b/>
          <w:i/>
          <w:sz w:val="24"/>
          <w:szCs w:val="24"/>
        </w:rPr>
        <w:t xml:space="preserve"> </w:t>
      </w:r>
      <w:r w:rsidRPr="001A435D">
        <w:rPr>
          <w:rFonts w:ascii="Times New Roman" w:hAnsi="Times New Roman" w:cs="Times New Roman"/>
          <w:bCs/>
          <w:iCs/>
          <w:sz w:val="24"/>
          <w:szCs w:val="24"/>
        </w:rPr>
        <w:t>nivelul maxim al salariului de bază/indemnizației de încadrare trebuie să se stabilească prin raportare la întreaga categorie profesională, respectiv familie ocupațională, indiferent de instituția sau autoritatea publică, ținând cont și de hotărârile judecătorești pronunțate, existente în acest sens, astfel că, valoarea de referință sectorială trebuie să fie unică pentru întreaga familie ocupațională, în situația de față familia ocupațională ,,</w:t>
      </w:r>
      <w:r w:rsidRPr="001A435D">
        <w:rPr>
          <w:rFonts w:ascii="Times New Roman" w:hAnsi="Times New Roman" w:cs="Times New Roman"/>
          <w:bCs/>
          <w:i/>
          <w:sz w:val="24"/>
          <w:szCs w:val="24"/>
        </w:rPr>
        <w:t>Justiție</w:t>
      </w:r>
      <w:r w:rsidRPr="001A435D">
        <w:rPr>
          <w:rFonts w:ascii="Times New Roman" w:hAnsi="Times New Roman" w:cs="Times New Roman"/>
          <w:bCs/>
          <w:iCs/>
          <w:sz w:val="24"/>
          <w:szCs w:val="24"/>
        </w:rPr>
        <w:t xml:space="preserve">”. </w:t>
      </w:r>
    </w:p>
    <w:p w14:paraId="73A2DE54" w14:textId="77777777" w:rsidR="00B81ABD" w:rsidRPr="001A435D" w:rsidRDefault="00B81ABD" w:rsidP="00B81ABD">
      <w:pPr>
        <w:spacing w:after="0" w:line="360" w:lineRule="auto"/>
        <w:ind w:firstLine="720"/>
        <w:jc w:val="both"/>
        <w:rPr>
          <w:rFonts w:ascii="Times New Roman" w:hAnsi="Times New Roman" w:cs="Times New Roman"/>
          <w:bCs/>
          <w:iCs/>
          <w:sz w:val="24"/>
          <w:szCs w:val="24"/>
        </w:rPr>
      </w:pPr>
      <w:r w:rsidRPr="001A435D">
        <w:rPr>
          <w:rFonts w:ascii="Times New Roman" w:hAnsi="Times New Roman" w:cs="Times New Roman"/>
          <w:bCs/>
          <w:iCs/>
          <w:sz w:val="24"/>
          <w:szCs w:val="24"/>
        </w:rPr>
        <w:lastRenderedPageBreak/>
        <w:t xml:space="preserve">Şi </w:t>
      </w:r>
      <w:r>
        <w:rPr>
          <w:rFonts w:ascii="Times New Roman" w:hAnsi="Times New Roman" w:cs="Times New Roman"/>
          <w:bCs/>
          <w:iCs/>
          <w:sz w:val="24"/>
          <w:szCs w:val="24"/>
        </w:rPr>
        <w:t>în ceea ce priveşte pensia</w:t>
      </w:r>
      <w:r w:rsidRPr="001A435D">
        <w:rPr>
          <w:rFonts w:ascii="Times New Roman" w:hAnsi="Times New Roman" w:cs="Times New Roman"/>
          <w:bCs/>
          <w:iCs/>
          <w:sz w:val="24"/>
          <w:szCs w:val="24"/>
        </w:rPr>
        <w:t xml:space="preserve"> de serviciu, voit numită în public “pensie specială”, eforturile </w:t>
      </w:r>
      <w:proofErr w:type="gramStart"/>
      <w:r w:rsidRPr="001A435D">
        <w:rPr>
          <w:rFonts w:ascii="Times New Roman" w:hAnsi="Times New Roman" w:cs="Times New Roman"/>
          <w:bCs/>
          <w:iCs/>
          <w:sz w:val="24"/>
          <w:szCs w:val="24"/>
        </w:rPr>
        <w:t>noului  CSM</w:t>
      </w:r>
      <w:proofErr w:type="gramEnd"/>
      <w:r w:rsidRPr="001A435D">
        <w:rPr>
          <w:rFonts w:ascii="Times New Roman" w:hAnsi="Times New Roman" w:cs="Times New Roman"/>
          <w:bCs/>
          <w:iCs/>
          <w:sz w:val="24"/>
          <w:szCs w:val="24"/>
        </w:rPr>
        <w:t xml:space="preserve">  trebuie să fie orientate înspre prezervarea acesteia, cel puţin la nivelul actual, magistraţii cu vocaţie de pensionare trăind mereu sub spectrul unei incertitudini în această privinţă. </w:t>
      </w:r>
    </w:p>
    <w:p w14:paraId="4A382963"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bCs/>
          <w:iCs/>
          <w:sz w:val="24"/>
          <w:szCs w:val="24"/>
        </w:rPr>
        <w:t>Din această perspectivă, trebuie din start dezavuată orice iniţiativă care ar fi de natură a diminua, în orice mod, acest drept obţinut după ani grei de muncă, în reforme interminabile, cu sacrificiile vieţilor noastre personale şi cu interdicţii pe măsură.</w:t>
      </w:r>
    </w:p>
    <w:p w14:paraId="679891F4" w14:textId="77777777" w:rsidR="00B81ABD" w:rsidRPr="001A435D" w:rsidRDefault="00B81ABD" w:rsidP="00B81ABD">
      <w:pPr>
        <w:spacing w:after="0" w:line="360" w:lineRule="auto"/>
        <w:ind w:firstLine="720"/>
        <w:jc w:val="both"/>
        <w:rPr>
          <w:rFonts w:ascii="Times New Roman" w:hAnsi="Times New Roman" w:cs="Times New Roman"/>
          <w:sz w:val="24"/>
          <w:szCs w:val="24"/>
          <w:lang w:val="ro-RO"/>
        </w:rPr>
      </w:pPr>
      <w:r w:rsidRPr="001A435D">
        <w:rPr>
          <w:rFonts w:ascii="Times New Roman" w:hAnsi="Times New Roman" w:cs="Times New Roman"/>
          <w:sz w:val="24"/>
          <w:szCs w:val="24"/>
          <w:lang w:val="ro-RO"/>
        </w:rPr>
        <w:t>Remunerarea activităţii judecătorilor este</w:t>
      </w:r>
      <w:r>
        <w:rPr>
          <w:rFonts w:ascii="Times New Roman" w:hAnsi="Times New Roman" w:cs="Times New Roman"/>
          <w:sz w:val="24"/>
          <w:szCs w:val="24"/>
          <w:lang w:val="ro-RO"/>
        </w:rPr>
        <w:t>,</w:t>
      </w:r>
      <w:r w:rsidRPr="001A435D">
        <w:rPr>
          <w:rFonts w:ascii="Times New Roman" w:hAnsi="Times New Roman" w:cs="Times New Roman"/>
          <w:sz w:val="24"/>
          <w:szCs w:val="24"/>
          <w:lang w:val="ro-RO"/>
        </w:rPr>
        <w:t xml:space="preserve"> în cea mai mare parte</w:t>
      </w:r>
      <w:r>
        <w:rPr>
          <w:rFonts w:ascii="Times New Roman" w:hAnsi="Times New Roman" w:cs="Times New Roman"/>
          <w:sz w:val="24"/>
          <w:szCs w:val="24"/>
          <w:lang w:val="ro-RO"/>
        </w:rPr>
        <w:t xml:space="preserve">, </w:t>
      </w:r>
      <w:r w:rsidRPr="001A435D">
        <w:rPr>
          <w:rFonts w:ascii="Times New Roman" w:hAnsi="Times New Roman" w:cs="Times New Roman"/>
          <w:sz w:val="24"/>
          <w:szCs w:val="24"/>
          <w:lang w:val="ro-RO"/>
        </w:rPr>
        <w:t>inferioară funcţiilor de demnitate publică ale celorlalte puteri în stat, fiind nevoiţi de-a lungul ultimelor decenii să apelăm la instanţele de judecată pentru recunoaşterea drepturilor noastre salariale şi am ajuns, chiar în condiţiile în care avem titluri executorii, să ni se refuze în mod constant onorarea acestora de către debitorul Ministerul Justiţiei, sub tot felul de pretexte şi interpretări unilaterale.</w:t>
      </w:r>
    </w:p>
    <w:p w14:paraId="6324396C" w14:textId="77777777" w:rsidR="00B81ABD" w:rsidRPr="001A435D" w:rsidRDefault="00B81ABD" w:rsidP="00B81ABD">
      <w:pPr>
        <w:spacing w:after="0" w:line="360" w:lineRule="auto"/>
        <w:jc w:val="both"/>
        <w:rPr>
          <w:rFonts w:ascii="Times New Roman" w:hAnsi="Times New Roman" w:cs="Times New Roman"/>
          <w:sz w:val="24"/>
          <w:szCs w:val="24"/>
        </w:rPr>
      </w:pPr>
      <w:r w:rsidRPr="001A435D">
        <w:rPr>
          <w:rFonts w:ascii="Times New Roman" w:hAnsi="Times New Roman" w:cs="Times New Roman"/>
          <w:sz w:val="24"/>
          <w:szCs w:val="24"/>
        </w:rPr>
        <w:tab/>
        <w:t xml:space="preserve">În ciuda semnalelor trase încă din cursul anului 2005 de către judecători şi a hotărârilor judecătoreşti în materie, persistă şi în acest moment discrepanţa vădită între salarizarea judecătorilor şi a procurorilor, îndeosebi a celor din DIICOT şi DNA. </w:t>
      </w:r>
    </w:p>
    <w:p w14:paraId="7FBBC0C4" w14:textId="77777777" w:rsidR="00B81ABD" w:rsidRPr="00686645" w:rsidRDefault="00B81ABD" w:rsidP="00B81ABD">
      <w:pPr>
        <w:spacing w:after="0" w:line="360" w:lineRule="auto"/>
        <w:ind w:firstLine="720"/>
        <w:jc w:val="both"/>
        <w:rPr>
          <w:rFonts w:ascii="Times New Roman" w:hAnsi="Times New Roman" w:cs="Times New Roman"/>
          <w:b/>
          <w:bCs/>
          <w:i/>
          <w:iCs/>
          <w:sz w:val="24"/>
          <w:szCs w:val="24"/>
        </w:rPr>
      </w:pPr>
      <w:r w:rsidRPr="001A435D">
        <w:rPr>
          <w:rFonts w:ascii="Times New Roman" w:hAnsi="Times New Roman" w:cs="Times New Roman"/>
          <w:sz w:val="24"/>
          <w:szCs w:val="24"/>
        </w:rPr>
        <w:t xml:space="preserve">Indiferent de culoarea politică a celor care s-au perindat de-a lungul acestor ani în Parlament şi Guvern, aceste inechităţi nu au fost nici până în ziua de astăzi remediate, </w:t>
      </w:r>
      <w:r w:rsidRPr="00686645">
        <w:rPr>
          <w:rFonts w:ascii="Times New Roman" w:hAnsi="Times New Roman" w:cs="Times New Roman"/>
          <w:b/>
          <w:bCs/>
          <w:i/>
          <w:iCs/>
          <w:sz w:val="24"/>
          <w:szCs w:val="24"/>
        </w:rPr>
        <w:t xml:space="preserve">ca şi cum am fi meritat şi merităm să fim menţinuţi într-un con de inferioritate faţă de procurorii ale căror cauze le soluţionăm, începând chiar din faza de urmărire penală. </w:t>
      </w:r>
    </w:p>
    <w:p w14:paraId="60DF2BEB"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Chiar dacă formaţia mea este de judecător penalist şi am resimţit ani de zile în mod direct această crasă inechitate, gândul meu se îndreaptă şi spre colegii din materiile non-penale, pentru că este de neacceptat ca un judecător să fie salarizat diferenţiat în funcţie de materia </w:t>
      </w:r>
      <w:r>
        <w:rPr>
          <w:rFonts w:ascii="Times New Roman" w:hAnsi="Times New Roman" w:cs="Times New Roman"/>
          <w:sz w:val="24"/>
          <w:szCs w:val="24"/>
        </w:rPr>
        <w:t>în</w:t>
      </w:r>
      <w:r w:rsidRPr="001A435D">
        <w:rPr>
          <w:rFonts w:ascii="Times New Roman" w:hAnsi="Times New Roman" w:cs="Times New Roman"/>
          <w:sz w:val="24"/>
          <w:szCs w:val="24"/>
        </w:rPr>
        <w:t xml:space="preserve"> care judecă şi, mai ales, faţă de un procuror, indiferent cărei structuri ar aparţine acesta. </w:t>
      </w:r>
    </w:p>
    <w:p w14:paraId="6CA4B501"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Cel mai recent exemplu este ultimul ordin de salarizare emis de MJ ca urmare a sentinţelor civile cu privire la acordarea VRS în sumă de 605 lei, prin care s-a încercat o reparaţie tardivă, dar nu integrală, </w:t>
      </w:r>
      <w:proofErr w:type="gramStart"/>
      <w:r w:rsidRPr="001A435D">
        <w:rPr>
          <w:rFonts w:ascii="Times New Roman" w:hAnsi="Times New Roman" w:cs="Times New Roman"/>
          <w:sz w:val="24"/>
          <w:szCs w:val="24"/>
        </w:rPr>
        <w:t>a</w:t>
      </w:r>
      <w:proofErr w:type="gramEnd"/>
      <w:r w:rsidRPr="001A435D">
        <w:rPr>
          <w:rFonts w:ascii="Times New Roman" w:hAnsi="Times New Roman" w:cs="Times New Roman"/>
          <w:sz w:val="24"/>
          <w:szCs w:val="24"/>
        </w:rPr>
        <w:t xml:space="preserve"> acestor diferenţe salariale, problematica salarizării diferite fiind încă departe de a fi tranşată.</w:t>
      </w:r>
    </w:p>
    <w:p w14:paraId="05C0D104"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 faza de executare silită a drepturilor salariale restante judecătorii s-au izbit de o realitate şocantă în sensul că </w:t>
      </w:r>
      <w:r w:rsidRPr="00686645">
        <w:rPr>
          <w:rFonts w:ascii="Times New Roman" w:hAnsi="Times New Roman" w:cs="Times New Roman"/>
          <w:b/>
          <w:bCs/>
          <w:i/>
          <w:iCs/>
          <w:sz w:val="24"/>
          <w:szCs w:val="24"/>
        </w:rPr>
        <w:t xml:space="preserve">toate conturile bancare cu destinaţia de </w:t>
      </w:r>
      <w:r>
        <w:rPr>
          <w:rFonts w:ascii="Times New Roman" w:hAnsi="Times New Roman" w:cs="Times New Roman"/>
          <w:b/>
          <w:bCs/>
          <w:i/>
          <w:iCs/>
          <w:sz w:val="24"/>
          <w:szCs w:val="24"/>
        </w:rPr>
        <w:t>d</w:t>
      </w:r>
      <w:r w:rsidRPr="00686645">
        <w:rPr>
          <w:rFonts w:ascii="Times New Roman" w:hAnsi="Times New Roman" w:cs="Times New Roman"/>
          <w:b/>
          <w:bCs/>
          <w:i/>
          <w:iCs/>
          <w:sz w:val="24"/>
          <w:szCs w:val="24"/>
        </w:rPr>
        <w:t xml:space="preserve">repturi salariale restante </w:t>
      </w:r>
      <w:r>
        <w:rPr>
          <w:rFonts w:ascii="Times New Roman" w:hAnsi="Times New Roman" w:cs="Times New Roman"/>
          <w:b/>
          <w:bCs/>
          <w:i/>
          <w:iCs/>
          <w:sz w:val="24"/>
          <w:szCs w:val="24"/>
        </w:rPr>
        <w:t xml:space="preserve">din hotărâri judecătoreşti </w:t>
      </w:r>
      <w:r w:rsidRPr="00686645">
        <w:rPr>
          <w:rFonts w:ascii="Times New Roman" w:hAnsi="Times New Roman" w:cs="Times New Roman"/>
          <w:b/>
          <w:bCs/>
          <w:i/>
          <w:iCs/>
          <w:sz w:val="24"/>
          <w:szCs w:val="24"/>
        </w:rPr>
        <w:t>şi alte titluri (n.n. – de aceeaşi natură) ale Ministerului Justiţiei sunt goale de ani buni de zile,</w:t>
      </w:r>
      <w:r w:rsidRPr="001A435D">
        <w:rPr>
          <w:rFonts w:ascii="Times New Roman" w:hAnsi="Times New Roman" w:cs="Times New Roman"/>
          <w:sz w:val="24"/>
          <w:szCs w:val="24"/>
        </w:rPr>
        <w:t xml:space="preserve"> nicio poprire neavând rezultat.</w:t>
      </w:r>
    </w:p>
    <w:p w14:paraId="511F3E6D"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lastRenderedPageBreak/>
        <w:t xml:space="preserve">Situaţia în care ne aflăm cu toţii este total străină colegilor noştri procurori sau chiar colegilor judecători care îşi desfăşoară activitatea în cadrul CSM sau ÎCCJ deoarece atât acestea din urmă, cât </w:t>
      </w:r>
      <w:proofErr w:type="gramStart"/>
      <w:r w:rsidRPr="001A435D">
        <w:rPr>
          <w:rFonts w:ascii="Times New Roman" w:hAnsi="Times New Roman" w:cs="Times New Roman"/>
          <w:sz w:val="24"/>
          <w:szCs w:val="24"/>
        </w:rPr>
        <w:t xml:space="preserve">şi </w:t>
      </w:r>
      <w:r>
        <w:rPr>
          <w:rFonts w:ascii="Times New Roman" w:hAnsi="Times New Roman" w:cs="Times New Roman"/>
          <w:sz w:val="24"/>
          <w:szCs w:val="24"/>
        </w:rPr>
        <w:t xml:space="preserve"> </w:t>
      </w:r>
      <w:r w:rsidRPr="001A435D">
        <w:rPr>
          <w:rFonts w:ascii="Times New Roman" w:hAnsi="Times New Roman" w:cs="Times New Roman"/>
          <w:sz w:val="24"/>
          <w:szCs w:val="24"/>
        </w:rPr>
        <w:t>Ministerul</w:t>
      </w:r>
      <w:proofErr w:type="gramEnd"/>
      <w:r w:rsidRPr="001A435D">
        <w:rPr>
          <w:rFonts w:ascii="Times New Roman" w:hAnsi="Times New Roman" w:cs="Times New Roman"/>
          <w:sz w:val="24"/>
          <w:szCs w:val="24"/>
        </w:rPr>
        <w:t xml:space="preserve"> Public sunt ordonatori principali de credite şi îşi gestionează bugetul autonom.</w:t>
      </w:r>
    </w:p>
    <w:p w14:paraId="36AAA960" w14:textId="77777777" w:rsidR="00B81ABD" w:rsidRPr="001A435D" w:rsidRDefault="00B81ABD" w:rsidP="00B81ABD">
      <w:pPr>
        <w:spacing w:after="0" w:line="360" w:lineRule="auto"/>
        <w:ind w:firstLine="720"/>
        <w:jc w:val="both"/>
        <w:rPr>
          <w:rFonts w:ascii="Times New Roman" w:hAnsi="Times New Roman" w:cs="Times New Roman"/>
          <w:b/>
          <w:bCs/>
          <w:i/>
          <w:iCs/>
          <w:sz w:val="24"/>
          <w:szCs w:val="24"/>
        </w:rPr>
      </w:pPr>
      <w:r w:rsidRPr="001A435D">
        <w:rPr>
          <w:rFonts w:ascii="Times New Roman" w:hAnsi="Times New Roman" w:cs="Times New Roman"/>
          <w:sz w:val="24"/>
          <w:szCs w:val="24"/>
        </w:rPr>
        <w:t xml:space="preserve">Exemplele de mai sus nu sunt unele izolate în ceea ce priveşte tratamentul inechitabil şi discriminatoriu care le este aplicat judecătorilor, cu un veritabil potenţial de afectare </w:t>
      </w:r>
      <w:proofErr w:type="gramStart"/>
      <w:r w:rsidRPr="001A435D">
        <w:rPr>
          <w:rFonts w:ascii="Times New Roman" w:hAnsi="Times New Roman" w:cs="Times New Roman"/>
          <w:sz w:val="24"/>
          <w:szCs w:val="24"/>
        </w:rPr>
        <w:t>a</w:t>
      </w:r>
      <w:proofErr w:type="gramEnd"/>
      <w:r w:rsidRPr="001A435D">
        <w:rPr>
          <w:rFonts w:ascii="Times New Roman" w:hAnsi="Times New Roman" w:cs="Times New Roman"/>
          <w:sz w:val="24"/>
          <w:szCs w:val="24"/>
        </w:rPr>
        <w:t xml:space="preserve"> indepedenţei lor în componenta financiară, ceea ce ne conduce implicit la abordarea unei teme care trenează de ani de zile, şi anume cea mai urgentă chestiune, a gestionării bugetelor instanţelor </w:t>
      </w:r>
      <w:r w:rsidRPr="001A435D">
        <w:rPr>
          <w:rFonts w:ascii="Times New Roman" w:hAnsi="Times New Roman" w:cs="Times New Roman"/>
          <w:b/>
          <w:bCs/>
          <w:i/>
          <w:iCs/>
          <w:sz w:val="24"/>
          <w:szCs w:val="24"/>
        </w:rPr>
        <w:t>prin noi înşine.</w:t>
      </w:r>
    </w:p>
    <w:p w14:paraId="4C30902E" w14:textId="77777777" w:rsidR="00B81ABD" w:rsidRPr="001A435D" w:rsidRDefault="00B81ABD" w:rsidP="00B81ABD">
      <w:pPr>
        <w:spacing w:after="0" w:line="360" w:lineRule="auto"/>
        <w:jc w:val="both"/>
        <w:rPr>
          <w:rFonts w:ascii="Times New Roman" w:hAnsi="Times New Roman" w:cs="Times New Roman"/>
          <w:b/>
          <w:bCs/>
          <w:i/>
          <w:iCs/>
          <w:sz w:val="24"/>
          <w:szCs w:val="24"/>
        </w:rPr>
      </w:pPr>
    </w:p>
    <w:p w14:paraId="7E181969" w14:textId="77777777" w:rsidR="00B81ABD" w:rsidRDefault="00B81ABD" w:rsidP="00B81ABD">
      <w:pPr>
        <w:spacing w:after="0" w:line="360" w:lineRule="auto"/>
        <w:ind w:firstLine="720"/>
        <w:jc w:val="both"/>
        <w:rPr>
          <w:rFonts w:ascii="Times New Roman" w:hAnsi="Times New Roman" w:cs="Times New Roman"/>
          <w:b/>
          <w:bCs/>
          <w:i/>
          <w:iCs/>
          <w:sz w:val="24"/>
          <w:szCs w:val="24"/>
        </w:rPr>
      </w:pPr>
      <w:r w:rsidRPr="001A435D">
        <w:rPr>
          <w:rFonts w:ascii="Times New Roman" w:hAnsi="Times New Roman" w:cs="Times New Roman"/>
          <w:b/>
          <w:bCs/>
          <w:i/>
          <w:iCs/>
          <w:sz w:val="24"/>
          <w:szCs w:val="24"/>
        </w:rPr>
        <w:t xml:space="preserve">2 b.1) </w:t>
      </w:r>
      <w:bookmarkStart w:id="6" w:name="_Hlk98761046"/>
      <w:r>
        <w:rPr>
          <w:rFonts w:ascii="Times New Roman" w:hAnsi="Times New Roman" w:cs="Times New Roman"/>
          <w:b/>
          <w:bCs/>
          <w:i/>
          <w:iCs/>
          <w:sz w:val="24"/>
          <w:szCs w:val="24"/>
        </w:rPr>
        <w:t xml:space="preserve">Preluarea </w:t>
      </w:r>
      <w:r w:rsidRPr="001A435D">
        <w:rPr>
          <w:rFonts w:ascii="Times New Roman" w:hAnsi="Times New Roman" w:cs="Times New Roman"/>
          <w:b/>
          <w:bCs/>
          <w:i/>
          <w:iCs/>
          <w:sz w:val="24"/>
          <w:szCs w:val="24"/>
        </w:rPr>
        <w:t xml:space="preserve">bugetului instanţelor </w:t>
      </w:r>
      <w:r>
        <w:rPr>
          <w:rFonts w:ascii="Times New Roman" w:hAnsi="Times New Roman" w:cs="Times New Roman"/>
          <w:b/>
          <w:bCs/>
          <w:i/>
          <w:iCs/>
          <w:sz w:val="24"/>
          <w:szCs w:val="24"/>
        </w:rPr>
        <w:t xml:space="preserve">de la Ministerul Justiţiei de către </w:t>
      </w:r>
      <w:r w:rsidRPr="001A435D">
        <w:rPr>
          <w:rFonts w:ascii="Times New Roman" w:hAnsi="Times New Roman" w:cs="Times New Roman"/>
          <w:b/>
          <w:bCs/>
          <w:i/>
          <w:iCs/>
          <w:sz w:val="24"/>
          <w:szCs w:val="24"/>
        </w:rPr>
        <w:t xml:space="preserve">Înalta Curte de Casaţie şi Justiţie sau </w:t>
      </w:r>
      <w:r>
        <w:rPr>
          <w:rFonts w:ascii="Times New Roman" w:hAnsi="Times New Roman" w:cs="Times New Roman"/>
          <w:b/>
          <w:bCs/>
          <w:i/>
          <w:iCs/>
          <w:sz w:val="24"/>
          <w:szCs w:val="24"/>
        </w:rPr>
        <w:t>de către C</w:t>
      </w:r>
      <w:r w:rsidRPr="001A435D">
        <w:rPr>
          <w:rFonts w:ascii="Times New Roman" w:hAnsi="Times New Roman" w:cs="Times New Roman"/>
          <w:b/>
          <w:bCs/>
          <w:i/>
          <w:iCs/>
          <w:sz w:val="24"/>
          <w:szCs w:val="24"/>
        </w:rPr>
        <w:t>onsiliul Superior al Magistraturii.</w:t>
      </w:r>
    </w:p>
    <w:p w14:paraId="7D93D624" w14:textId="77777777" w:rsidR="00B81ABD" w:rsidRPr="001A435D" w:rsidRDefault="00B81ABD" w:rsidP="00B81ABD">
      <w:pPr>
        <w:spacing w:after="0" w:line="360" w:lineRule="auto"/>
        <w:ind w:firstLine="720"/>
        <w:jc w:val="both"/>
        <w:rPr>
          <w:rFonts w:ascii="Times New Roman" w:hAnsi="Times New Roman" w:cs="Times New Roman"/>
          <w:b/>
          <w:bCs/>
          <w:i/>
          <w:iCs/>
          <w:sz w:val="24"/>
          <w:szCs w:val="24"/>
        </w:rPr>
      </w:pPr>
    </w:p>
    <w:bookmarkEnd w:id="6"/>
    <w:p w14:paraId="2B8B0CCE"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Încă din cursul anului 2009 magistraţii, prin intermediul asociaţiilor profesionale, au cerut în mod constant ca administrarea bugetului instanţelor să revină Înaltei Curţi de Casaţie şi Justiţie, ca o garanţie </w:t>
      </w:r>
      <w:proofErr w:type="gramStart"/>
      <w:r w:rsidRPr="001A435D">
        <w:rPr>
          <w:rFonts w:ascii="Times New Roman" w:hAnsi="Times New Roman" w:cs="Times New Roman"/>
          <w:sz w:val="24"/>
          <w:szCs w:val="24"/>
        </w:rPr>
        <w:t>a</w:t>
      </w:r>
      <w:proofErr w:type="gramEnd"/>
      <w:r w:rsidRPr="001A435D">
        <w:rPr>
          <w:rFonts w:ascii="Times New Roman" w:hAnsi="Times New Roman" w:cs="Times New Roman"/>
          <w:sz w:val="24"/>
          <w:szCs w:val="24"/>
        </w:rPr>
        <w:t xml:space="preserve"> asigurării independenţei efective a sistemului judiciar.</w:t>
      </w:r>
    </w:p>
    <w:p w14:paraId="1076F9B4"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Fiecare dintre cele două Consilii ale Magistraturii anterioare şi-au fixat ca un obiectiv principal acest lucru, atât ca şi ţel şi deziderat comun, cât şi individual prin proiectele de candidatură, fără ca în concret să se fi realizat ceva.</w:t>
      </w:r>
    </w:p>
    <w:p w14:paraId="3F563114"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lang w:val="ro-RO"/>
        </w:rPr>
        <w:t xml:space="preserve">Cert este că, într-o formă sau alta, trebuie renunțat la centralismul prezent, urmând a fi lărgită autonomia bugetară a </w:t>
      </w:r>
      <w:r>
        <w:rPr>
          <w:rFonts w:ascii="Times New Roman" w:hAnsi="Times New Roman" w:cs="Times New Roman"/>
          <w:sz w:val="24"/>
          <w:szCs w:val="24"/>
          <w:lang w:val="ro-RO"/>
        </w:rPr>
        <w:t>t</w:t>
      </w:r>
      <w:r w:rsidRPr="001A435D">
        <w:rPr>
          <w:rFonts w:ascii="Times New Roman" w:hAnsi="Times New Roman" w:cs="Times New Roman"/>
          <w:sz w:val="24"/>
          <w:szCs w:val="24"/>
          <w:lang w:val="ro-RO"/>
        </w:rPr>
        <w:t xml:space="preserve">ribunalelor și a </w:t>
      </w:r>
      <w:r>
        <w:rPr>
          <w:rFonts w:ascii="Times New Roman" w:hAnsi="Times New Roman" w:cs="Times New Roman"/>
          <w:sz w:val="24"/>
          <w:szCs w:val="24"/>
          <w:lang w:val="ro-RO"/>
        </w:rPr>
        <w:t>c</w:t>
      </w:r>
      <w:r w:rsidRPr="001A435D">
        <w:rPr>
          <w:rFonts w:ascii="Times New Roman" w:hAnsi="Times New Roman" w:cs="Times New Roman"/>
          <w:sz w:val="24"/>
          <w:szCs w:val="24"/>
          <w:lang w:val="ro-RO"/>
        </w:rPr>
        <w:t xml:space="preserve">urților de </w:t>
      </w:r>
      <w:r>
        <w:rPr>
          <w:rFonts w:ascii="Times New Roman" w:hAnsi="Times New Roman" w:cs="Times New Roman"/>
          <w:sz w:val="24"/>
          <w:szCs w:val="24"/>
          <w:lang w:val="ro-RO"/>
        </w:rPr>
        <w:t>a</w:t>
      </w:r>
      <w:r w:rsidRPr="001A435D">
        <w:rPr>
          <w:rFonts w:ascii="Times New Roman" w:hAnsi="Times New Roman" w:cs="Times New Roman"/>
          <w:sz w:val="24"/>
          <w:szCs w:val="24"/>
          <w:lang w:val="ro-RO"/>
        </w:rPr>
        <w:t>pel.</w:t>
      </w:r>
    </w:p>
    <w:p w14:paraId="68A59911"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În cursul anul 2021</w:t>
      </w:r>
      <w:r>
        <w:rPr>
          <w:rFonts w:ascii="Times New Roman" w:hAnsi="Times New Roman" w:cs="Times New Roman"/>
          <w:sz w:val="24"/>
          <w:szCs w:val="24"/>
        </w:rPr>
        <w:t>,</w:t>
      </w:r>
      <w:r w:rsidRPr="001A435D">
        <w:rPr>
          <w:rFonts w:ascii="Times New Roman" w:hAnsi="Times New Roman" w:cs="Times New Roman"/>
          <w:sz w:val="24"/>
          <w:szCs w:val="24"/>
        </w:rPr>
        <w:t xml:space="preserve"> s-a depus la Senatul României un proiect din partea Consiliului Economic şi Social care viza trecerea bugetului instanţelor de la Ministerul Justiţiei la Înalta Curte de Casaţie şi Justiţie, însă şi această iniţiativă a rămas la stadiul de proiect.</w:t>
      </w:r>
    </w:p>
    <w:p w14:paraId="33EE01FC"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Menținerea unui control financiar din partea executivului, prin păstrarea bugetului instanțelor la Ministerul Justiției (mai puțin cel al Înaltei Curți de Casație și Justiție şi al Consiliului Superior al Magistraturii), conduce la o </w:t>
      </w:r>
      <w:r w:rsidRPr="00686645">
        <w:rPr>
          <w:rFonts w:ascii="Times New Roman" w:hAnsi="Times New Roman" w:cs="Times New Roman"/>
          <w:b/>
          <w:bCs/>
          <w:i/>
          <w:iCs/>
          <w:sz w:val="24"/>
          <w:szCs w:val="24"/>
        </w:rPr>
        <w:t xml:space="preserve">afectare </w:t>
      </w:r>
      <w:proofErr w:type="gramStart"/>
      <w:r w:rsidRPr="00686645">
        <w:rPr>
          <w:rFonts w:ascii="Times New Roman" w:hAnsi="Times New Roman" w:cs="Times New Roman"/>
          <w:b/>
          <w:bCs/>
          <w:i/>
          <w:iCs/>
          <w:sz w:val="24"/>
          <w:szCs w:val="24"/>
        </w:rPr>
        <w:t>a</w:t>
      </w:r>
      <w:proofErr w:type="gramEnd"/>
      <w:r w:rsidRPr="00686645">
        <w:rPr>
          <w:rFonts w:ascii="Times New Roman" w:hAnsi="Times New Roman" w:cs="Times New Roman"/>
          <w:b/>
          <w:bCs/>
          <w:i/>
          <w:iCs/>
          <w:sz w:val="24"/>
          <w:szCs w:val="24"/>
        </w:rPr>
        <w:t xml:space="preserve"> independenței puterii judecătorești</w:t>
      </w:r>
      <w:r w:rsidRPr="001A435D">
        <w:rPr>
          <w:rFonts w:ascii="Times New Roman" w:hAnsi="Times New Roman" w:cs="Times New Roman"/>
          <w:sz w:val="24"/>
          <w:szCs w:val="24"/>
        </w:rPr>
        <w:t>, fiind subminate fundamentele unei societăți democratice guvernate de principiile statului de drept.</w:t>
      </w:r>
    </w:p>
    <w:p w14:paraId="4CCEEE19"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Am încrederea şi speranţa că viitorul CSM va reuşi să rezolve într-un fel sau altul această chestiune, cu atât mai mult cu cât observăm cu toţii cât de dependenţi suntem, în componenta financiară, de Ministerul Justiţiei şi, implicit, de oricare factor politic care se succede la putere.</w:t>
      </w:r>
    </w:p>
    <w:p w14:paraId="39910ED9" w14:textId="77777777" w:rsidR="00B81ABD" w:rsidRDefault="00B81ABD" w:rsidP="00B81ABD">
      <w:pPr>
        <w:spacing w:after="0" w:line="360" w:lineRule="auto"/>
        <w:jc w:val="both"/>
        <w:rPr>
          <w:rFonts w:ascii="Times New Roman" w:hAnsi="Times New Roman" w:cs="Times New Roman"/>
          <w:sz w:val="24"/>
          <w:szCs w:val="24"/>
        </w:rPr>
      </w:pPr>
    </w:p>
    <w:p w14:paraId="0CF3658A" w14:textId="77777777" w:rsidR="00B81ABD" w:rsidRDefault="00B81ABD" w:rsidP="00B81ABD">
      <w:pPr>
        <w:spacing w:after="0" w:line="360" w:lineRule="auto"/>
        <w:jc w:val="both"/>
        <w:rPr>
          <w:rFonts w:ascii="Times New Roman" w:hAnsi="Times New Roman" w:cs="Times New Roman"/>
          <w:b/>
          <w:bCs/>
          <w:i/>
          <w:iCs/>
          <w:sz w:val="24"/>
          <w:szCs w:val="24"/>
        </w:rPr>
      </w:pPr>
      <w:r>
        <w:rPr>
          <w:rFonts w:ascii="Times New Roman" w:hAnsi="Times New Roman" w:cs="Times New Roman"/>
          <w:sz w:val="24"/>
          <w:szCs w:val="24"/>
        </w:rPr>
        <w:lastRenderedPageBreak/>
        <w:tab/>
      </w:r>
      <w:r w:rsidRPr="001F49F8">
        <w:rPr>
          <w:rFonts w:ascii="Times New Roman" w:hAnsi="Times New Roman" w:cs="Times New Roman"/>
          <w:b/>
          <w:bCs/>
          <w:i/>
          <w:iCs/>
          <w:sz w:val="24"/>
          <w:szCs w:val="24"/>
        </w:rPr>
        <w:t>2.c Răspunderea disciplinară. Relaţia cu Inspecţia Judiciară.</w:t>
      </w:r>
    </w:p>
    <w:p w14:paraId="708B1647" w14:textId="77777777" w:rsidR="00B81ABD" w:rsidRDefault="00B81ABD" w:rsidP="00B81ABD">
      <w:pPr>
        <w:spacing w:after="0" w:line="360" w:lineRule="auto"/>
        <w:jc w:val="both"/>
        <w:rPr>
          <w:rFonts w:ascii="Times New Roman" w:hAnsi="Times New Roman" w:cs="Times New Roman"/>
          <w:b/>
          <w:bCs/>
          <w:i/>
          <w:iCs/>
          <w:sz w:val="24"/>
          <w:szCs w:val="24"/>
        </w:rPr>
      </w:pPr>
    </w:p>
    <w:p w14:paraId="22E29602" w14:textId="77777777" w:rsidR="00B81ABD" w:rsidRDefault="00B81ABD" w:rsidP="00B81ABD">
      <w:pPr>
        <w:spacing w:after="0" w:line="360" w:lineRule="auto"/>
        <w:jc w:val="both"/>
        <w:rPr>
          <w:rFonts w:ascii="Times New Roman" w:hAnsi="Times New Roman" w:cs="Times New Roman"/>
          <w:sz w:val="24"/>
          <w:szCs w:val="24"/>
          <w:lang w:val="ro-RO"/>
        </w:rPr>
      </w:pPr>
      <w:r>
        <w:rPr>
          <w:rFonts w:ascii="Times New Roman" w:hAnsi="Times New Roman" w:cs="Times New Roman"/>
          <w:b/>
          <w:bCs/>
          <w:i/>
          <w:iCs/>
          <w:sz w:val="24"/>
          <w:szCs w:val="24"/>
        </w:rPr>
        <w:tab/>
      </w:r>
      <w:r w:rsidRPr="003E0A47">
        <w:rPr>
          <w:rFonts w:ascii="Times New Roman" w:hAnsi="Times New Roman" w:cs="Times New Roman"/>
          <w:sz w:val="24"/>
          <w:szCs w:val="24"/>
          <w:lang w:val="ro-RO"/>
        </w:rPr>
        <w:t>Consiliul Superior al Magistraturii, având rolul constituțional de garant al independenței judecătorului, are obligația de a fi un tampon între judecător și presiunile ce se exercită asupra acestuia din afara sistemului judiciar (presă, politic), iar uneori și din interiorul acestuia (inspecți</w:t>
      </w:r>
      <w:r>
        <w:rPr>
          <w:rFonts w:ascii="Times New Roman" w:hAnsi="Times New Roman" w:cs="Times New Roman"/>
          <w:sz w:val="24"/>
          <w:szCs w:val="24"/>
          <w:lang w:val="ro-RO"/>
        </w:rPr>
        <w:t>a</w:t>
      </w:r>
      <w:r w:rsidRPr="003E0A47">
        <w:rPr>
          <w:rFonts w:ascii="Times New Roman" w:hAnsi="Times New Roman" w:cs="Times New Roman"/>
          <w:sz w:val="24"/>
          <w:szCs w:val="24"/>
          <w:lang w:val="ro-RO"/>
        </w:rPr>
        <w:t xml:space="preserve"> judiciară).  </w:t>
      </w:r>
    </w:p>
    <w:p w14:paraId="69A19A13" w14:textId="77777777" w:rsidR="00B81ABD" w:rsidRDefault="00B81ABD" w:rsidP="00B81ABD">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Încep prin a spune că un sistem judiciar sănătos nu poate funcţiona, pe lângă garanţiile de independenţă, fără răspunderea  reală a magistraţilor, dar trebuie remarcat că în ultimii ani s-a constatat o creştere semnificativă a acţiunilor disciplinare care ajung pe rolul celor două secţii ale Consiliului Superior al Magistraturii. În acelaşi timp, a crescut semnificativ şi numărul sesizărilor din oficiu, întemeiate sau nu, precum şi numărul dosarelor/acţiunilor disciplinare soluţionate prin clasare, aspect care este de natură a ne îngrijora.</w:t>
      </w:r>
    </w:p>
    <w:p w14:paraId="77A0B273" w14:textId="77777777" w:rsidR="00B81ABD" w:rsidRDefault="00B81ABD" w:rsidP="00B81ABD">
      <w:pPr>
        <w:pStyle w:val="yiv6660266624msonormal"/>
        <w:shd w:val="clear" w:color="auto" w:fill="FFFFFF"/>
        <w:spacing w:before="0" w:beforeAutospacing="0" w:after="0" w:afterAutospacing="0" w:line="360" w:lineRule="auto"/>
        <w:jc w:val="both"/>
        <w:rPr>
          <w:color w:val="1D2228"/>
        </w:rPr>
      </w:pPr>
      <w:r>
        <w:rPr>
          <w:lang w:val="ro-RO"/>
        </w:rPr>
        <w:tab/>
        <w:t xml:space="preserve">Dacă în ceea ce priveşte situaţia colegilor procurori, marea parte a acţiunilor disciplinare au fost respinse </w:t>
      </w:r>
      <w:r w:rsidRPr="00AC56AC">
        <w:rPr>
          <w:lang w:val="ro-RO"/>
        </w:rPr>
        <w:t xml:space="preserve">ca urmare a admiterii </w:t>
      </w:r>
      <w:r>
        <w:rPr>
          <w:lang w:val="ro-RO"/>
        </w:rPr>
        <w:t xml:space="preserve">excepţiei nulităţii absolute a rezoluţiei de exercitare a acţiunii disiplinare (situaţie care şi-a găsit recent rezolvarea prin </w:t>
      </w:r>
      <w:r>
        <w:rPr>
          <w:color w:val="1D2228"/>
        </w:rPr>
        <w:t xml:space="preserve">Decizia </w:t>
      </w:r>
      <w:r w:rsidRPr="000951EE">
        <w:rPr>
          <w:color w:val="1D2228"/>
        </w:rPr>
        <w:t>nr. 15 </w:t>
      </w:r>
      <w:r>
        <w:rPr>
          <w:color w:val="1D2228"/>
        </w:rPr>
        <w:t>pronunţată în d</w:t>
      </w:r>
      <w:r w:rsidRPr="000951EE">
        <w:rPr>
          <w:color w:val="1D2228"/>
        </w:rPr>
        <w:t>osar</w:t>
      </w:r>
      <w:r>
        <w:rPr>
          <w:color w:val="1D2228"/>
        </w:rPr>
        <w:t>ul</w:t>
      </w:r>
      <w:r w:rsidRPr="000951EE">
        <w:rPr>
          <w:color w:val="1D2228"/>
        </w:rPr>
        <w:t xml:space="preserve"> nr. 2990/1/2021</w:t>
      </w:r>
      <w:r>
        <w:rPr>
          <w:color w:val="1D2228"/>
        </w:rPr>
        <w:t xml:space="preserve"> </w:t>
      </w:r>
      <w:r w:rsidRPr="000951EE">
        <w:rPr>
          <w:color w:val="1D2228"/>
        </w:rPr>
        <w:t>la</w:t>
      </w:r>
      <w:r>
        <w:rPr>
          <w:color w:val="1D2228"/>
        </w:rPr>
        <w:t xml:space="preserve"> data de</w:t>
      </w:r>
      <w:r w:rsidRPr="000951EE">
        <w:rPr>
          <w:color w:val="1D2228"/>
        </w:rPr>
        <w:t xml:space="preserve"> 14 martie 202</w:t>
      </w:r>
      <w:r>
        <w:rPr>
          <w:color w:val="1D2228"/>
        </w:rPr>
        <w:t>2 prin care s-a admis</w:t>
      </w:r>
      <w:r w:rsidRPr="000951EE">
        <w:rPr>
          <w:color w:val="1D2228"/>
        </w:rPr>
        <w:t xml:space="preserve"> sesizarea formulată de Înalta Curte de Casație și Justiție – Secția de contencios administrativ și fiscal, prin Încheierea din 24 noiembrie 2021, pronunţată în Dosarul nr. 391/39/2021, privind pronunţarea unei hotărâri prealabile și, în consecință, s</w:t>
      </w:r>
      <w:r>
        <w:rPr>
          <w:color w:val="1D2228"/>
        </w:rPr>
        <w:t xml:space="preserve">-a stabilit </w:t>
      </w:r>
      <w:r w:rsidRPr="000951EE">
        <w:rPr>
          <w:color w:val="1D2228"/>
        </w:rPr>
        <w:t>că:</w:t>
      </w:r>
      <w:r>
        <w:rPr>
          <w:color w:val="1D2228"/>
        </w:rPr>
        <w:t xml:space="preserve"> </w:t>
      </w:r>
      <w:r w:rsidRPr="00DE4F97">
        <w:rPr>
          <w:i/>
          <w:iCs/>
          <w:color w:val="1D2228"/>
        </w:rPr>
        <w:t>Dispoziţiile art. II din Ordonanţa de urgenţă a Guvernului nr. 77/2018 pentru completarea art. 67 din Legea nr. 317/2004 privind Consiliul Superior al Magistraturii, nu sunt de natură să confere Guvernului o competenţă directă de numire în aceste funcţii şi să dea naştere unor îndoieli legitime cu privire la utilizarea prerogativelor şi a funcţiilor Inspecţiei Judiciare ca instrument de presiune asupra activităţii judecătorilor şi a procurorilor sau de control politic al acestei activităţi</w:t>
      </w:r>
      <w:r>
        <w:rPr>
          <w:i/>
          <w:iCs/>
          <w:color w:val="1D2228"/>
        </w:rPr>
        <w:t xml:space="preserve">), </w:t>
      </w:r>
      <w:r>
        <w:rPr>
          <w:color w:val="1D2228"/>
        </w:rPr>
        <w:t>în ceea ce priveşte situaţia noastră, a judecătorilor, această excepţie a fost în mod constant considerată ca fiind nefondată (opinie care acum îşi are consacrarea şi printr-o hotărâre prealabilă a ÎCCJ).</w:t>
      </w:r>
    </w:p>
    <w:p w14:paraId="6AEAE707" w14:textId="77777777" w:rsidR="00B81ABD" w:rsidRDefault="00B81ABD" w:rsidP="00B81ABD">
      <w:pPr>
        <w:pStyle w:val="yiv6660266624msonormal"/>
        <w:shd w:val="clear" w:color="auto" w:fill="FFFFFF"/>
        <w:spacing w:before="0" w:beforeAutospacing="0" w:after="0" w:afterAutospacing="0" w:line="360" w:lineRule="auto"/>
        <w:jc w:val="both"/>
        <w:rPr>
          <w:color w:val="1D2228"/>
        </w:rPr>
      </w:pPr>
      <w:r>
        <w:rPr>
          <w:color w:val="1D2228"/>
        </w:rPr>
        <w:tab/>
        <w:t xml:space="preserve">Prin urmare, în ultimii ani s-a putut constata existenţa unui procent crescut de admitere </w:t>
      </w:r>
      <w:proofErr w:type="gramStart"/>
      <w:r>
        <w:rPr>
          <w:color w:val="1D2228"/>
        </w:rPr>
        <w:t>a</w:t>
      </w:r>
      <w:proofErr w:type="gramEnd"/>
      <w:r>
        <w:rPr>
          <w:color w:val="1D2228"/>
        </w:rPr>
        <w:t xml:space="preserve"> acţiunilor disciplinare exercitate faţă de judecători, unele soldate cu sancţiuni extrem de severe, mergând de la diminuarea salariului, retrogradarea profesională, suspendarea din funcţie până chiar la excluderea din magistratură.</w:t>
      </w:r>
    </w:p>
    <w:p w14:paraId="50ADDE1E" w14:textId="77777777" w:rsidR="00B81ABD" w:rsidRDefault="00B81ABD" w:rsidP="00B81ABD">
      <w:pPr>
        <w:pStyle w:val="yiv6660266624msonormal"/>
        <w:shd w:val="clear" w:color="auto" w:fill="FFFFFF"/>
        <w:spacing w:before="0" w:beforeAutospacing="0" w:after="0" w:afterAutospacing="0" w:line="360" w:lineRule="auto"/>
        <w:jc w:val="both"/>
        <w:rPr>
          <w:color w:val="1D2228"/>
        </w:rPr>
      </w:pPr>
      <w:r>
        <w:rPr>
          <w:color w:val="1D2228"/>
        </w:rPr>
        <w:lastRenderedPageBreak/>
        <w:tab/>
        <w:t>Multe din aceste sancţiuni au fost modificate sau chiar desfiinţate de către Completul de 5 judecători al ÎCCJ, însă îngrijorarea pentru sancţionarea prea drastică şi prea frecventă a magistraţilor judecători rămâne şi constituie pentru noi un motiv de presiune în plus, fie că spunem acest lucru cu voce tare sau doar îl gândim.</w:t>
      </w:r>
    </w:p>
    <w:p w14:paraId="392F185D" w14:textId="77777777" w:rsidR="00B81ABD" w:rsidRDefault="00B81ABD" w:rsidP="00B81ABD">
      <w:pPr>
        <w:pStyle w:val="yiv6660266624msonormal"/>
        <w:shd w:val="clear" w:color="auto" w:fill="FFFFFF"/>
        <w:spacing w:before="0" w:beforeAutospacing="0" w:after="0" w:afterAutospacing="0" w:line="360" w:lineRule="auto"/>
        <w:jc w:val="both"/>
        <w:rPr>
          <w:color w:val="1D2228"/>
        </w:rPr>
      </w:pPr>
      <w:r>
        <w:rPr>
          <w:color w:val="1D2228"/>
        </w:rPr>
        <w:tab/>
        <w:t>Apreciez că abordarea acestor chestiuni în cadrul Secţiei de judecători în materie disciplinară din CSM trebuie schimbată cel puţin din două perspective:</w:t>
      </w:r>
    </w:p>
    <w:p w14:paraId="5EC67E1A" w14:textId="77777777" w:rsidR="00B81ABD" w:rsidRDefault="00B81ABD" w:rsidP="00B81ABD">
      <w:pPr>
        <w:pStyle w:val="yiv6660266624msonormal"/>
        <w:shd w:val="clear" w:color="auto" w:fill="FFFFFF"/>
        <w:spacing w:before="0" w:beforeAutospacing="0" w:after="0" w:afterAutospacing="0" w:line="360" w:lineRule="auto"/>
        <w:ind w:firstLine="720"/>
        <w:jc w:val="both"/>
        <w:rPr>
          <w:color w:val="1D2228"/>
        </w:rPr>
      </w:pPr>
      <w:r>
        <w:rPr>
          <w:color w:val="1D2228"/>
        </w:rPr>
        <w:t xml:space="preserve">i) trebuie acordată o atenţie sporită cazurilor în care se dispune </w:t>
      </w:r>
      <w:r w:rsidRPr="004A07D8">
        <w:rPr>
          <w:b/>
          <w:bCs/>
          <w:i/>
          <w:iCs/>
          <w:color w:val="1D2228"/>
        </w:rPr>
        <w:t>suspendarea judecătorului din funcţie până la soluţionarea acţiunii disciplinare,</w:t>
      </w:r>
      <w:r>
        <w:rPr>
          <w:color w:val="1D2228"/>
        </w:rPr>
        <w:t xml:space="preserve"> cu atât mai mult cu cât au fost cazuri în care această măsură a fost dispusă chiar anterior începerii cercetării disciplinare de către inspector. Măsura suspendării din funcţie în această procedură comportă serioase discuţii din perspectiva atât a respectării prezumţiei de nevinovăţie, cât şi din perspectiva apărării statutului magistratului, care pe perioada suspendării (în lipsa reglementării unui interval de timp rezonabil al duratei acestei măsuri) este lipsit de orice sursă de venit. Ca atare, pentru a se ajunge la o astfel de soluţie, apreciez că indiciile din acţiunea/sesizarea disciplinară trebuie să releve o gravitate extrem de serioasă a faptelor imputate, care în mod cert trebuie apreciată de la caz la caz.</w:t>
      </w:r>
    </w:p>
    <w:p w14:paraId="7FE08EDF" w14:textId="77777777" w:rsidR="00B81ABD" w:rsidRDefault="00B81ABD" w:rsidP="00B81ABD">
      <w:pPr>
        <w:pStyle w:val="yiv6660266624msonormal"/>
        <w:shd w:val="clear" w:color="auto" w:fill="FFFFFF"/>
        <w:spacing w:before="0" w:beforeAutospacing="0" w:after="0" w:afterAutospacing="0" w:line="360" w:lineRule="auto"/>
        <w:ind w:firstLine="720"/>
        <w:jc w:val="both"/>
        <w:rPr>
          <w:color w:val="1D2228"/>
        </w:rPr>
      </w:pPr>
      <w:r>
        <w:rPr>
          <w:color w:val="1D2228"/>
        </w:rPr>
        <w:t xml:space="preserve">ii) Cazuistica recentă în domeniul soluţiilor adoptate în acţiunile disciplinare demonstrează </w:t>
      </w:r>
      <w:r w:rsidRPr="004A07D8">
        <w:rPr>
          <w:b/>
          <w:bCs/>
          <w:i/>
          <w:iCs/>
          <w:color w:val="1D2228"/>
        </w:rPr>
        <w:t xml:space="preserve">inexistenţa unei practici unitare </w:t>
      </w:r>
      <w:r>
        <w:rPr>
          <w:color w:val="1D2228"/>
        </w:rPr>
        <w:t xml:space="preserve">între membrii Secţiei, existând numeroase soluţii adoptate cu majoritate, nu numai în ceea ce priveşte excepţiile invocate, cât şi în ceea ce priveşte soluţiile pe fondul acţiunii disciplinare. S-a ajuns astfel la hotărâri care conţin opinii şi soluţii diametral opuse, în sensul că se poate întâlni în aceeaşi hotărâre o opţiune majoritară pentru o soluţie extrem de severă, una intermediară pentru aplicarea unei sancţiuni mai blânde şi încă una pentru respingerea în integralitate </w:t>
      </w:r>
      <w:proofErr w:type="gramStart"/>
      <w:r>
        <w:rPr>
          <w:color w:val="1D2228"/>
        </w:rPr>
        <w:t>a</w:t>
      </w:r>
      <w:proofErr w:type="gramEnd"/>
      <w:r>
        <w:rPr>
          <w:color w:val="1D2228"/>
        </w:rPr>
        <w:t xml:space="preserve"> acţiunii disciplinare.</w:t>
      </w:r>
    </w:p>
    <w:p w14:paraId="64D602A3" w14:textId="77777777" w:rsidR="00B81ABD" w:rsidRDefault="00B81ABD" w:rsidP="00B81ABD">
      <w:pPr>
        <w:pStyle w:val="yiv6660266624msonormal"/>
        <w:shd w:val="clear" w:color="auto" w:fill="FFFFFF"/>
        <w:spacing w:before="0" w:beforeAutospacing="0" w:after="0" w:afterAutospacing="0" w:line="360" w:lineRule="auto"/>
        <w:ind w:firstLine="720"/>
        <w:jc w:val="both"/>
        <w:rPr>
          <w:color w:val="1D2228"/>
        </w:rPr>
      </w:pPr>
      <w:r>
        <w:rPr>
          <w:color w:val="1D2228"/>
        </w:rPr>
        <w:t>În contextul în care practica judiciară unitară la nivelul instanţelor a fost şi rămâne un deziderat, pe care noi toţi judecătorii îl urmărim, prin organizarea periodică a şedinţelor de învăţământ profesional special convocate în acest sens, cel puţin trimestrial, este firesc să pretindem şi membrilor Consiliului adoptarea unor conduite previzibile în materia sancţiunilor disciplinare.</w:t>
      </w:r>
    </w:p>
    <w:p w14:paraId="01300A59" w14:textId="77777777" w:rsidR="00B81ABD" w:rsidRDefault="00B81ABD" w:rsidP="00B81ABD">
      <w:pPr>
        <w:pStyle w:val="yiv6660266624msonormal"/>
        <w:shd w:val="clear" w:color="auto" w:fill="FFFFFF"/>
        <w:spacing w:before="0" w:beforeAutospacing="0" w:after="0" w:afterAutospacing="0" w:line="360" w:lineRule="auto"/>
        <w:ind w:firstLine="720"/>
        <w:jc w:val="both"/>
        <w:rPr>
          <w:color w:val="1D2228"/>
        </w:rPr>
      </w:pPr>
      <w:r>
        <w:rPr>
          <w:color w:val="1D2228"/>
        </w:rPr>
        <w:t xml:space="preserve">Consider că în cel mai înalt for al nostru orgoliile şi antipatiile personale trebuie lăsate definitiv deoparte </w:t>
      </w:r>
      <w:proofErr w:type="gramStart"/>
      <w:r>
        <w:rPr>
          <w:color w:val="1D2228"/>
        </w:rPr>
        <w:t>( ca</w:t>
      </w:r>
      <w:proofErr w:type="gramEnd"/>
      <w:r>
        <w:rPr>
          <w:color w:val="1D2228"/>
        </w:rPr>
        <w:t xml:space="preserve"> să citez un fost preşedinte, chemat să soluţioneze un conflict între unii judecători ai instanţei sale: “ </w:t>
      </w:r>
      <w:r w:rsidRPr="00371773">
        <w:rPr>
          <w:b/>
          <w:bCs/>
          <w:i/>
          <w:iCs/>
          <w:color w:val="1D2228"/>
        </w:rPr>
        <w:t xml:space="preserve">Nu suntem aici – </w:t>
      </w:r>
      <w:r w:rsidRPr="00371773">
        <w:rPr>
          <w:color w:val="1D2228"/>
        </w:rPr>
        <w:t>la serviciu</w:t>
      </w:r>
      <w:r w:rsidRPr="00371773">
        <w:rPr>
          <w:b/>
          <w:bCs/>
          <w:i/>
          <w:iCs/>
          <w:color w:val="1D2228"/>
        </w:rPr>
        <w:t xml:space="preserve"> – ca să ne iubim</w:t>
      </w:r>
      <w:r>
        <w:rPr>
          <w:color w:val="1D2228"/>
        </w:rPr>
        <w:t xml:space="preserve">, </w:t>
      </w:r>
      <w:r w:rsidRPr="00B71550">
        <w:rPr>
          <w:b/>
          <w:bCs/>
          <w:i/>
          <w:iCs/>
          <w:color w:val="1D2228"/>
        </w:rPr>
        <w:t xml:space="preserve">ci ca să căutăm </w:t>
      </w:r>
      <w:r w:rsidRPr="00B71550">
        <w:rPr>
          <w:b/>
          <w:bCs/>
          <w:i/>
          <w:iCs/>
          <w:color w:val="1D2228"/>
        </w:rPr>
        <w:lastRenderedPageBreak/>
        <w:t>soluţii.”</w:t>
      </w:r>
      <w:r>
        <w:rPr>
          <w:color w:val="1D2228"/>
        </w:rPr>
        <w:t xml:space="preserve"> ) iar hotărârile atât de sensibile cum sunt cele în materia răspunderii noastre disciplinare trebuie să aibă o abordare şi o soluţionare cât mai unitară. </w:t>
      </w:r>
    </w:p>
    <w:p w14:paraId="2B09B7B9" w14:textId="77777777" w:rsidR="00B81ABD" w:rsidRPr="00041C37" w:rsidRDefault="00B81ABD" w:rsidP="00B81ABD">
      <w:pPr>
        <w:pStyle w:val="yiv6660266624msonormal"/>
        <w:shd w:val="clear" w:color="auto" w:fill="FFFFFF"/>
        <w:spacing w:before="0" w:beforeAutospacing="0" w:after="0" w:afterAutospacing="0" w:line="360" w:lineRule="auto"/>
        <w:ind w:firstLine="720"/>
        <w:jc w:val="both"/>
        <w:rPr>
          <w:b/>
          <w:bCs/>
          <w:i/>
          <w:iCs/>
          <w:color w:val="1D2228"/>
        </w:rPr>
      </w:pPr>
      <w:r>
        <w:rPr>
          <w:color w:val="1D2228"/>
        </w:rPr>
        <w:t xml:space="preserve">Cu astfel de soluţii în materie disciplinară, în care există minim 3 până la 6-7 opinii minoritare, opinie diferită, divergentă sau opinie concordantă, inclusiv pe excepţii, nici un Consiliu nu va dobândi credibilitate, singurul rezultat vizibil fiind acela că </w:t>
      </w:r>
      <w:r w:rsidRPr="00041C37">
        <w:rPr>
          <w:b/>
          <w:bCs/>
          <w:i/>
          <w:iCs/>
          <w:color w:val="1D2228"/>
        </w:rPr>
        <w:t>nu sunt capabili să adopte o hotărâre clară şi previzibilă într-un complet colegial.</w:t>
      </w:r>
    </w:p>
    <w:p w14:paraId="2EDA0150" w14:textId="77777777" w:rsidR="00B81ABD" w:rsidRPr="00DD6844" w:rsidRDefault="00B81ABD" w:rsidP="00B81ABD">
      <w:pPr>
        <w:pStyle w:val="yiv6660266624msonormal"/>
        <w:shd w:val="clear" w:color="auto" w:fill="FFFFFF"/>
        <w:spacing w:before="0" w:beforeAutospacing="0" w:after="0" w:afterAutospacing="0" w:line="360" w:lineRule="auto"/>
        <w:ind w:firstLine="720"/>
        <w:jc w:val="both"/>
        <w:rPr>
          <w:color w:val="1D2228"/>
        </w:rPr>
      </w:pPr>
      <w:r>
        <w:rPr>
          <w:color w:val="1D2228"/>
        </w:rPr>
        <w:t xml:space="preserve">Din această perspectivă, fără </w:t>
      </w:r>
      <w:proofErr w:type="gramStart"/>
      <w:r>
        <w:rPr>
          <w:color w:val="1D2228"/>
        </w:rPr>
        <w:t>a</w:t>
      </w:r>
      <w:proofErr w:type="gramEnd"/>
      <w:r>
        <w:rPr>
          <w:color w:val="1D2228"/>
        </w:rPr>
        <w:t xml:space="preserve"> interfera în vreun fel în independenţa funcţională a Inspecţiei Judiciare sau în activitatea Secţiilor din CSM în materie disciplinară cred că, măcar pentru început, trebuie gândit un mecanism prin care cele două instituţii să comunice, în unicul scop de a creiona cel puţin o practică unitară în materie, pe categorii de abateri disciplinare, astfel încât, la nivelul sistemului, să existe o predictibilitate a soluţiilor adoptate în acest domeniu. Desigur că nu exclud aici nici întâlniri cu judecători ai SCAF din cadrul ÎCCJ, pe modelul întâlnirilor periodice a preşedinţilor de secţii din cadrul Curţilor de Apel, întâlniri gândite tocmai în scopul adoptării unei practici unitare la nivel de ţară.</w:t>
      </w:r>
    </w:p>
    <w:p w14:paraId="7C711584" w14:textId="77777777" w:rsidR="00B81ABD" w:rsidRPr="003E0A47" w:rsidRDefault="00B81ABD" w:rsidP="00B81ABD">
      <w:pPr>
        <w:spacing w:after="0" w:line="360" w:lineRule="auto"/>
        <w:jc w:val="both"/>
        <w:rPr>
          <w:rFonts w:ascii="Times New Roman" w:hAnsi="Times New Roman" w:cs="Times New Roman"/>
          <w:sz w:val="24"/>
          <w:szCs w:val="24"/>
        </w:rPr>
      </w:pPr>
    </w:p>
    <w:p w14:paraId="19535B09" w14:textId="77777777" w:rsidR="00B81ABD" w:rsidRPr="002D5906" w:rsidRDefault="00B81ABD" w:rsidP="00B81ABD">
      <w:pPr>
        <w:pStyle w:val="ListParagraph"/>
        <w:numPr>
          <w:ilvl w:val="0"/>
          <w:numId w:val="1"/>
        </w:numPr>
        <w:spacing w:after="0" w:line="360" w:lineRule="auto"/>
        <w:jc w:val="both"/>
        <w:rPr>
          <w:rFonts w:ascii="Times New Roman" w:hAnsi="Times New Roman" w:cs="Times New Roman"/>
          <w:b/>
          <w:bCs/>
          <w:i/>
          <w:iCs/>
          <w:sz w:val="24"/>
          <w:szCs w:val="24"/>
        </w:rPr>
      </w:pPr>
      <w:r w:rsidRPr="001A435D">
        <w:rPr>
          <w:rFonts w:ascii="Times New Roman" w:hAnsi="Times New Roman" w:cs="Times New Roman"/>
          <w:b/>
          <w:bCs/>
          <w:i/>
          <w:iCs/>
          <w:sz w:val="24"/>
          <w:szCs w:val="24"/>
        </w:rPr>
        <w:t>Solu</w:t>
      </w:r>
      <w:r w:rsidRPr="001A435D">
        <w:rPr>
          <w:rFonts w:ascii="Times New Roman" w:hAnsi="Times New Roman" w:cs="Times New Roman"/>
          <w:b/>
          <w:bCs/>
          <w:i/>
          <w:iCs/>
          <w:sz w:val="24"/>
          <w:szCs w:val="24"/>
          <w:lang w:val="ro-RO"/>
        </w:rPr>
        <w:t>ţii imediate pentru degrevarea judecătorilor</w:t>
      </w:r>
    </w:p>
    <w:p w14:paraId="2DD81DB2" w14:textId="77777777" w:rsidR="00B81ABD" w:rsidRPr="0094551E" w:rsidRDefault="00B81ABD" w:rsidP="00B81ABD">
      <w:pPr>
        <w:pStyle w:val="ListParagraph"/>
        <w:spacing w:after="0" w:line="360" w:lineRule="auto"/>
        <w:ind w:left="1080"/>
        <w:jc w:val="both"/>
        <w:rPr>
          <w:rFonts w:ascii="Times New Roman" w:hAnsi="Times New Roman" w:cs="Times New Roman"/>
          <w:b/>
          <w:bCs/>
          <w:i/>
          <w:iCs/>
          <w:sz w:val="24"/>
          <w:szCs w:val="24"/>
        </w:rPr>
      </w:pPr>
    </w:p>
    <w:p w14:paraId="56F7FCB2" w14:textId="77777777" w:rsidR="00B81ABD" w:rsidRDefault="00B81ABD" w:rsidP="00B81ABD">
      <w:pPr>
        <w:spacing w:after="0" w:line="360" w:lineRule="auto"/>
        <w:ind w:firstLine="720"/>
        <w:rPr>
          <w:rFonts w:ascii="Times New Roman" w:hAnsi="Times New Roman" w:cs="Times New Roman"/>
          <w:b/>
          <w:bCs/>
          <w:i/>
          <w:iCs/>
          <w:sz w:val="24"/>
          <w:szCs w:val="24"/>
          <w:lang w:val="ro-RO"/>
        </w:rPr>
      </w:pPr>
      <w:r w:rsidRPr="001A435D">
        <w:rPr>
          <w:rFonts w:ascii="Times New Roman" w:hAnsi="Times New Roman" w:cs="Times New Roman"/>
          <w:b/>
          <w:bCs/>
          <w:i/>
          <w:iCs/>
          <w:sz w:val="24"/>
          <w:szCs w:val="24"/>
          <w:lang w:val="ro-RO"/>
        </w:rPr>
        <w:t>3.a Proiectul asistenţilor judiciari</w:t>
      </w:r>
    </w:p>
    <w:p w14:paraId="02A61A00" w14:textId="77777777" w:rsidR="00B81ABD" w:rsidRPr="001A435D" w:rsidRDefault="00B81ABD" w:rsidP="00B81ABD">
      <w:pPr>
        <w:spacing w:after="0" w:line="360" w:lineRule="auto"/>
        <w:ind w:firstLine="720"/>
        <w:rPr>
          <w:rFonts w:ascii="Times New Roman" w:hAnsi="Times New Roman" w:cs="Times New Roman"/>
          <w:b/>
          <w:bCs/>
          <w:i/>
          <w:iCs/>
          <w:sz w:val="24"/>
          <w:szCs w:val="24"/>
          <w:lang w:val="ro-RO"/>
        </w:rPr>
      </w:pPr>
    </w:p>
    <w:p w14:paraId="3940239A"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lang w:val="ro-RO"/>
        </w:rPr>
        <w:t xml:space="preserve">Având în vedere </w:t>
      </w:r>
      <w:r>
        <w:rPr>
          <w:rFonts w:ascii="Times New Roman" w:hAnsi="Times New Roman" w:cs="Times New Roman"/>
          <w:sz w:val="24"/>
          <w:szCs w:val="24"/>
        </w:rPr>
        <w:t>m</w:t>
      </w:r>
      <w:r w:rsidRPr="001A435D">
        <w:rPr>
          <w:rFonts w:ascii="Times New Roman" w:hAnsi="Times New Roman" w:cs="Times New Roman"/>
          <w:sz w:val="24"/>
          <w:szCs w:val="24"/>
        </w:rPr>
        <w:t>ăsura recomandată de CONSILIUL CONSULTATIV AL JUDECĂTORILOR EUROPENI la data de 7 noiembrie 2019</w:t>
      </w:r>
      <w:r>
        <w:rPr>
          <w:rFonts w:ascii="Times New Roman" w:hAnsi="Times New Roman" w:cs="Times New Roman"/>
          <w:sz w:val="24"/>
          <w:szCs w:val="24"/>
        </w:rPr>
        <w:t>,</w:t>
      </w:r>
      <w:r w:rsidRPr="001A435D">
        <w:rPr>
          <w:rFonts w:ascii="Times New Roman" w:hAnsi="Times New Roman" w:cs="Times New Roman"/>
          <w:sz w:val="24"/>
          <w:szCs w:val="24"/>
        </w:rPr>
        <w:t xml:space="preserve"> Consiliul Superior al Magistraturii a aprobat programul </w:t>
      </w:r>
      <w:r w:rsidRPr="001A435D">
        <w:rPr>
          <w:rFonts w:ascii="Times New Roman" w:hAnsi="Times New Roman" w:cs="Times New Roman"/>
          <w:b/>
          <w:sz w:val="24"/>
          <w:szCs w:val="24"/>
        </w:rPr>
        <w:t>SIPOCA /MySMIS 751/129513 ”</w:t>
      </w:r>
      <w:r w:rsidRPr="001A435D">
        <w:rPr>
          <w:rFonts w:ascii="Times New Roman" w:hAnsi="Times New Roman" w:cs="Times New Roman"/>
          <w:b/>
          <w:i/>
          <w:iCs/>
          <w:sz w:val="24"/>
          <w:szCs w:val="24"/>
        </w:rPr>
        <w:t>Optimizarea managementului la nivelul sistemului judiciar. Componenta de instanțe judecătorești</w:t>
      </w:r>
      <w:proofErr w:type="gramStart"/>
      <w:r w:rsidRPr="001A435D">
        <w:rPr>
          <w:rFonts w:ascii="Times New Roman" w:hAnsi="Times New Roman" w:cs="Times New Roman"/>
          <w:b/>
          <w:i/>
          <w:iCs/>
          <w:sz w:val="24"/>
          <w:szCs w:val="24"/>
        </w:rPr>
        <w:t>”</w:t>
      </w:r>
      <w:r w:rsidRPr="001A435D">
        <w:rPr>
          <w:rFonts w:ascii="Times New Roman" w:hAnsi="Times New Roman" w:cs="Times New Roman"/>
          <w:sz w:val="24"/>
          <w:szCs w:val="24"/>
        </w:rPr>
        <w:t xml:space="preserve"> .</w:t>
      </w:r>
      <w:proofErr w:type="gramEnd"/>
    </w:p>
    <w:p w14:paraId="6CA2AE3A"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În cuprinsul descrierii Proiectului, s</w:t>
      </w:r>
      <w:r>
        <w:rPr>
          <w:rFonts w:ascii="Times New Roman" w:hAnsi="Times New Roman" w:cs="Times New Roman"/>
          <w:sz w:val="24"/>
          <w:szCs w:val="24"/>
        </w:rPr>
        <w:t>-a</w:t>
      </w:r>
      <w:r w:rsidRPr="001A435D">
        <w:rPr>
          <w:rFonts w:ascii="Times New Roman" w:hAnsi="Times New Roman" w:cs="Times New Roman"/>
          <w:sz w:val="24"/>
          <w:szCs w:val="24"/>
        </w:rPr>
        <w:t xml:space="preserve"> preciz</w:t>
      </w:r>
      <w:r>
        <w:rPr>
          <w:rFonts w:ascii="Times New Roman" w:hAnsi="Times New Roman" w:cs="Times New Roman"/>
          <w:sz w:val="24"/>
          <w:szCs w:val="24"/>
        </w:rPr>
        <w:t>at</w:t>
      </w:r>
      <w:r w:rsidRPr="001A435D">
        <w:rPr>
          <w:rFonts w:ascii="Times New Roman" w:hAnsi="Times New Roman" w:cs="Times New Roman"/>
          <w:sz w:val="24"/>
          <w:szCs w:val="24"/>
        </w:rPr>
        <w:t xml:space="preserve"> faptul că experții în implementare (asistenți ai judecătorilor) vor fi </w:t>
      </w:r>
      <w:r w:rsidRPr="001A435D">
        <w:rPr>
          <w:rFonts w:ascii="Times New Roman" w:hAnsi="Times New Roman" w:cs="Times New Roman"/>
          <w:i/>
          <w:iCs/>
          <w:sz w:val="24"/>
          <w:szCs w:val="24"/>
        </w:rPr>
        <w:t>repartizați pe lângă judecătorii desemnați din cadrul instanțelor pilot</w:t>
      </w:r>
      <w:r w:rsidRPr="001A435D">
        <w:rPr>
          <w:rFonts w:ascii="Times New Roman" w:hAnsi="Times New Roman" w:cs="Times New Roman"/>
          <w:sz w:val="24"/>
          <w:szCs w:val="24"/>
        </w:rPr>
        <w:t>, urmând a realiza activități specifice, în funcție de necesitățile concrete, potrivit sarcinilor trasate de judecătorii menționați anterior.</w:t>
      </w:r>
    </w:p>
    <w:p w14:paraId="3802CB66"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Programul prevede că a</w:t>
      </w:r>
      <w:r w:rsidRPr="001A435D">
        <w:rPr>
          <w:rFonts w:ascii="Times New Roman" w:hAnsi="Times New Roman" w:cs="Times New Roman"/>
          <w:sz w:val="24"/>
          <w:szCs w:val="24"/>
        </w:rPr>
        <w:t xml:space="preserve">sistentul de judecător se va alătura, </w:t>
      </w:r>
      <w:r w:rsidRPr="001A435D">
        <w:rPr>
          <w:rFonts w:ascii="Times New Roman" w:hAnsi="Times New Roman" w:cs="Times New Roman"/>
          <w:b/>
          <w:bCs/>
          <w:i/>
          <w:iCs/>
          <w:sz w:val="24"/>
          <w:szCs w:val="24"/>
        </w:rPr>
        <w:t>în cadrul exercițiului pilot</w:t>
      </w:r>
      <w:r w:rsidRPr="001A435D">
        <w:rPr>
          <w:rFonts w:ascii="Times New Roman" w:hAnsi="Times New Roman" w:cs="Times New Roman"/>
          <w:sz w:val="24"/>
          <w:szCs w:val="24"/>
        </w:rPr>
        <w:t>, echipei formate din judecător și grefierul de ședință, cu scopul de a sprijini activitatea judecătorului, dar și a grefierului, prin preluarea unor sarcini de documentare, sinteză și redactare.</w:t>
      </w:r>
    </w:p>
    <w:p w14:paraId="5E41EA49"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lastRenderedPageBreak/>
        <w:t xml:space="preserve">Prin </w:t>
      </w:r>
      <w:r>
        <w:rPr>
          <w:rFonts w:ascii="Times New Roman" w:hAnsi="Times New Roman" w:cs="Times New Roman"/>
          <w:sz w:val="24"/>
          <w:szCs w:val="24"/>
        </w:rPr>
        <w:t>acest p</w:t>
      </w:r>
      <w:r w:rsidRPr="001A435D">
        <w:rPr>
          <w:rFonts w:ascii="Times New Roman" w:hAnsi="Times New Roman" w:cs="Times New Roman"/>
          <w:sz w:val="24"/>
          <w:szCs w:val="24"/>
        </w:rPr>
        <w:t xml:space="preserve">roiect, Consiliul Superior al Magistraturii </w:t>
      </w:r>
      <w:r>
        <w:rPr>
          <w:rFonts w:ascii="Times New Roman" w:hAnsi="Times New Roman" w:cs="Times New Roman"/>
          <w:sz w:val="24"/>
          <w:szCs w:val="24"/>
        </w:rPr>
        <w:t xml:space="preserve">şi-a propus </w:t>
      </w:r>
      <w:r w:rsidRPr="001A435D">
        <w:rPr>
          <w:rFonts w:ascii="Times New Roman" w:hAnsi="Times New Roman" w:cs="Times New Roman"/>
          <w:sz w:val="24"/>
          <w:szCs w:val="24"/>
        </w:rPr>
        <w:t xml:space="preserve">dezvoltarea și implementarea unor instrumente standard de management integrat, axat pe trei componente, respectiv management organizațional, volum optim de activitate și resurse umane, care </w:t>
      </w:r>
      <w:r>
        <w:rPr>
          <w:rFonts w:ascii="Times New Roman" w:hAnsi="Times New Roman" w:cs="Times New Roman"/>
          <w:sz w:val="24"/>
          <w:szCs w:val="24"/>
        </w:rPr>
        <w:t xml:space="preserve">urmează a </w:t>
      </w:r>
      <w:r w:rsidRPr="001A435D">
        <w:rPr>
          <w:rFonts w:ascii="Times New Roman" w:hAnsi="Times New Roman" w:cs="Times New Roman"/>
          <w:sz w:val="24"/>
          <w:szCs w:val="24"/>
        </w:rPr>
        <w:t>fi introduse la nivelul instanțelor judecătorești în scopul îmbunătățirii practicilor manageriale și asigurării predictibilității în luarea deciziilor.</w:t>
      </w:r>
    </w:p>
    <w:p w14:paraId="21C5D162" w14:textId="77777777" w:rsidR="00B81AB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De asemenea, </w:t>
      </w:r>
      <w:r>
        <w:rPr>
          <w:rFonts w:ascii="Times New Roman" w:hAnsi="Times New Roman" w:cs="Times New Roman"/>
          <w:sz w:val="24"/>
          <w:szCs w:val="24"/>
        </w:rPr>
        <w:t xml:space="preserve">prin acelaşi proiect </w:t>
      </w:r>
      <w:r w:rsidRPr="001A435D">
        <w:rPr>
          <w:rFonts w:ascii="Times New Roman" w:hAnsi="Times New Roman" w:cs="Times New Roman"/>
          <w:sz w:val="24"/>
          <w:szCs w:val="24"/>
        </w:rPr>
        <w:t xml:space="preserve">se urmărește identificarea și dezvoltarea mecanismelor necesare pentru reducerea duratei proceselor, îmbunătățirea ratei de soluționare a cauzelor și scăderea duratei de soluționare a cauzelor, astfel încât să se realizeze o îmbunătățire </w:t>
      </w:r>
      <w:proofErr w:type="gramStart"/>
      <w:r w:rsidRPr="001A435D">
        <w:rPr>
          <w:rFonts w:ascii="Times New Roman" w:hAnsi="Times New Roman" w:cs="Times New Roman"/>
          <w:sz w:val="24"/>
          <w:szCs w:val="24"/>
        </w:rPr>
        <w:t>a</w:t>
      </w:r>
      <w:proofErr w:type="gramEnd"/>
      <w:r w:rsidRPr="001A435D">
        <w:rPr>
          <w:rFonts w:ascii="Times New Roman" w:hAnsi="Times New Roman" w:cs="Times New Roman"/>
          <w:sz w:val="24"/>
          <w:szCs w:val="24"/>
        </w:rPr>
        <w:t xml:space="preserve"> indicatorilor de eficiență calculați la nivelul instanțelor judecătorești.</w:t>
      </w:r>
    </w:p>
    <w:p w14:paraId="3CFE4E6E"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655F9A">
        <w:rPr>
          <w:rFonts w:ascii="Times New Roman" w:hAnsi="Times New Roman" w:cs="Times New Roman"/>
          <w:b/>
          <w:bCs/>
          <w:i/>
          <w:iCs/>
          <w:sz w:val="24"/>
          <w:szCs w:val="24"/>
        </w:rPr>
        <w:t>Ca beneficiar direct al proiectului</w:t>
      </w:r>
      <w:r>
        <w:rPr>
          <w:rFonts w:ascii="Times New Roman" w:hAnsi="Times New Roman" w:cs="Times New Roman"/>
          <w:b/>
          <w:bCs/>
          <w:i/>
          <w:iCs/>
          <w:sz w:val="24"/>
          <w:szCs w:val="24"/>
        </w:rPr>
        <w:t>,</w:t>
      </w:r>
      <w:r w:rsidRPr="00655F9A">
        <w:rPr>
          <w:rFonts w:ascii="Times New Roman" w:hAnsi="Times New Roman" w:cs="Times New Roman"/>
          <w:b/>
          <w:bCs/>
          <w:i/>
          <w:iCs/>
          <w:sz w:val="24"/>
          <w:szCs w:val="24"/>
        </w:rPr>
        <w:t xml:space="preserve"> la nivelul </w:t>
      </w:r>
      <w:r>
        <w:rPr>
          <w:rFonts w:ascii="Times New Roman" w:hAnsi="Times New Roman" w:cs="Times New Roman"/>
          <w:b/>
          <w:bCs/>
          <w:i/>
          <w:iCs/>
          <w:sz w:val="24"/>
          <w:szCs w:val="24"/>
        </w:rPr>
        <w:t>c</w:t>
      </w:r>
      <w:r w:rsidRPr="00655F9A">
        <w:rPr>
          <w:rFonts w:ascii="Times New Roman" w:hAnsi="Times New Roman" w:cs="Times New Roman"/>
          <w:b/>
          <w:bCs/>
          <w:i/>
          <w:iCs/>
          <w:sz w:val="24"/>
          <w:szCs w:val="24"/>
        </w:rPr>
        <w:t xml:space="preserve">urţilor de </w:t>
      </w:r>
      <w:r>
        <w:rPr>
          <w:rFonts w:ascii="Times New Roman" w:hAnsi="Times New Roman" w:cs="Times New Roman"/>
          <w:b/>
          <w:bCs/>
          <w:i/>
          <w:iCs/>
          <w:sz w:val="24"/>
          <w:szCs w:val="24"/>
        </w:rPr>
        <w:t>a</w:t>
      </w:r>
      <w:r w:rsidRPr="00655F9A">
        <w:rPr>
          <w:rFonts w:ascii="Times New Roman" w:hAnsi="Times New Roman" w:cs="Times New Roman"/>
          <w:b/>
          <w:bCs/>
          <w:i/>
          <w:iCs/>
          <w:sz w:val="24"/>
          <w:szCs w:val="24"/>
        </w:rPr>
        <w:t>pel</w:t>
      </w:r>
      <w:r>
        <w:rPr>
          <w:rFonts w:ascii="Times New Roman" w:hAnsi="Times New Roman" w:cs="Times New Roman"/>
          <w:b/>
          <w:bCs/>
          <w:i/>
          <w:iCs/>
          <w:sz w:val="24"/>
          <w:szCs w:val="24"/>
        </w:rPr>
        <w:t>,</w:t>
      </w:r>
      <w:r w:rsidRPr="00655F9A">
        <w:rPr>
          <w:rFonts w:ascii="Times New Roman" w:hAnsi="Times New Roman" w:cs="Times New Roman"/>
          <w:b/>
          <w:bCs/>
          <w:i/>
          <w:iCs/>
          <w:sz w:val="24"/>
          <w:szCs w:val="24"/>
        </w:rPr>
        <w:t xml:space="preserve"> îmi propun </w:t>
      </w:r>
      <w:r w:rsidRPr="001F0A3D">
        <w:rPr>
          <w:rFonts w:ascii="Times New Roman" w:hAnsi="Times New Roman" w:cs="Times New Roman"/>
          <w:b/>
          <w:bCs/>
          <w:i/>
          <w:iCs/>
          <w:sz w:val="24"/>
          <w:szCs w:val="24"/>
          <w:u w:val="single"/>
        </w:rPr>
        <w:t>continuarea acestuia şi implementarea lui şi la nivel de tribunale şi judecătorii</w:t>
      </w:r>
      <w:r>
        <w:rPr>
          <w:rFonts w:ascii="Times New Roman" w:hAnsi="Times New Roman" w:cs="Times New Roman"/>
          <w:sz w:val="24"/>
          <w:szCs w:val="24"/>
        </w:rPr>
        <w:t xml:space="preserve"> şi apreciez că rolul asistenţilor judiciari, pe care eu îi percep a fi foarte bine pregătiţi profesional, este unul de un real ajutor în activitatea noastră, aşa cum voi argumenta în cele ce urmează.</w:t>
      </w:r>
    </w:p>
    <w:p w14:paraId="0313A3C9"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 xml:space="preserve">În esență, activitățile asistenților judecătorului pot fi clasificate în </w:t>
      </w:r>
      <w:r w:rsidRPr="001A435D">
        <w:rPr>
          <w:rFonts w:ascii="Times New Roman" w:hAnsi="Times New Roman" w:cs="Times New Roman"/>
          <w:bCs/>
          <w:sz w:val="24"/>
          <w:szCs w:val="24"/>
        </w:rPr>
        <w:t xml:space="preserve">activități </w:t>
      </w:r>
      <w:r w:rsidRPr="001A435D">
        <w:rPr>
          <w:rFonts w:ascii="Times New Roman" w:hAnsi="Times New Roman" w:cs="Times New Roman"/>
          <w:sz w:val="24"/>
          <w:szCs w:val="24"/>
        </w:rPr>
        <w:t>de</w:t>
      </w:r>
      <w:r w:rsidRPr="001A435D">
        <w:rPr>
          <w:rFonts w:ascii="Times New Roman" w:hAnsi="Times New Roman" w:cs="Times New Roman"/>
          <w:b/>
          <w:sz w:val="24"/>
          <w:szCs w:val="24"/>
        </w:rPr>
        <w:t>:</w:t>
      </w:r>
    </w:p>
    <w:p w14:paraId="237F16FC" w14:textId="77777777" w:rsidR="00B81ABD" w:rsidRPr="001A435D" w:rsidRDefault="00B81ABD" w:rsidP="00B81ABD">
      <w:pPr>
        <w:numPr>
          <w:ilvl w:val="0"/>
          <w:numId w:val="2"/>
        </w:numPr>
        <w:spacing w:after="0" w:line="360" w:lineRule="auto"/>
        <w:ind w:left="1068"/>
        <w:contextualSpacing/>
        <w:jc w:val="both"/>
        <w:rPr>
          <w:rFonts w:ascii="Times New Roman" w:hAnsi="Times New Roman" w:cs="Times New Roman"/>
          <w:bCs/>
          <w:sz w:val="24"/>
          <w:szCs w:val="24"/>
          <w:lang w:val="ro-RO"/>
        </w:rPr>
      </w:pPr>
      <w:r w:rsidRPr="001A435D">
        <w:rPr>
          <w:rFonts w:ascii="Times New Roman" w:hAnsi="Times New Roman" w:cs="Times New Roman"/>
          <w:b/>
          <w:sz w:val="24"/>
          <w:szCs w:val="24"/>
          <w:lang w:val="ro-RO"/>
        </w:rPr>
        <w:t>redactare</w:t>
      </w:r>
      <w:r w:rsidRPr="001A435D">
        <w:rPr>
          <w:rFonts w:ascii="Times New Roman" w:hAnsi="Times New Roman" w:cs="Times New Roman"/>
          <w:bCs/>
          <w:sz w:val="24"/>
          <w:szCs w:val="24"/>
          <w:lang w:val="ro-RO"/>
        </w:rPr>
        <w:t>: proiecte de hotărâri incluzând și sinteza considerentelor, proiecte de minută, proiecte de rezoluții privind procedura prealabilă primului termen de judecată și fișă privind dosarul cauzei la instanțele inferioare  din perspectiva verificării modalității în care a fost stabilită taxa de timbru;</w:t>
      </w:r>
    </w:p>
    <w:p w14:paraId="5DA18788" w14:textId="77777777" w:rsidR="00B81ABD" w:rsidRPr="001A435D" w:rsidRDefault="00B81ABD" w:rsidP="00B81ABD">
      <w:pPr>
        <w:numPr>
          <w:ilvl w:val="0"/>
          <w:numId w:val="2"/>
        </w:numPr>
        <w:spacing w:after="0" w:line="360" w:lineRule="auto"/>
        <w:ind w:left="1068"/>
        <w:contextualSpacing/>
        <w:jc w:val="both"/>
        <w:rPr>
          <w:rFonts w:ascii="Times New Roman" w:hAnsi="Times New Roman" w:cs="Times New Roman"/>
          <w:bCs/>
          <w:sz w:val="24"/>
          <w:szCs w:val="24"/>
          <w:lang w:val="ro-RO"/>
        </w:rPr>
      </w:pPr>
      <w:r w:rsidRPr="001A435D">
        <w:rPr>
          <w:rFonts w:ascii="Times New Roman" w:hAnsi="Times New Roman" w:cs="Times New Roman"/>
          <w:b/>
          <w:sz w:val="24"/>
          <w:szCs w:val="24"/>
          <w:lang w:val="ro-RO"/>
        </w:rPr>
        <w:t>verificarea dosarelor aflate pe lista ședinței de judecată</w:t>
      </w:r>
      <w:r w:rsidRPr="001A435D">
        <w:rPr>
          <w:rFonts w:ascii="Times New Roman" w:hAnsi="Times New Roman" w:cs="Times New Roman"/>
          <w:bCs/>
          <w:sz w:val="24"/>
          <w:szCs w:val="24"/>
          <w:lang w:val="ro-RO"/>
        </w:rPr>
        <w:t xml:space="preserve"> (ex. competență, procedura de citare, termenul privind înregistrarea căii de atac etc.);</w:t>
      </w:r>
    </w:p>
    <w:p w14:paraId="18D94FEA" w14:textId="77777777" w:rsidR="00B81ABD" w:rsidRPr="001A435D" w:rsidRDefault="00B81ABD" w:rsidP="00B81ABD">
      <w:pPr>
        <w:numPr>
          <w:ilvl w:val="0"/>
          <w:numId w:val="2"/>
        </w:numPr>
        <w:spacing w:after="0" w:line="360" w:lineRule="auto"/>
        <w:ind w:left="1068"/>
        <w:contextualSpacing/>
        <w:jc w:val="both"/>
        <w:rPr>
          <w:rFonts w:ascii="Times New Roman" w:hAnsi="Times New Roman" w:cs="Times New Roman"/>
          <w:bCs/>
          <w:sz w:val="24"/>
          <w:szCs w:val="24"/>
          <w:lang w:val="ro-RO"/>
        </w:rPr>
      </w:pPr>
      <w:r w:rsidRPr="001A435D">
        <w:rPr>
          <w:rFonts w:ascii="Times New Roman" w:hAnsi="Times New Roman" w:cs="Times New Roman"/>
          <w:b/>
          <w:sz w:val="24"/>
          <w:szCs w:val="24"/>
          <w:lang w:val="ro-RO"/>
        </w:rPr>
        <w:t>documentare</w:t>
      </w:r>
      <w:r w:rsidRPr="001A435D">
        <w:rPr>
          <w:rFonts w:ascii="Times New Roman" w:hAnsi="Times New Roman" w:cs="Times New Roman"/>
          <w:bCs/>
          <w:sz w:val="24"/>
          <w:szCs w:val="24"/>
          <w:lang w:val="ro-RO"/>
        </w:rPr>
        <w:t>: cu referire la chestiunile care prezintă interes în cauzele indicate de judecătorul coordonator raportat la probleme de practică neunitară sau practică judiciară și doctrină având ca obiect variate probleme de drept substanțial sau procedural sau care vizează anumite subiecte specifice cauzelor aflate pe rolul completului de judecată, aspecte ce țin de interpretarea legii etc;</w:t>
      </w:r>
    </w:p>
    <w:p w14:paraId="63DB7FE0" w14:textId="77777777" w:rsidR="00B81ABD" w:rsidRPr="001A435D" w:rsidRDefault="00B81ABD" w:rsidP="00B81ABD">
      <w:pPr>
        <w:numPr>
          <w:ilvl w:val="0"/>
          <w:numId w:val="2"/>
        </w:numPr>
        <w:spacing w:after="0" w:line="360" w:lineRule="auto"/>
        <w:ind w:left="1068"/>
        <w:contextualSpacing/>
        <w:jc w:val="both"/>
        <w:rPr>
          <w:rFonts w:ascii="Times New Roman" w:hAnsi="Times New Roman" w:cs="Times New Roman"/>
          <w:bCs/>
          <w:sz w:val="24"/>
          <w:szCs w:val="24"/>
          <w:lang w:val="ro-RO"/>
        </w:rPr>
      </w:pPr>
      <w:r w:rsidRPr="001A435D">
        <w:rPr>
          <w:rFonts w:ascii="Times New Roman" w:hAnsi="Times New Roman" w:cs="Times New Roman"/>
          <w:b/>
          <w:sz w:val="24"/>
          <w:szCs w:val="24"/>
          <w:lang w:val="ro-RO"/>
        </w:rPr>
        <w:t xml:space="preserve">cercetare: </w:t>
      </w:r>
      <w:r w:rsidRPr="001A435D">
        <w:rPr>
          <w:rFonts w:ascii="Times New Roman" w:hAnsi="Times New Roman" w:cs="Times New Roman"/>
          <w:bCs/>
          <w:sz w:val="24"/>
          <w:szCs w:val="24"/>
          <w:lang w:val="ro-RO"/>
        </w:rPr>
        <w:t>identificarea orientării jurisprudențiale și doctrinare, majoritare sau minoritare;</w:t>
      </w:r>
    </w:p>
    <w:p w14:paraId="76C5933B" w14:textId="77777777" w:rsidR="00B81ABD" w:rsidRPr="001A435D" w:rsidRDefault="00B81ABD" w:rsidP="00B81ABD">
      <w:pPr>
        <w:numPr>
          <w:ilvl w:val="0"/>
          <w:numId w:val="2"/>
        </w:numPr>
        <w:spacing w:after="0" w:line="360" w:lineRule="auto"/>
        <w:ind w:left="1068"/>
        <w:contextualSpacing/>
        <w:jc w:val="both"/>
        <w:rPr>
          <w:rFonts w:ascii="Times New Roman" w:hAnsi="Times New Roman" w:cs="Times New Roman"/>
          <w:b/>
          <w:sz w:val="24"/>
          <w:szCs w:val="24"/>
          <w:lang w:val="ro-RO"/>
        </w:rPr>
      </w:pPr>
      <w:r w:rsidRPr="001A435D">
        <w:rPr>
          <w:rFonts w:ascii="Times New Roman" w:hAnsi="Times New Roman" w:cs="Times New Roman"/>
          <w:b/>
          <w:sz w:val="24"/>
          <w:szCs w:val="24"/>
          <w:lang w:val="ro-RO"/>
        </w:rPr>
        <w:t>întocmirea rapoartelor de practică neunitară;</w:t>
      </w:r>
    </w:p>
    <w:p w14:paraId="14AE3CFE" w14:textId="77777777" w:rsidR="00B81ABD" w:rsidRPr="001A435D" w:rsidRDefault="00B81ABD" w:rsidP="00B81ABD">
      <w:pPr>
        <w:numPr>
          <w:ilvl w:val="0"/>
          <w:numId w:val="2"/>
        </w:numPr>
        <w:spacing w:after="0" w:line="360" w:lineRule="auto"/>
        <w:ind w:left="1068"/>
        <w:contextualSpacing/>
        <w:jc w:val="both"/>
        <w:rPr>
          <w:rFonts w:ascii="Times New Roman" w:hAnsi="Times New Roman" w:cs="Times New Roman"/>
          <w:bCs/>
          <w:sz w:val="24"/>
          <w:szCs w:val="24"/>
          <w:lang w:val="ro-RO"/>
        </w:rPr>
      </w:pPr>
      <w:r w:rsidRPr="001A435D">
        <w:rPr>
          <w:rFonts w:ascii="Times New Roman" w:hAnsi="Times New Roman" w:cs="Times New Roman"/>
          <w:b/>
          <w:sz w:val="24"/>
          <w:szCs w:val="24"/>
          <w:lang w:val="ro-RO"/>
        </w:rPr>
        <w:t xml:space="preserve">participare la ședințele de judecată </w:t>
      </w:r>
      <w:r w:rsidRPr="001A435D">
        <w:rPr>
          <w:rFonts w:ascii="Times New Roman" w:hAnsi="Times New Roman" w:cs="Times New Roman"/>
          <w:bCs/>
          <w:sz w:val="24"/>
          <w:szCs w:val="24"/>
          <w:lang w:val="ro-RO"/>
        </w:rPr>
        <w:t>ale completului din care face parte judecătorul coordonator ;</w:t>
      </w:r>
    </w:p>
    <w:p w14:paraId="7B6687CE" w14:textId="77777777" w:rsidR="00B81ABD" w:rsidRDefault="00B81ABD" w:rsidP="00B81ABD">
      <w:pPr>
        <w:numPr>
          <w:ilvl w:val="0"/>
          <w:numId w:val="2"/>
        </w:numPr>
        <w:spacing w:after="0" w:line="360" w:lineRule="auto"/>
        <w:ind w:left="1068"/>
        <w:contextualSpacing/>
        <w:jc w:val="both"/>
        <w:rPr>
          <w:rFonts w:ascii="Times New Roman" w:hAnsi="Times New Roman" w:cs="Times New Roman"/>
          <w:bCs/>
          <w:sz w:val="24"/>
          <w:szCs w:val="24"/>
          <w:lang w:val="ro-RO"/>
        </w:rPr>
      </w:pPr>
      <w:r w:rsidRPr="001A435D">
        <w:rPr>
          <w:rFonts w:ascii="Times New Roman" w:hAnsi="Times New Roman" w:cs="Times New Roman"/>
          <w:bCs/>
          <w:color w:val="000000"/>
          <w:sz w:val="24"/>
          <w:szCs w:val="24"/>
          <w:lang w:val="ro-RO"/>
        </w:rPr>
        <w:lastRenderedPageBreak/>
        <w:t xml:space="preserve">în cazul judecătorilor coordonatori cu funcție de conducere (președinte de secție), asistentul este adesea responsabil pentru </w:t>
      </w:r>
      <w:r w:rsidRPr="001A435D">
        <w:rPr>
          <w:rFonts w:ascii="Times New Roman" w:hAnsi="Times New Roman" w:cs="Times New Roman"/>
          <w:b/>
          <w:color w:val="000000"/>
          <w:sz w:val="24"/>
          <w:szCs w:val="24"/>
          <w:lang w:val="ro-RO"/>
        </w:rPr>
        <w:t>diferite sarcini administrative</w:t>
      </w:r>
      <w:r w:rsidRPr="001A435D">
        <w:rPr>
          <w:rFonts w:ascii="Times New Roman" w:hAnsi="Times New Roman" w:cs="Times New Roman"/>
          <w:bCs/>
          <w:color w:val="000000"/>
          <w:sz w:val="24"/>
          <w:szCs w:val="24"/>
          <w:lang w:val="ro-RO"/>
        </w:rPr>
        <w:t>, cum ar fi: gestionarea mapelor privind deciziile de practică în casare, răspunsuri la puncte de vedere cerute de C.E.D.O. sau alte instituții ale statului, actualizarea legislației și a publicațiilor de specialitate în domeniu, respectiv orice alte proiecte administrative necesare pentru sprijinul atribuțiilor specifice judecătorului cu rol de conducere.</w:t>
      </w:r>
    </w:p>
    <w:p w14:paraId="2774D822" w14:textId="77777777" w:rsidR="00B81ABD" w:rsidRPr="001A435D" w:rsidRDefault="00B81ABD" w:rsidP="00B81ABD">
      <w:pPr>
        <w:spacing w:after="0" w:line="360" w:lineRule="auto"/>
        <w:ind w:firstLine="720"/>
        <w:jc w:val="both"/>
        <w:rPr>
          <w:rFonts w:ascii="Times New Roman" w:eastAsia="Times New Roman" w:hAnsi="Times New Roman" w:cs="Times New Roman"/>
          <w:color w:val="000000"/>
          <w:sz w:val="24"/>
          <w:szCs w:val="24"/>
          <w:lang w:val="ro-RO" w:eastAsia="ro-RO"/>
        </w:rPr>
      </w:pPr>
      <w:r w:rsidRPr="001A435D">
        <w:rPr>
          <w:rFonts w:ascii="Times New Roman" w:eastAsia="Times New Roman" w:hAnsi="Times New Roman" w:cs="Times New Roman"/>
          <w:color w:val="000000"/>
          <w:sz w:val="24"/>
          <w:szCs w:val="24"/>
          <w:lang w:val="ro-RO" w:eastAsia="ro-RO"/>
        </w:rPr>
        <w:t xml:space="preserve">Astfel, nu numai </w:t>
      </w:r>
      <w:r w:rsidRPr="00F31133">
        <w:rPr>
          <w:rFonts w:ascii="Times New Roman" w:eastAsia="Times New Roman" w:hAnsi="Times New Roman" w:cs="Times New Roman"/>
          <w:sz w:val="24"/>
          <w:szCs w:val="24"/>
          <w:lang w:val="ro-RO" w:eastAsia="ro-RO"/>
        </w:rPr>
        <w:t xml:space="preserve">datorită nivelului ridicat de cunoaştere, </w:t>
      </w:r>
      <w:r w:rsidRPr="001A435D">
        <w:rPr>
          <w:rFonts w:ascii="Times New Roman" w:eastAsia="Times New Roman" w:hAnsi="Times New Roman" w:cs="Times New Roman"/>
          <w:color w:val="000000"/>
          <w:sz w:val="24"/>
          <w:szCs w:val="24"/>
          <w:lang w:val="ro-RO" w:eastAsia="ro-RO"/>
        </w:rPr>
        <w:t>ci și datorită contactelor valoroase și relațiilor personale dezvoltate în timpul exercitării atribuțiilor de asistent, se poate crea o bază de selecție specializată  pentru viitori magistrați.</w:t>
      </w:r>
    </w:p>
    <w:p w14:paraId="48945237" w14:textId="77777777" w:rsidR="00B81ABD" w:rsidRPr="001A435D" w:rsidRDefault="00B81ABD" w:rsidP="00B81ABD">
      <w:pPr>
        <w:spacing w:after="0" w:line="360" w:lineRule="auto"/>
        <w:ind w:firstLine="720"/>
        <w:jc w:val="both"/>
        <w:rPr>
          <w:rFonts w:ascii="Times New Roman" w:eastAsia="Times New Roman" w:hAnsi="Times New Roman" w:cs="Times New Roman"/>
          <w:color w:val="000000"/>
          <w:sz w:val="24"/>
          <w:szCs w:val="24"/>
          <w:lang w:val="ro-RO" w:eastAsia="ro-RO"/>
        </w:rPr>
      </w:pPr>
      <w:r w:rsidRPr="001A435D">
        <w:rPr>
          <w:rFonts w:ascii="Times New Roman" w:eastAsia="Times New Roman" w:hAnsi="Times New Roman" w:cs="Times New Roman"/>
          <w:color w:val="000000"/>
          <w:sz w:val="24"/>
          <w:szCs w:val="24"/>
          <w:lang w:val="ro-RO" w:eastAsia="ro-RO"/>
        </w:rPr>
        <w:t>În plus, prin prisma faptului că asistenții au sarcina de a documenta/cerceta o gamă variată de chestiuni juridice</w:t>
      </w:r>
      <w:r>
        <w:rPr>
          <w:rFonts w:ascii="Times New Roman" w:eastAsia="Times New Roman" w:hAnsi="Times New Roman" w:cs="Times New Roman"/>
          <w:color w:val="000000"/>
          <w:sz w:val="24"/>
          <w:szCs w:val="24"/>
          <w:lang w:val="ro-RO" w:eastAsia="ro-RO"/>
        </w:rPr>
        <w:t>,</w:t>
      </w:r>
      <w:r w:rsidRPr="001A435D">
        <w:rPr>
          <w:rFonts w:ascii="Times New Roman" w:eastAsia="Times New Roman" w:hAnsi="Times New Roman" w:cs="Times New Roman"/>
          <w:color w:val="000000"/>
          <w:sz w:val="24"/>
          <w:szCs w:val="24"/>
          <w:lang w:val="ro-RO" w:eastAsia="ro-RO"/>
        </w:rPr>
        <w:t xml:space="preserve"> sunt capabili să aducă o contribuție practică la procesul de luare a deciziilor judiciare.</w:t>
      </w:r>
    </w:p>
    <w:p w14:paraId="7D22D4DA"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În principal, este de subliniat că a</w:t>
      </w:r>
      <w:r w:rsidRPr="001A435D">
        <w:rPr>
          <w:rFonts w:ascii="Times New Roman" w:hAnsi="Times New Roman" w:cs="Times New Roman"/>
          <w:sz w:val="24"/>
          <w:szCs w:val="24"/>
        </w:rPr>
        <w:t xml:space="preserve">sistenții judiciari pot reprezenta un instrument important de </w:t>
      </w:r>
      <w:r w:rsidRPr="001A435D">
        <w:rPr>
          <w:rFonts w:ascii="Times New Roman" w:hAnsi="Times New Roman" w:cs="Times New Roman"/>
          <w:b/>
          <w:bCs/>
          <w:i/>
          <w:iCs/>
          <w:sz w:val="24"/>
          <w:szCs w:val="24"/>
        </w:rPr>
        <w:t>degrevare a judecătorilor de sarcinile non-juridice</w:t>
      </w:r>
      <w:r w:rsidRPr="001A435D">
        <w:rPr>
          <w:rFonts w:ascii="Times New Roman" w:hAnsi="Times New Roman" w:cs="Times New Roman"/>
          <w:sz w:val="24"/>
          <w:szCs w:val="24"/>
        </w:rPr>
        <w:t>, pentru a urgenta activitatea în instanțe și a reduce întârzierile și, de asemenea, pentru a-i ajuta să pregătească hotărâri de o calitate superioară</w:t>
      </w:r>
      <w:r>
        <w:rPr>
          <w:rFonts w:ascii="Times New Roman" w:hAnsi="Times New Roman" w:cs="Times New Roman"/>
          <w:sz w:val="24"/>
          <w:szCs w:val="24"/>
        </w:rPr>
        <w:t xml:space="preserve"> şi cu celeritate</w:t>
      </w:r>
      <w:r w:rsidRPr="001A435D">
        <w:rPr>
          <w:rFonts w:ascii="Times New Roman" w:hAnsi="Times New Roman" w:cs="Times New Roman"/>
          <w:sz w:val="24"/>
          <w:szCs w:val="24"/>
        </w:rPr>
        <w:t xml:space="preserve">. </w:t>
      </w:r>
    </w:p>
    <w:p w14:paraId="3C4CBD56"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sidRPr="001A435D">
        <w:rPr>
          <w:rFonts w:ascii="Times New Roman" w:hAnsi="Times New Roman" w:cs="Times New Roman"/>
          <w:sz w:val="24"/>
          <w:szCs w:val="24"/>
        </w:rPr>
        <w:t>Astfel</w:t>
      </w:r>
      <w:r>
        <w:rPr>
          <w:rFonts w:ascii="Times New Roman" w:hAnsi="Times New Roman" w:cs="Times New Roman"/>
          <w:sz w:val="24"/>
          <w:szCs w:val="24"/>
        </w:rPr>
        <w:t xml:space="preserve">, trebuie subliniat că în acest fel de proiect </w:t>
      </w:r>
      <w:r w:rsidRPr="001A435D">
        <w:rPr>
          <w:rFonts w:ascii="Times New Roman" w:hAnsi="Times New Roman" w:cs="Times New Roman"/>
          <w:sz w:val="24"/>
          <w:szCs w:val="24"/>
        </w:rPr>
        <w:t xml:space="preserve">judecătorii nu </w:t>
      </w:r>
      <w:r>
        <w:rPr>
          <w:rFonts w:ascii="Times New Roman" w:hAnsi="Times New Roman" w:cs="Times New Roman"/>
          <w:sz w:val="24"/>
          <w:szCs w:val="24"/>
        </w:rPr>
        <w:t>mai sunt priviţi singular ca</w:t>
      </w:r>
      <w:r w:rsidRPr="001A435D">
        <w:rPr>
          <w:rFonts w:ascii="Times New Roman" w:hAnsi="Times New Roman" w:cs="Times New Roman"/>
          <w:sz w:val="24"/>
          <w:szCs w:val="24"/>
        </w:rPr>
        <w:t xml:space="preserve"> simpli gestionari ai cauzelor</w:t>
      </w:r>
      <w:r>
        <w:rPr>
          <w:rFonts w:ascii="Times New Roman" w:hAnsi="Times New Roman" w:cs="Times New Roman"/>
          <w:sz w:val="24"/>
          <w:szCs w:val="24"/>
        </w:rPr>
        <w:t xml:space="preserve"> iar</w:t>
      </w:r>
      <w:r w:rsidRPr="001A435D">
        <w:rPr>
          <w:rFonts w:ascii="Times New Roman" w:hAnsi="Times New Roman" w:cs="Times New Roman"/>
          <w:sz w:val="24"/>
          <w:szCs w:val="24"/>
        </w:rPr>
        <w:t xml:space="preserve"> dacă asistenții lucrează cu ei, </w:t>
      </w:r>
      <w:r>
        <w:rPr>
          <w:rFonts w:ascii="Times New Roman" w:hAnsi="Times New Roman" w:cs="Times New Roman"/>
          <w:sz w:val="24"/>
          <w:szCs w:val="24"/>
        </w:rPr>
        <w:t>aceştia vor avea</w:t>
      </w:r>
      <w:r w:rsidRPr="001A435D">
        <w:rPr>
          <w:rFonts w:ascii="Times New Roman" w:hAnsi="Times New Roman" w:cs="Times New Roman"/>
          <w:sz w:val="24"/>
          <w:szCs w:val="24"/>
        </w:rPr>
        <w:t xml:space="preserve"> rol de co</w:t>
      </w:r>
      <w:r>
        <w:rPr>
          <w:rFonts w:ascii="Times New Roman" w:hAnsi="Times New Roman" w:cs="Times New Roman"/>
          <w:sz w:val="24"/>
          <w:szCs w:val="24"/>
        </w:rPr>
        <w:t>ordonatori,</w:t>
      </w:r>
      <w:r w:rsidRPr="001A435D">
        <w:rPr>
          <w:rFonts w:ascii="Times New Roman" w:hAnsi="Times New Roman" w:cs="Times New Roman"/>
          <w:sz w:val="24"/>
          <w:szCs w:val="24"/>
        </w:rPr>
        <w:t xml:space="preserve"> </w:t>
      </w:r>
      <w:r>
        <w:rPr>
          <w:rFonts w:ascii="Times New Roman" w:hAnsi="Times New Roman" w:cs="Times New Roman"/>
          <w:sz w:val="24"/>
          <w:szCs w:val="24"/>
        </w:rPr>
        <w:t xml:space="preserve">rol </w:t>
      </w:r>
      <w:r w:rsidRPr="001A435D">
        <w:rPr>
          <w:rFonts w:ascii="Times New Roman" w:hAnsi="Times New Roman" w:cs="Times New Roman"/>
          <w:sz w:val="24"/>
          <w:szCs w:val="24"/>
        </w:rPr>
        <w:t xml:space="preserve">care implică adresarea unor aprecieri constructive, sprijinirea dezvoltării asistenților, construirea unei relații de încredere reciprocă și planificarea sarcinilor care pot fi delegate. </w:t>
      </w:r>
    </w:p>
    <w:p w14:paraId="670855BF"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Fiind vorba însă încă de un proiect pilot, apreciez că p</w:t>
      </w:r>
      <w:r w:rsidRPr="001A435D">
        <w:rPr>
          <w:rFonts w:ascii="Times New Roman" w:hAnsi="Times New Roman" w:cs="Times New Roman"/>
          <w:sz w:val="24"/>
          <w:szCs w:val="24"/>
        </w:rPr>
        <w:t xml:space="preserve">uterea judecătorească </w:t>
      </w:r>
      <w:r>
        <w:rPr>
          <w:rFonts w:ascii="Times New Roman" w:hAnsi="Times New Roman" w:cs="Times New Roman"/>
          <w:sz w:val="24"/>
          <w:szCs w:val="24"/>
        </w:rPr>
        <w:t xml:space="preserve">va </w:t>
      </w:r>
      <w:r w:rsidRPr="001A435D">
        <w:rPr>
          <w:rFonts w:ascii="Times New Roman" w:hAnsi="Times New Roman" w:cs="Times New Roman"/>
          <w:sz w:val="24"/>
          <w:szCs w:val="24"/>
        </w:rPr>
        <w:t xml:space="preserve">trebui să fie responsabilă </w:t>
      </w:r>
      <w:r>
        <w:rPr>
          <w:rFonts w:ascii="Times New Roman" w:hAnsi="Times New Roman" w:cs="Times New Roman"/>
          <w:sz w:val="24"/>
          <w:szCs w:val="24"/>
        </w:rPr>
        <w:t xml:space="preserve">pe viitor </w:t>
      </w:r>
      <w:r w:rsidRPr="001A435D">
        <w:rPr>
          <w:rFonts w:ascii="Times New Roman" w:hAnsi="Times New Roman" w:cs="Times New Roman"/>
          <w:sz w:val="24"/>
          <w:szCs w:val="24"/>
        </w:rPr>
        <w:t>de selecția asistenților judiciari printr-</w:t>
      </w:r>
      <w:r>
        <w:rPr>
          <w:rFonts w:ascii="Times New Roman" w:hAnsi="Times New Roman" w:cs="Times New Roman"/>
          <w:sz w:val="24"/>
          <w:szCs w:val="24"/>
        </w:rPr>
        <w:t>o</w:t>
      </w:r>
      <w:r w:rsidRPr="001A435D">
        <w:rPr>
          <w:rFonts w:ascii="Times New Roman" w:hAnsi="Times New Roman" w:cs="Times New Roman"/>
          <w:sz w:val="24"/>
          <w:szCs w:val="24"/>
        </w:rPr>
        <w:t xml:space="preserve"> procedură transparentă bazată pe criterii obiective și meritocratice</w:t>
      </w:r>
      <w:r>
        <w:rPr>
          <w:rFonts w:ascii="Times New Roman" w:hAnsi="Times New Roman" w:cs="Times New Roman"/>
          <w:sz w:val="24"/>
          <w:szCs w:val="24"/>
        </w:rPr>
        <w:t>, neexcluzând aici defel rolul Consiliului Superior al Magistraturii.</w:t>
      </w:r>
    </w:p>
    <w:p w14:paraId="45CE617E" w14:textId="77777777" w:rsidR="00B81ABD" w:rsidRPr="001A435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 o </w:t>
      </w:r>
      <w:r w:rsidRPr="001A435D">
        <w:rPr>
          <w:rFonts w:ascii="Times New Roman" w:hAnsi="Times New Roman" w:cs="Times New Roman"/>
          <w:sz w:val="24"/>
          <w:szCs w:val="24"/>
        </w:rPr>
        <w:t xml:space="preserve">concluzie, prin implementarea acestui proiect și implicit permanentizarea funcției de asistent al judecătorului se ating trei puncte extrem de relevante în activitatea instanțelor judecătorești: </w:t>
      </w:r>
    </w:p>
    <w:p w14:paraId="197F0833" w14:textId="77777777" w:rsidR="00B81ABD" w:rsidRPr="000C0929" w:rsidRDefault="00B81ABD" w:rsidP="00B81ABD">
      <w:pPr>
        <w:pStyle w:val="ListParagraph"/>
        <w:numPr>
          <w:ilvl w:val="0"/>
          <w:numId w:val="3"/>
        </w:numPr>
        <w:spacing w:after="0" w:line="360" w:lineRule="auto"/>
        <w:ind w:firstLine="0"/>
        <w:jc w:val="both"/>
        <w:rPr>
          <w:rFonts w:ascii="Times New Roman" w:hAnsi="Times New Roman" w:cs="Times New Roman"/>
          <w:bCs/>
          <w:i/>
          <w:iCs/>
          <w:sz w:val="24"/>
          <w:szCs w:val="24"/>
          <w:lang w:val="ro-RO"/>
        </w:rPr>
      </w:pPr>
      <w:r w:rsidRPr="000C0929">
        <w:rPr>
          <w:rFonts w:ascii="Times New Roman" w:hAnsi="Times New Roman" w:cs="Times New Roman"/>
          <w:bCs/>
          <w:i/>
          <w:iCs/>
          <w:sz w:val="24"/>
          <w:szCs w:val="24"/>
          <w:lang w:val="ro-RO"/>
        </w:rPr>
        <w:t>Celeritate în soluționarea cauzelor, respectiv redactarea hotărârilor judecătorești în termen optim;</w:t>
      </w:r>
    </w:p>
    <w:p w14:paraId="396A55CF" w14:textId="77777777" w:rsidR="00B81ABD" w:rsidRPr="001A435D" w:rsidRDefault="00B81ABD" w:rsidP="00B81ABD">
      <w:pPr>
        <w:numPr>
          <w:ilvl w:val="0"/>
          <w:numId w:val="3"/>
        </w:numPr>
        <w:spacing w:after="0" w:line="360" w:lineRule="auto"/>
        <w:ind w:firstLine="0"/>
        <w:contextualSpacing/>
        <w:jc w:val="both"/>
        <w:rPr>
          <w:rFonts w:ascii="Times New Roman" w:hAnsi="Times New Roman" w:cs="Times New Roman"/>
          <w:bCs/>
          <w:i/>
          <w:iCs/>
          <w:sz w:val="24"/>
          <w:szCs w:val="24"/>
          <w:lang w:val="ro-RO"/>
        </w:rPr>
      </w:pPr>
      <w:r w:rsidRPr="001A435D">
        <w:rPr>
          <w:rFonts w:ascii="Times New Roman" w:hAnsi="Times New Roman" w:cs="Times New Roman"/>
          <w:bCs/>
          <w:i/>
          <w:iCs/>
          <w:sz w:val="24"/>
          <w:szCs w:val="24"/>
          <w:lang w:val="ro-RO"/>
        </w:rPr>
        <w:t>Creșterea calității actu</w:t>
      </w:r>
      <w:r>
        <w:rPr>
          <w:rFonts w:ascii="Times New Roman" w:hAnsi="Times New Roman" w:cs="Times New Roman"/>
          <w:bCs/>
          <w:i/>
          <w:iCs/>
          <w:sz w:val="24"/>
          <w:szCs w:val="24"/>
          <w:lang w:val="ro-RO"/>
        </w:rPr>
        <w:t xml:space="preserve">lui de justiţie, judecătorii fiind astfel degrevaţi de motivarea unor cauze cu un grad mai redus de complexitate, corelativ cu posibilitatea de a acorda </w:t>
      </w:r>
      <w:r>
        <w:rPr>
          <w:rFonts w:ascii="Times New Roman" w:hAnsi="Times New Roman" w:cs="Times New Roman"/>
          <w:bCs/>
          <w:i/>
          <w:iCs/>
          <w:sz w:val="24"/>
          <w:szCs w:val="24"/>
          <w:lang w:val="ro-RO"/>
        </w:rPr>
        <w:lastRenderedPageBreak/>
        <w:t>prioritate şi timp suplimentar de redactare cauzelor cu un grad ridicat sau deosebit de complexitate</w:t>
      </w:r>
      <w:r w:rsidRPr="001A435D">
        <w:rPr>
          <w:rFonts w:ascii="Times New Roman" w:hAnsi="Times New Roman" w:cs="Times New Roman"/>
          <w:bCs/>
          <w:i/>
          <w:iCs/>
          <w:sz w:val="24"/>
          <w:szCs w:val="24"/>
          <w:lang w:val="ro-RO"/>
        </w:rPr>
        <w:t>;</w:t>
      </w:r>
    </w:p>
    <w:p w14:paraId="3F6AB267" w14:textId="77777777" w:rsidR="00B81ABD" w:rsidRPr="001A435D" w:rsidRDefault="00B81ABD" w:rsidP="00B81ABD">
      <w:pPr>
        <w:numPr>
          <w:ilvl w:val="0"/>
          <w:numId w:val="3"/>
        </w:numPr>
        <w:spacing w:after="0" w:line="360" w:lineRule="auto"/>
        <w:ind w:firstLine="0"/>
        <w:contextualSpacing/>
        <w:jc w:val="both"/>
        <w:rPr>
          <w:rFonts w:ascii="Times New Roman" w:hAnsi="Times New Roman" w:cs="Times New Roman"/>
          <w:bCs/>
          <w:i/>
          <w:iCs/>
          <w:sz w:val="24"/>
          <w:szCs w:val="24"/>
          <w:lang w:val="ro-RO"/>
        </w:rPr>
      </w:pPr>
      <w:r w:rsidRPr="001A435D">
        <w:rPr>
          <w:rFonts w:ascii="Times New Roman" w:hAnsi="Times New Roman" w:cs="Times New Roman"/>
          <w:bCs/>
          <w:i/>
          <w:iCs/>
          <w:sz w:val="24"/>
          <w:szCs w:val="24"/>
          <w:lang w:val="ro-RO"/>
        </w:rPr>
        <w:t xml:space="preserve">Sporirea eficienței activității instanțelor judecătorești per ansamblu. </w:t>
      </w:r>
    </w:p>
    <w:p w14:paraId="7B4AE8D7" w14:textId="77777777" w:rsidR="00B81ABD" w:rsidRPr="001A435D" w:rsidRDefault="00B81ABD" w:rsidP="00B81ABD">
      <w:pPr>
        <w:spacing w:after="0" w:line="360" w:lineRule="auto"/>
        <w:rPr>
          <w:rFonts w:ascii="Times New Roman" w:hAnsi="Times New Roman" w:cs="Times New Roman"/>
          <w:sz w:val="24"/>
          <w:szCs w:val="24"/>
        </w:rPr>
      </w:pPr>
    </w:p>
    <w:p w14:paraId="03D36EA1" w14:textId="77777777" w:rsidR="00B81ABD" w:rsidRDefault="00B81ABD" w:rsidP="00B81ABD">
      <w:pPr>
        <w:spacing w:after="0" w:line="360" w:lineRule="auto"/>
        <w:ind w:left="720"/>
        <w:rPr>
          <w:rFonts w:ascii="Times New Roman" w:hAnsi="Times New Roman" w:cs="Times New Roman"/>
          <w:b/>
          <w:bCs/>
          <w:i/>
          <w:iCs/>
          <w:sz w:val="24"/>
          <w:szCs w:val="24"/>
        </w:rPr>
      </w:pPr>
      <w:r w:rsidRPr="00534BBB">
        <w:rPr>
          <w:rFonts w:ascii="Times New Roman" w:hAnsi="Times New Roman" w:cs="Times New Roman"/>
          <w:b/>
          <w:bCs/>
          <w:i/>
          <w:iCs/>
          <w:sz w:val="24"/>
          <w:szCs w:val="24"/>
        </w:rPr>
        <w:t>3.b Rolul grefierilor</w:t>
      </w:r>
    </w:p>
    <w:p w14:paraId="6147C6F7" w14:textId="77777777" w:rsidR="00B81ABD" w:rsidRDefault="00B81ABD" w:rsidP="00B81ABD">
      <w:pPr>
        <w:spacing w:after="0" w:line="360" w:lineRule="auto"/>
        <w:ind w:left="720"/>
        <w:rPr>
          <w:rFonts w:ascii="Times New Roman" w:hAnsi="Times New Roman" w:cs="Times New Roman"/>
          <w:b/>
          <w:bCs/>
          <w:i/>
          <w:iCs/>
          <w:sz w:val="24"/>
          <w:szCs w:val="24"/>
        </w:rPr>
      </w:pPr>
    </w:p>
    <w:p w14:paraId="19A8DF94"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În activitatea de judecată, principalii noştri parteneri şi cei mai direcţi sunt grefierii. Niciun proiect viabil al eficientizării activităţii noastre nu poate începe fără recunoaşterea rolului personalului auxiliar, fără recunoaşterea meritelor lor şi fără susţinerea noastră faţă de aceştia.</w:t>
      </w:r>
    </w:p>
    <w:p w14:paraId="7E95EF2D"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De-a lungul carierei mele am avut şansa de a lucra cu grefieri profesionişti şi dedicaţi muncii lor, care au preluat în timp unele atribuţii de ale noastre, însă acest lucru nu poate fi realizat fără susţinerea noastră.</w:t>
      </w:r>
    </w:p>
    <w:p w14:paraId="59059D50"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Dincolo de rolul asistenţilor judiciari, la care am făcut anterior referire, rolul grefierului de şedinţă este unul determinant şi, cu cât mai mult vom aprecia calitatea muncii lor şi îi vom încuraja, cu atât mai eficient va fi actul de judecată pe care îl înfăptuim împreună.</w:t>
      </w:r>
    </w:p>
    <w:p w14:paraId="4770EB97"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Cunoaştem cu toţii că, în ultimii ani, instanţele de judecată au fost, în majoritate, subfinanţate, deficitul de resurse umane fiind unul semnificativ.</w:t>
      </w:r>
    </w:p>
    <w:p w14:paraId="520ADE6A"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Identificarea unui volum optim de activitate nu poate fi gândită în afara cunoaşterii necesarului de judecători şi personal auxiliar, astfel încât să fie înlăturate inechităţile pentru cei care în continuare sunt nevoiţi să folosească resurse personale pentru a face faţă unui volum de muncă tot mai mare şi tot mai extenuant.</w:t>
      </w:r>
    </w:p>
    <w:p w14:paraId="06036B31"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În aceste condiţii, pentru a putea fi vorba de standarde profesionale adecvate, raportul judecător-complet/personal auxiliar ar trebui să fie minim de 1:2 în orice instanţă, pentru a asigura condiţii minime de natură să permită </w:t>
      </w:r>
      <w:proofErr w:type="gramStart"/>
      <w:r>
        <w:rPr>
          <w:rFonts w:ascii="Times New Roman" w:hAnsi="Times New Roman" w:cs="Times New Roman"/>
          <w:sz w:val="24"/>
          <w:szCs w:val="24"/>
        </w:rPr>
        <w:t>creşterea  calităţii</w:t>
      </w:r>
      <w:proofErr w:type="gramEnd"/>
      <w:r>
        <w:rPr>
          <w:rFonts w:ascii="Times New Roman" w:hAnsi="Times New Roman" w:cs="Times New Roman"/>
          <w:sz w:val="24"/>
          <w:szCs w:val="24"/>
        </w:rPr>
        <w:t xml:space="preserve"> actului de justiţie.</w:t>
      </w:r>
    </w:p>
    <w:p w14:paraId="4C33F2BE"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În prezent, în multe instanţe, unde un grefier este alocat unui număr de 2-3 judecători, aceştia din urmă sunt nevoiţi să desfăşoare activităţi ce exced competenţelor lor specifice sau să tehnoredacteze hotărâri judecătoreşti de o complexitate redusă, care pot fi tehnoredactate de către grefieri.</w:t>
      </w:r>
    </w:p>
    <w:p w14:paraId="7FF448D9"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În tot acest context, este necesar ca Ministerul Justiţiei şi Consiliul Superior al Magistraturii să încerce să rezolve cât mai urgent problematica deficitului de personal auxiliar în instanţe, astfel </w:t>
      </w:r>
      <w:r>
        <w:rPr>
          <w:rFonts w:ascii="Times New Roman" w:hAnsi="Times New Roman" w:cs="Times New Roman"/>
          <w:sz w:val="24"/>
          <w:szCs w:val="24"/>
        </w:rPr>
        <w:lastRenderedPageBreak/>
        <w:t>încât să se ajungă la o degrevare reală a judecătorilor de aceste activităţi, care pot fi în mod real preluate de către asistenţii judiciari sau de către grefieri.</w:t>
      </w:r>
    </w:p>
    <w:p w14:paraId="599BA743" w14:textId="77777777" w:rsidR="00B81ABD" w:rsidRPr="001A435D" w:rsidRDefault="00B81ABD" w:rsidP="00B81ABD">
      <w:pPr>
        <w:spacing w:after="0" w:line="360" w:lineRule="auto"/>
        <w:rPr>
          <w:rFonts w:ascii="Times New Roman" w:hAnsi="Times New Roman" w:cs="Times New Roman"/>
          <w:b/>
          <w:bCs/>
          <w:i/>
          <w:iCs/>
          <w:sz w:val="24"/>
          <w:szCs w:val="24"/>
          <w:lang w:val="ro-RO"/>
        </w:rPr>
      </w:pPr>
    </w:p>
    <w:p w14:paraId="436CAE0D" w14:textId="77777777" w:rsidR="00B81ABD" w:rsidRDefault="00B81ABD" w:rsidP="00B81ABD">
      <w:pPr>
        <w:spacing w:after="0" w:line="360" w:lineRule="auto"/>
        <w:ind w:firstLine="720"/>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4. </w:t>
      </w:r>
      <w:r w:rsidRPr="006E01AD">
        <w:rPr>
          <w:rFonts w:ascii="Times New Roman" w:hAnsi="Times New Roman" w:cs="Times New Roman"/>
          <w:b/>
          <w:bCs/>
          <w:i/>
          <w:iCs/>
          <w:sz w:val="24"/>
          <w:szCs w:val="24"/>
        </w:rPr>
        <w:t>Întărirea mecanismului de consultare a judecătorilor de către Consiliul Superior al Magistratraturii în ceea ce priveşte avizarea actelor normative.</w:t>
      </w:r>
    </w:p>
    <w:p w14:paraId="3B5DF41A" w14:textId="77777777" w:rsidR="00B81ABD" w:rsidRDefault="00B81ABD" w:rsidP="00B81ABD">
      <w:pPr>
        <w:spacing w:after="0" w:line="360" w:lineRule="auto"/>
        <w:ind w:firstLine="720"/>
        <w:jc w:val="both"/>
        <w:rPr>
          <w:rFonts w:ascii="Times New Roman" w:hAnsi="Times New Roman" w:cs="Times New Roman"/>
          <w:b/>
          <w:bCs/>
          <w:i/>
          <w:iCs/>
          <w:sz w:val="24"/>
          <w:szCs w:val="24"/>
        </w:rPr>
      </w:pPr>
    </w:p>
    <w:p w14:paraId="1E6A58F2"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Acest for, Consiliul Superior al Magistraturii, </w:t>
      </w:r>
      <w:proofErr w:type="gramStart"/>
      <w:r>
        <w:rPr>
          <w:rFonts w:ascii="Times New Roman" w:hAnsi="Times New Roman" w:cs="Times New Roman"/>
          <w:sz w:val="24"/>
          <w:szCs w:val="24"/>
        </w:rPr>
        <w:t>are  dreptul</w:t>
      </w:r>
      <w:proofErr w:type="gramEnd"/>
      <w:r>
        <w:rPr>
          <w:rFonts w:ascii="Times New Roman" w:hAnsi="Times New Roman" w:cs="Times New Roman"/>
          <w:sz w:val="24"/>
          <w:szCs w:val="24"/>
        </w:rPr>
        <w:t xml:space="preserve"> de a are iniţiativă legislativă şi cred că acest rol trebuie să fie in viitor mult mai vizibil, astfel încât, prin mecanismele pe care le are la îndemână, să  confere judecătorilor certitudini şi să îi convingă că au un cuvânt hotărâtor de spus în ceea ce priveşte proiectele de legi care sunt supuse avizării prealabile a CSM.</w:t>
      </w:r>
    </w:p>
    <w:p w14:paraId="70E30B09"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Suntem cu toţii conştienţi de faptul că legile care ajung pe masa Executivului sau Legislativului ne pot influenţa nu doar cariera profesională, ci şi modul în care vom fi chemaţi să aplicăm legea în litigiile deduse judecăţii noastre.</w:t>
      </w:r>
    </w:p>
    <w:p w14:paraId="512B5147"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Tocmai de aceea, implicarea noastră nu trebuie să fie una formală, ci una de substanţă, sens în care apreciez că viitorul Consiliu trebuie să acţioneze pe două paliere.</w:t>
      </w:r>
    </w:p>
    <w:p w14:paraId="05D9F81F"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Primul palier, utilizat până în prezent, este şi a fost cel la nivel institu</w:t>
      </w:r>
      <w:r>
        <w:rPr>
          <w:rFonts w:ascii="Times New Roman" w:hAnsi="Times New Roman" w:cs="Times New Roman"/>
          <w:sz w:val="24"/>
          <w:szCs w:val="24"/>
          <w:lang w:val="ro-RO"/>
        </w:rPr>
        <w:t>ţ</w:t>
      </w:r>
      <w:r>
        <w:rPr>
          <w:rFonts w:ascii="Times New Roman" w:hAnsi="Times New Roman" w:cs="Times New Roman"/>
          <w:sz w:val="24"/>
          <w:szCs w:val="24"/>
        </w:rPr>
        <w:t>ional.</w:t>
      </w:r>
    </w:p>
    <w:p w14:paraId="1610833F" w14:textId="77777777" w:rsidR="00B81ABD" w:rsidRDefault="00B81ABD" w:rsidP="00B81ABD">
      <w:pPr>
        <w:spacing w:after="0" w:line="360" w:lineRule="auto"/>
        <w:ind w:firstLine="720"/>
        <w:jc w:val="both"/>
        <w:rPr>
          <w:rFonts w:ascii="Times New Roman" w:hAnsi="Times New Roman" w:cs="Times New Roman"/>
          <w:sz w:val="24"/>
          <w:szCs w:val="24"/>
        </w:rPr>
      </w:pPr>
      <w:r w:rsidRPr="00C61A61">
        <w:rPr>
          <w:rFonts w:ascii="Times New Roman" w:hAnsi="Times New Roman" w:cs="Times New Roman"/>
          <w:b/>
          <w:bCs/>
          <w:i/>
          <w:iCs/>
          <w:sz w:val="24"/>
          <w:szCs w:val="24"/>
        </w:rPr>
        <w:t>În mod formal,</w:t>
      </w:r>
      <w:r>
        <w:rPr>
          <w:rFonts w:ascii="Times New Roman" w:hAnsi="Times New Roman" w:cs="Times New Roman"/>
          <w:sz w:val="24"/>
          <w:szCs w:val="24"/>
        </w:rPr>
        <w:t xml:space="preserve"> proiectele de lege supuse avizării sunt transmise către adunările generale, urmând ca acestea să fie convocate pentru exprimarea propunerilor, apoi centralizarea lor şi apoi retransmiterea acestora Consiliului Superior al Magistraturii, unde urmează un alt filtru făcut prin direcţiile de specialitate şi în final prezentarea unei forme finale Plenului, unde nu avem certitudinea că ele au fost recepţionate în forma propusă de noi.</w:t>
      </w:r>
    </w:p>
    <w:p w14:paraId="1287D464" w14:textId="77777777" w:rsidR="00B81ABD" w:rsidRDefault="00B81ABD" w:rsidP="00B81ABD">
      <w:pPr>
        <w:spacing w:after="0" w:line="360" w:lineRule="auto"/>
        <w:ind w:firstLine="720"/>
        <w:jc w:val="both"/>
        <w:rPr>
          <w:rFonts w:ascii="Times New Roman" w:hAnsi="Times New Roman" w:cs="Times New Roman"/>
          <w:sz w:val="24"/>
          <w:szCs w:val="24"/>
        </w:rPr>
      </w:pPr>
      <w:r w:rsidRPr="00C61A61">
        <w:rPr>
          <w:rFonts w:ascii="Times New Roman" w:hAnsi="Times New Roman" w:cs="Times New Roman"/>
          <w:b/>
          <w:bCs/>
          <w:i/>
          <w:iCs/>
          <w:sz w:val="24"/>
          <w:szCs w:val="24"/>
        </w:rPr>
        <w:t>În mod informal,</w:t>
      </w:r>
      <w:r>
        <w:rPr>
          <w:rFonts w:ascii="Times New Roman" w:hAnsi="Times New Roman" w:cs="Times New Roman"/>
          <w:sz w:val="24"/>
          <w:szCs w:val="24"/>
        </w:rPr>
        <w:t xml:space="preserve"> această procedură ar putea fi mult simplificată, prin realizarea unei platforme on-line care să asigure în timp real consultarea judecătorilor de la toate gradele de jurisdicţie, prin crearea unui soft accesibil acestora pe bază de user şi parolă, cu menţionarea unui motor de căutare în funcţie de domeniul vizat.</w:t>
      </w:r>
      <w:r>
        <w:rPr>
          <w:rFonts w:ascii="Times New Roman" w:hAnsi="Times New Roman" w:cs="Times New Roman"/>
          <w:sz w:val="24"/>
          <w:szCs w:val="24"/>
        </w:rPr>
        <w:softHyphen/>
      </w:r>
      <w:r>
        <w:rPr>
          <w:rFonts w:ascii="Times New Roman" w:hAnsi="Times New Roman" w:cs="Times New Roman"/>
          <w:sz w:val="24"/>
          <w:szCs w:val="24"/>
        </w:rPr>
        <w:softHyphen/>
      </w:r>
    </w:p>
    <w:p w14:paraId="7FEBC542" w14:textId="77777777" w:rsidR="00B81ABD"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În această modalitate, vom putea recepţiona, în timp real, propunerile dumneavoastră, urmând ca o statistică pe domeniile vizate să fie făcută de către departamentele specializate, în mod cert într-un timp mult mai scurt decât cel alocat consultării</w:t>
      </w:r>
      <w:r>
        <w:rPr>
          <w:rFonts w:ascii="Times New Roman" w:hAnsi="Times New Roman" w:cs="Times New Roman"/>
          <w:sz w:val="24"/>
          <w:szCs w:val="24"/>
        </w:rPr>
        <w:softHyphen/>
        <w:t xml:space="preserve"> formale, care în mod clar nu va avea nici aceeaşi previzibilizate, şi nici aceeaşi </w:t>
      </w:r>
      <w:r w:rsidRPr="00573EF4">
        <w:rPr>
          <w:rFonts w:ascii="Times New Roman" w:hAnsi="Times New Roman" w:cs="Times New Roman"/>
          <w:sz w:val="24"/>
          <w:szCs w:val="24"/>
        </w:rPr>
        <w:t>acurateţe ca a propunerilor recepţionate direct.</w:t>
      </w:r>
    </w:p>
    <w:p w14:paraId="12FB7961" w14:textId="77777777" w:rsidR="00B81ABD" w:rsidRPr="00573EF4" w:rsidRDefault="00B81ABD" w:rsidP="00B81ABD">
      <w:pPr>
        <w:spacing w:after="0" w:line="360" w:lineRule="auto"/>
        <w:ind w:firstLine="720"/>
        <w:jc w:val="both"/>
      </w:pPr>
    </w:p>
    <w:p w14:paraId="546C3037" w14:textId="77777777" w:rsidR="00B81ABD" w:rsidRPr="001A435D" w:rsidRDefault="00B81ABD" w:rsidP="00B81ABD">
      <w:pPr>
        <w:spacing w:after="0" w:line="360" w:lineRule="auto"/>
        <w:rPr>
          <w:rFonts w:ascii="Times New Roman" w:hAnsi="Times New Roman" w:cs="Times New Roman"/>
          <w:b/>
          <w:bCs/>
          <w:i/>
          <w:iCs/>
          <w:sz w:val="24"/>
          <w:szCs w:val="24"/>
          <w:lang w:val="ro-RO"/>
        </w:rPr>
      </w:pPr>
    </w:p>
    <w:p w14:paraId="55828DBD" w14:textId="77777777" w:rsidR="00B81ABD" w:rsidRDefault="00B81ABD" w:rsidP="00B81ABD">
      <w:pPr>
        <w:spacing w:after="0" w:line="360" w:lineRule="auto"/>
        <w:rPr>
          <w:rFonts w:ascii="Times New Roman" w:hAnsi="Times New Roman" w:cs="Times New Roman"/>
          <w:b/>
          <w:bCs/>
          <w:i/>
          <w:iCs/>
          <w:sz w:val="24"/>
          <w:szCs w:val="24"/>
        </w:rPr>
      </w:pPr>
      <w:r w:rsidRPr="001A435D">
        <w:rPr>
          <w:rFonts w:ascii="Times New Roman" w:hAnsi="Times New Roman" w:cs="Times New Roman"/>
          <w:b/>
          <w:bCs/>
          <w:i/>
          <w:iCs/>
          <w:sz w:val="24"/>
          <w:szCs w:val="24"/>
          <w:lang w:val="ro-RO"/>
        </w:rPr>
        <w:lastRenderedPageBreak/>
        <w:tab/>
      </w:r>
      <w:r>
        <w:rPr>
          <w:rFonts w:ascii="Times New Roman" w:hAnsi="Times New Roman" w:cs="Times New Roman"/>
          <w:b/>
          <w:bCs/>
          <w:i/>
          <w:iCs/>
          <w:sz w:val="24"/>
          <w:szCs w:val="24"/>
          <w:lang w:val="ro-RO"/>
        </w:rPr>
        <w:t>5.</w:t>
      </w:r>
      <w:r w:rsidRPr="001A435D">
        <w:rPr>
          <w:rFonts w:ascii="Times New Roman" w:hAnsi="Times New Roman" w:cs="Times New Roman"/>
          <w:b/>
          <w:bCs/>
          <w:i/>
          <w:iCs/>
          <w:sz w:val="24"/>
          <w:szCs w:val="24"/>
          <w:lang w:val="ro-RO"/>
        </w:rPr>
        <w:t>Proiectele legilor justiţiei</w:t>
      </w:r>
      <w:r>
        <w:rPr>
          <w:rFonts w:ascii="Times New Roman" w:hAnsi="Times New Roman" w:cs="Times New Roman"/>
          <w:b/>
          <w:bCs/>
          <w:i/>
          <w:iCs/>
          <w:sz w:val="24"/>
          <w:szCs w:val="24"/>
          <w:lang w:val="ro-RO"/>
        </w:rPr>
        <w:t xml:space="preserve">. </w:t>
      </w:r>
      <w:r w:rsidRPr="001A435D">
        <w:rPr>
          <w:rFonts w:ascii="Times New Roman" w:hAnsi="Times New Roman" w:cs="Times New Roman"/>
          <w:b/>
          <w:bCs/>
          <w:i/>
          <w:iCs/>
          <w:sz w:val="24"/>
          <w:szCs w:val="24"/>
          <w:lang w:val="ro-RO"/>
        </w:rPr>
        <w:t>Întărirea rolului puterii judecătoreşti</w:t>
      </w:r>
      <w:r>
        <w:rPr>
          <w:rFonts w:ascii="Times New Roman" w:hAnsi="Times New Roman" w:cs="Times New Roman"/>
          <w:b/>
          <w:bCs/>
          <w:i/>
          <w:iCs/>
          <w:sz w:val="24"/>
          <w:szCs w:val="24"/>
          <w:lang w:val="ro-RO"/>
        </w:rPr>
        <w:t xml:space="preserve">. </w:t>
      </w:r>
    </w:p>
    <w:p w14:paraId="0C846ABF" w14:textId="77777777" w:rsidR="00B81ABD" w:rsidRDefault="00B81ABD" w:rsidP="00B81ABD">
      <w:pPr>
        <w:spacing w:after="0" w:line="360" w:lineRule="auto"/>
        <w:rPr>
          <w:rFonts w:ascii="Times New Roman" w:hAnsi="Times New Roman" w:cs="Times New Roman"/>
          <w:b/>
          <w:bCs/>
          <w:i/>
          <w:iCs/>
          <w:sz w:val="24"/>
          <w:szCs w:val="24"/>
        </w:rPr>
      </w:pPr>
    </w:p>
    <w:p w14:paraId="4EFFE81E" w14:textId="77777777" w:rsidR="00B81ABD" w:rsidRDefault="00B81ABD" w:rsidP="00B81ABD">
      <w:pPr>
        <w:spacing w:after="0" w:line="360" w:lineRule="auto"/>
        <w:jc w:val="both"/>
        <w:rPr>
          <w:rFonts w:ascii="Times New Roman" w:hAnsi="Times New Roman" w:cs="Times New Roman"/>
          <w:sz w:val="24"/>
          <w:szCs w:val="24"/>
        </w:rPr>
      </w:pPr>
      <w:r>
        <w:rPr>
          <w:rFonts w:ascii="Times New Roman" w:hAnsi="Times New Roman" w:cs="Times New Roman"/>
          <w:b/>
          <w:bCs/>
          <w:i/>
          <w:iCs/>
          <w:sz w:val="24"/>
          <w:szCs w:val="24"/>
        </w:rPr>
        <w:tab/>
      </w:r>
      <w:r>
        <w:rPr>
          <w:rFonts w:ascii="Times New Roman" w:hAnsi="Times New Roman" w:cs="Times New Roman"/>
          <w:sz w:val="24"/>
          <w:szCs w:val="24"/>
        </w:rPr>
        <w:t xml:space="preserve">În ultimii anii, legile justiţiei au făcut obiectul unor dezbateri intense, atât în interiorul sistemului, cât şi în societatea civilă, indiferent </w:t>
      </w:r>
      <w:proofErr w:type="gramStart"/>
      <w:r>
        <w:rPr>
          <w:rFonts w:ascii="Times New Roman" w:hAnsi="Times New Roman" w:cs="Times New Roman"/>
          <w:sz w:val="24"/>
          <w:szCs w:val="24"/>
        </w:rPr>
        <w:t>de ,,culoarea</w:t>
      </w:r>
      <w:proofErr w:type="gramEnd"/>
      <w:r>
        <w:rPr>
          <w:rFonts w:ascii="Times New Roman" w:hAnsi="Times New Roman" w:cs="Times New Roman"/>
          <w:sz w:val="24"/>
          <w:szCs w:val="24"/>
        </w:rPr>
        <w:t>” celor de la guvernare sau a miniştrilor justiţiei care s-au perindat în acest post de-a lungul timpului.</w:t>
      </w:r>
    </w:p>
    <w:p w14:paraId="4A78B2B8" w14:textId="77777777" w:rsidR="00B81ABD" w:rsidRDefault="00B81ABD" w:rsidP="00B81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Aceste dezbateri sunt departe de a se fi încheiat, astfel încât, pe viitor, va fi esenţială implicarea noului Consiliu în punerea în dezbatere, avizarea şi adoptarea lor, într-o manieră care să fie de natură a întări rolul şi statutul magistraţilor, care trebuie să fie protejaţi de orice presiune exterioară sau interioară.</w:t>
      </w:r>
    </w:p>
    <w:p w14:paraId="136D254C" w14:textId="77777777" w:rsidR="00B81ABD" w:rsidRDefault="00B81ABD" w:rsidP="00B81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Legile justiţiei au fost şi vor fi axate pe două largi paliere, si anume, organizarea judiciară şi statutul judecătorilor şi procurorilor, însă pe viitor consider că ar fi necesară o reaşezare, regândire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acestora, tocmai în vederea separării carierelor, astfel încât personal voi milita pentru un proiect distinct al acestor legi, unul în ceea ce priveşte puterea judecătorească iar altul al Ministerului Public. </w:t>
      </w:r>
    </w:p>
    <w:p w14:paraId="5D3C9007" w14:textId="77777777" w:rsidR="00B81ABD" w:rsidRDefault="00B81ABD" w:rsidP="00B81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Având însă în vedere şi dispoziţiile constituţionale, se impune însă – până la o eventuală revizuire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acestora – adoptarea unei legi comune a Consiliului Superior al Magistraturii, format din judecători şi procurori.</w:t>
      </w:r>
    </w:p>
    <w:p w14:paraId="776E37F4" w14:textId="77777777" w:rsidR="00B81ABD" w:rsidRDefault="00B81ABD" w:rsidP="00B81ABD">
      <w:pPr>
        <w:spacing w:after="0" w:line="360" w:lineRule="auto"/>
        <w:jc w:val="both"/>
        <w:rPr>
          <w:rFonts w:ascii="Times New Roman" w:hAnsi="Times New Roman" w:cs="Times New Roman"/>
          <w:sz w:val="24"/>
          <w:szCs w:val="24"/>
        </w:rPr>
      </w:pPr>
    </w:p>
    <w:p w14:paraId="5A657C8E" w14:textId="77777777" w:rsidR="00B81ABD" w:rsidRDefault="00B81ABD" w:rsidP="00B81ABD">
      <w:pPr>
        <w:spacing w:after="0" w:line="360" w:lineRule="auto"/>
        <w:rPr>
          <w:rFonts w:ascii="Times New Roman" w:hAnsi="Times New Roman" w:cs="Times New Roman"/>
          <w:b/>
          <w:bCs/>
          <w:i/>
          <w:iCs/>
          <w:sz w:val="24"/>
          <w:szCs w:val="24"/>
        </w:rPr>
      </w:pPr>
      <w:r>
        <w:rPr>
          <w:rFonts w:ascii="Times New Roman" w:hAnsi="Times New Roman" w:cs="Times New Roman"/>
          <w:sz w:val="24"/>
          <w:szCs w:val="24"/>
        </w:rPr>
        <w:tab/>
      </w:r>
      <w:r w:rsidRPr="00B7700E">
        <w:rPr>
          <w:rFonts w:ascii="Times New Roman" w:hAnsi="Times New Roman" w:cs="Times New Roman"/>
          <w:b/>
          <w:bCs/>
          <w:i/>
          <w:iCs/>
          <w:sz w:val="24"/>
          <w:szCs w:val="24"/>
        </w:rPr>
        <w:t>6. Relaţia cu presa.</w:t>
      </w:r>
    </w:p>
    <w:p w14:paraId="0268499A" w14:textId="77777777" w:rsidR="00B81ABD" w:rsidRDefault="00B81ABD" w:rsidP="00B81ABD">
      <w:pPr>
        <w:spacing w:after="0" w:line="360" w:lineRule="auto"/>
        <w:rPr>
          <w:rFonts w:ascii="Times New Roman" w:hAnsi="Times New Roman" w:cs="Times New Roman"/>
          <w:b/>
          <w:bCs/>
          <w:i/>
          <w:iCs/>
          <w:sz w:val="24"/>
          <w:szCs w:val="24"/>
        </w:rPr>
      </w:pPr>
    </w:p>
    <w:p w14:paraId="75DC4FA4" w14:textId="77777777" w:rsidR="00B81ABD" w:rsidRDefault="00B81ABD" w:rsidP="00B81ABD">
      <w:pPr>
        <w:spacing w:after="0" w:line="360" w:lineRule="auto"/>
        <w:jc w:val="both"/>
        <w:rPr>
          <w:rFonts w:ascii="Times New Roman" w:hAnsi="Times New Roman" w:cs="Times New Roman"/>
          <w:sz w:val="24"/>
          <w:szCs w:val="24"/>
        </w:rPr>
      </w:pPr>
      <w:r>
        <w:rPr>
          <w:rFonts w:ascii="Times New Roman" w:hAnsi="Times New Roman" w:cs="Times New Roman"/>
          <w:b/>
          <w:bCs/>
          <w:i/>
          <w:iCs/>
          <w:sz w:val="24"/>
          <w:szCs w:val="24"/>
        </w:rPr>
        <w:tab/>
      </w:r>
      <w:r>
        <w:rPr>
          <w:rFonts w:ascii="Times New Roman" w:hAnsi="Times New Roman" w:cs="Times New Roman"/>
          <w:sz w:val="24"/>
          <w:szCs w:val="24"/>
        </w:rPr>
        <w:t xml:space="preserve">Viitorul Consiliu Superior al Magistraturii va fi chemat să restabilească imaginea şi credibilitatea acestui for, </w:t>
      </w:r>
      <w:r w:rsidRPr="00F31133">
        <w:rPr>
          <w:rFonts w:ascii="Times New Roman" w:hAnsi="Times New Roman" w:cs="Times New Roman"/>
          <w:sz w:val="24"/>
          <w:szCs w:val="24"/>
        </w:rPr>
        <w:t xml:space="preserve">destul de serios </w:t>
      </w:r>
      <w:r>
        <w:rPr>
          <w:rFonts w:ascii="Times New Roman" w:hAnsi="Times New Roman" w:cs="Times New Roman"/>
          <w:sz w:val="24"/>
          <w:szCs w:val="24"/>
        </w:rPr>
        <w:t xml:space="preserve">zdruncinate în ultima perioadă, </w:t>
      </w:r>
      <w:r w:rsidRPr="00F31133">
        <w:rPr>
          <w:rFonts w:ascii="Times New Roman" w:hAnsi="Times New Roman" w:cs="Times New Roman"/>
          <w:sz w:val="24"/>
          <w:szCs w:val="24"/>
        </w:rPr>
        <w:t xml:space="preserve">din cauza </w:t>
      </w:r>
      <w:r>
        <w:rPr>
          <w:rFonts w:ascii="Times New Roman" w:hAnsi="Times New Roman" w:cs="Times New Roman"/>
          <w:sz w:val="24"/>
          <w:szCs w:val="24"/>
        </w:rPr>
        <w:t xml:space="preserve">nesfârşitelor lupte interne între membrii săi, a divergenţelor radicale de </w:t>
      </w:r>
      <w:proofErr w:type="gramStart"/>
      <w:r>
        <w:rPr>
          <w:rFonts w:ascii="Times New Roman" w:hAnsi="Times New Roman" w:cs="Times New Roman"/>
          <w:sz w:val="24"/>
          <w:szCs w:val="24"/>
        </w:rPr>
        <w:t>opinii,  materializate</w:t>
      </w:r>
      <w:proofErr w:type="gramEnd"/>
      <w:r>
        <w:rPr>
          <w:rFonts w:ascii="Times New Roman" w:hAnsi="Times New Roman" w:cs="Times New Roman"/>
          <w:sz w:val="24"/>
          <w:szCs w:val="24"/>
        </w:rPr>
        <w:t xml:space="preserve"> uneori în luări de poziţie, să le spunem, cel puţin neinspirate sau nefericite.</w:t>
      </w:r>
    </w:p>
    <w:p w14:paraId="1FE8375A" w14:textId="77777777" w:rsidR="00B81ABD" w:rsidRDefault="00B81ABD" w:rsidP="00B81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Viitorul Consiliu Superior al Magistraturii trebuie să aibă în componenţă personalităţi puternice, dar flexibile, oameni care să aibă disponibilitatea de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asculta şi alte puncte de vedere, să aibă tăria să recunoască dacă s-au înşelat, să nu se lase dominaţi de orgolii personale, astfel încât mesajul transmis în exterior să fie unul de coeziune şi unitate.</w:t>
      </w:r>
    </w:p>
    <w:p w14:paraId="2AA029F9" w14:textId="77777777" w:rsidR="00B81ABD" w:rsidRDefault="00B81ABD" w:rsidP="00B81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Pentru îndeplinirea acestui deziderat, o atenţie sporită trebuie acordată relaţiei cu presa.</w:t>
      </w:r>
    </w:p>
    <w:p w14:paraId="5D770AB9" w14:textId="77777777" w:rsidR="00B81ABD" w:rsidRDefault="00B81ABD" w:rsidP="00B81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Viitorul Consiliu va trebui să dea dovadă de transparenţă şi să creeze raporturi deschise şi armonioase cu jurnaliştii, să evite opacitatea şi secretomania, cu respectarea desigur a confidenţialităţii lucrărilor care au acest caracter. </w:t>
      </w:r>
    </w:p>
    <w:p w14:paraId="3AE3502C" w14:textId="77777777" w:rsidR="00B81ABD" w:rsidRPr="001B5B9F" w:rsidRDefault="00B81ABD" w:rsidP="00B81A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 comunicare onestă şi în timp real va fi de natură să îmbunătăţească şi imaginea Consiliului Superior al Magistraturii în rândul societăţii civile, astfel încât să fim în mod efectiv percepuţi ca o autoritate respectabilă în ochii justiţiabililor, ai presei şi ai oamenilor în general.</w:t>
      </w:r>
    </w:p>
    <w:p w14:paraId="3D877037" w14:textId="77777777" w:rsidR="00B81ABD" w:rsidRDefault="00B81ABD" w:rsidP="00B81ABD">
      <w:pPr>
        <w:spacing w:after="0" w:line="360" w:lineRule="auto"/>
        <w:jc w:val="both"/>
        <w:rPr>
          <w:rFonts w:ascii="Times New Roman" w:hAnsi="Times New Roman" w:cs="Times New Roman"/>
          <w:b/>
          <w:bCs/>
          <w:i/>
          <w:iCs/>
          <w:sz w:val="24"/>
          <w:szCs w:val="24"/>
        </w:rPr>
      </w:pPr>
    </w:p>
    <w:p w14:paraId="0FE8CBB8" w14:textId="77777777" w:rsidR="00B81ABD" w:rsidRDefault="00B81ABD" w:rsidP="00B81ABD">
      <w:pPr>
        <w:spacing w:after="0" w:line="360" w:lineRule="auto"/>
        <w:ind w:left="2880" w:firstLine="720"/>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  În loc de postfaţă…</w:t>
      </w:r>
    </w:p>
    <w:p w14:paraId="70DC0E3C" w14:textId="77777777" w:rsidR="00B81ABD" w:rsidRDefault="00B81ABD" w:rsidP="00B81ABD">
      <w:pPr>
        <w:spacing w:after="0" w:line="360" w:lineRule="auto"/>
        <w:ind w:left="2880" w:firstLine="720"/>
        <w:jc w:val="both"/>
        <w:rPr>
          <w:rFonts w:ascii="Times New Roman" w:hAnsi="Times New Roman" w:cs="Times New Roman"/>
          <w:b/>
          <w:bCs/>
          <w:i/>
          <w:iCs/>
          <w:sz w:val="24"/>
          <w:szCs w:val="24"/>
        </w:rPr>
      </w:pPr>
    </w:p>
    <w:p w14:paraId="451AFD12" w14:textId="77777777" w:rsidR="00B81ABD" w:rsidRPr="00E601D2" w:rsidRDefault="00B81ABD" w:rsidP="00B81ABD">
      <w:pPr>
        <w:spacing w:after="0" w:line="360" w:lineRule="auto"/>
        <w:jc w:val="both"/>
        <w:rPr>
          <w:rFonts w:ascii="Times New Roman" w:hAnsi="Times New Roman" w:cs="Times New Roman"/>
          <w:i/>
          <w:iCs/>
          <w:sz w:val="24"/>
          <w:szCs w:val="24"/>
        </w:rPr>
      </w:pPr>
      <w:r>
        <w:rPr>
          <w:rFonts w:ascii="Times New Roman" w:hAnsi="Times New Roman" w:cs="Times New Roman"/>
          <w:b/>
          <w:bCs/>
          <w:i/>
          <w:iCs/>
          <w:sz w:val="24"/>
          <w:szCs w:val="24"/>
        </w:rPr>
        <w:tab/>
      </w:r>
      <w:r w:rsidRPr="00E601D2">
        <w:rPr>
          <w:rFonts w:ascii="Times New Roman" w:hAnsi="Times New Roman" w:cs="Times New Roman"/>
          <w:i/>
          <w:iCs/>
          <w:sz w:val="24"/>
          <w:szCs w:val="24"/>
        </w:rPr>
        <w:t>Sunt pe deplin conştientă că prin prezentul proiect</w:t>
      </w:r>
      <w:r>
        <w:rPr>
          <w:rFonts w:ascii="Times New Roman" w:hAnsi="Times New Roman" w:cs="Times New Roman"/>
          <w:i/>
          <w:iCs/>
          <w:sz w:val="24"/>
          <w:szCs w:val="24"/>
        </w:rPr>
        <w:t>,</w:t>
      </w:r>
      <w:r w:rsidRPr="00E601D2">
        <w:rPr>
          <w:rFonts w:ascii="Times New Roman" w:hAnsi="Times New Roman" w:cs="Times New Roman"/>
          <w:i/>
          <w:iCs/>
          <w:sz w:val="24"/>
          <w:szCs w:val="24"/>
        </w:rPr>
        <w:t xml:space="preserve"> nu am reuşit să ating nici pe departe toate problemele şi frământările cu care ne confruntăm. Dacă am omis ceva cu adevărat important, sunt oricând dispusă să răspund şi altor întrebări sau provocări iar, în cazul în care voi fi aleasă, sunt dispusă să ascult orice doleanţă şi să încerc să găsesc soluţii.</w:t>
      </w:r>
    </w:p>
    <w:p w14:paraId="376B7D52" w14:textId="77777777" w:rsidR="00B81ABD" w:rsidRPr="00E601D2" w:rsidRDefault="00B81ABD" w:rsidP="00B81ABD">
      <w:pPr>
        <w:spacing w:after="0" w:line="360" w:lineRule="auto"/>
        <w:jc w:val="both"/>
        <w:rPr>
          <w:rFonts w:ascii="Times New Roman" w:hAnsi="Times New Roman" w:cs="Times New Roman"/>
          <w:i/>
          <w:iCs/>
          <w:sz w:val="24"/>
          <w:szCs w:val="24"/>
        </w:rPr>
      </w:pPr>
      <w:r w:rsidRPr="00E601D2">
        <w:rPr>
          <w:rFonts w:ascii="Times New Roman" w:hAnsi="Times New Roman" w:cs="Times New Roman"/>
          <w:i/>
          <w:iCs/>
          <w:sz w:val="24"/>
          <w:szCs w:val="24"/>
        </w:rPr>
        <w:tab/>
        <w:t>Cum probabil ştiţi de când mi-am asumat această candidatură, teoretic aş avea mai puţin de 6 luni până la î</w:t>
      </w:r>
      <w:r>
        <w:rPr>
          <w:rFonts w:ascii="Times New Roman" w:hAnsi="Times New Roman" w:cs="Times New Roman"/>
          <w:i/>
          <w:iCs/>
          <w:sz w:val="24"/>
          <w:szCs w:val="24"/>
        </w:rPr>
        <w:t>mp</w:t>
      </w:r>
      <w:r w:rsidRPr="00E601D2">
        <w:rPr>
          <w:rFonts w:ascii="Times New Roman" w:hAnsi="Times New Roman" w:cs="Times New Roman"/>
          <w:i/>
          <w:iCs/>
          <w:sz w:val="24"/>
          <w:szCs w:val="24"/>
        </w:rPr>
        <w:t>linirea vârstei de pensionare.</w:t>
      </w:r>
    </w:p>
    <w:p w14:paraId="31B38E34" w14:textId="77777777" w:rsidR="00B81ABD" w:rsidRDefault="00B81ABD" w:rsidP="00B81ABD">
      <w:pPr>
        <w:spacing w:after="0" w:line="360" w:lineRule="auto"/>
        <w:jc w:val="both"/>
        <w:rPr>
          <w:rFonts w:ascii="Times New Roman" w:hAnsi="Times New Roman" w:cs="Times New Roman"/>
          <w:i/>
          <w:iCs/>
          <w:sz w:val="24"/>
          <w:szCs w:val="24"/>
        </w:rPr>
      </w:pPr>
      <w:r w:rsidRPr="00E601D2">
        <w:rPr>
          <w:rFonts w:ascii="Times New Roman" w:hAnsi="Times New Roman" w:cs="Times New Roman"/>
          <w:i/>
          <w:iCs/>
          <w:sz w:val="24"/>
          <w:szCs w:val="24"/>
        </w:rPr>
        <w:tab/>
        <w:t>Ceva din interiorul meu mi-a spus însă că nu este momentul să abandonez, că mai am multe de spus şi de făcut iar dacă dumneavoastră mă creditaţi cu încredere nu o să vă spun că voi face tot ceea ce voi putea, o să vă spun că o să fac şi puţin mai mult…</w:t>
      </w:r>
    </w:p>
    <w:p w14:paraId="50632B72" w14:textId="77777777" w:rsidR="00B81ABD" w:rsidRPr="00F31133" w:rsidRDefault="00B81ABD" w:rsidP="00B81ABD">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t>Când veţi vota, să fiţi cu gândul la candidatul care vă poate cel mai bine reprezenta şi care are şanse reale să ajungă acolo,</w:t>
      </w:r>
      <w:r w:rsidRPr="008F1431">
        <w:rPr>
          <w:rFonts w:ascii="Times New Roman" w:hAnsi="Times New Roman" w:cs="Times New Roman"/>
          <w:i/>
          <w:iCs/>
          <w:color w:val="FF0000"/>
          <w:sz w:val="24"/>
          <w:szCs w:val="24"/>
        </w:rPr>
        <w:t xml:space="preserve"> </w:t>
      </w:r>
      <w:r w:rsidRPr="00F31133">
        <w:rPr>
          <w:rFonts w:ascii="Times New Roman" w:hAnsi="Times New Roman" w:cs="Times New Roman"/>
          <w:i/>
          <w:iCs/>
          <w:sz w:val="24"/>
          <w:szCs w:val="24"/>
        </w:rPr>
        <w:t>s</w:t>
      </w:r>
      <w:r>
        <w:rPr>
          <w:rFonts w:ascii="Times New Roman" w:hAnsi="Times New Roman" w:cs="Times New Roman"/>
          <w:i/>
          <w:iCs/>
          <w:sz w:val="24"/>
          <w:szCs w:val="24"/>
        </w:rPr>
        <w:t>ă</w:t>
      </w:r>
      <w:r w:rsidRPr="00F31133">
        <w:rPr>
          <w:rFonts w:ascii="Times New Roman" w:hAnsi="Times New Roman" w:cs="Times New Roman"/>
          <w:i/>
          <w:iCs/>
          <w:sz w:val="24"/>
          <w:szCs w:val="24"/>
        </w:rPr>
        <w:t xml:space="preserve"> nu ajung</w:t>
      </w:r>
      <w:r>
        <w:rPr>
          <w:rFonts w:ascii="Times New Roman" w:hAnsi="Times New Roman" w:cs="Times New Roman"/>
          <w:i/>
          <w:iCs/>
          <w:sz w:val="24"/>
          <w:szCs w:val="24"/>
        </w:rPr>
        <w:t>ă</w:t>
      </w:r>
      <w:r w:rsidRPr="00F31133">
        <w:rPr>
          <w:rFonts w:ascii="Times New Roman" w:hAnsi="Times New Roman" w:cs="Times New Roman"/>
          <w:i/>
          <w:iCs/>
          <w:sz w:val="24"/>
          <w:szCs w:val="24"/>
        </w:rPr>
        <w:t xml:space="preserve"> degeaba sau exclusiv pentru satisfacerea propriilor interese.</w:t>
      </w:r>
    </w:p>
    <w:p w14:paraId="078683FE" w14:textId="77777777" w:rsidR="00B81ABD" w:rsidRPr="00E601D2" w:rsidRDefault="00B81ABD" w:rsidP="00B81ABD">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t>Mulţumesc pentru timpul acordat.</w:t>
      </w:r>
    </w:p>
    <w:p w14:paraId="4E825701" w14:textId="77777777" w:rsidR="00B81ABD" w:rsidRPr="00E601D2" w:rsidRDefault="00B81ABD" w:rsidP="00B81ABD">
      <w:pPr>
        <w:spacing w:after="0" w:line="360" w:lineRule="auto"/>
        <w:ind w:firstLine="720"/>
        <w:jc w:val="both"/>
        <w:rPr>
          <w:rFonts w:ascii="Times New Roman" w:hAnsi="Times New Roman" w:cs="Times New Roman"/>
          <w:b/>
          <w:bCs/>
          <w:i/>
          <w:iCs/>
          <w:sz w:val="24"/>
          <w:szCs w:val="24"/>
        </w:rPr>
      </w:pPr>
    </w:p>
    <w:p w14:paraId="79508FE3" w14:textId="77777777" w:rsidR="00B81ABD" w:rsidRDefault="00B81ABD" w:rsidP="00B81ABD">
      <w:pPr>
        <w:spacing w:after="0" w:line="360" w:lineRule="auto"/>
        <w:ind w:firstLine="720"/>
        <w:jc w:val="both"/>
        <w:rPr>
          <w:rFonts w:ascii="Times New Roman" w:hAnsi="Times New Roman" w:cs="Times New Roman"/>
          <w:b/>
          <w:bCs/>
          <w:i/>
          <w:iCs/>
          <w:sz w:val="24"/>
          <w:szCs w:val="24"/>
        </w:rPr>
      </w:pPr>
      <w:r>
        <w:rPr>
          <w:rFonts w:ascii="Times New Roman" w:hAnsi="Times New Roman" w:cs="Times New Roman"/>
          <w:sz w:val="24"/>
          <w:szCs w:val="24"/>
        </w:rPr>
        <w:t xml:space="preserve">     </w:t>
      </w:r>
      <w:r w:rsidRPr="00A177AC">
        <w:rPr>
          <w:rFonts w:ascii="Times New Roman" w:hAnsi="Times New Roman" w:cs="Times New Roman"/>
          <w:b/>
          <w:bCs/>
          <w:i/>
          <w:iCs/>
          <w:sz w:val="24"/>
          <w:szCs w:val="24"/>
        </w:rPr>
        <w:t xml:space="preserve">Cluj-Napoca                                                       </w:t>
      </w:r>
      <w:r>
        <w:rPr>
          <w:rFonts w:ascii="Times New Roman" w:hAnsi="Times New Roman" w:cs="Times New Roman"/>
          <w:b/>
          <w:bCs/>
          <w:i/>
          <w:iCs/>
          <w:sz w:val="24"/>
          <w:szCs w:val="24"/>
        </w:rPr>
        <w:t xml:space="preserve">         Adina Daria Lupea</w:t>
      </w:r>
    </w:p>
    <w:p w14:paraId="22ACDF18" w14:textId="77777777" w:rsidR="00B81ABD" w:rsidRPr="00A177AC" w:rsidRDefault="00B81ABD" w:rsidP="00B81ABD">
      <w:pPr>
        <w:spacing w:after="0" w:line="360" w:lineRule="auto"/>
        <w:ind w:firstLine="720"/>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   </w:t>
      </w:r>
      <w:r w:rsidRPr="00A177AC">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23 </w:t>
      </w:r>
      <w:r w:rsidRPr="00A177AC">
        <w:rPr>
          <w:rFonts w:ascii="Times New Roman" w:hAnsi="Times New Roman" w:cs="Times New Roman"/>
          <w:b/>
          <w:bCs/>
          <w:i/>
          <w:iCs/>
          <w:sz w:val="24"/>
          <w:szCs w:val="24"/>
        </w:rPr>
        <w:t>Martie 2022</w:t>
      </w:r>
    </w:p>
    <w:p w14:paraId="5CF75749" w14:textId="77777777" w:rsidR="00B81ABD" w:rsidRPr="001A435D" w:rsidRDefault="00B81ABD" w:rsidP="00B81ABD">
      <w:pPr>
        <w:spacing w:after="0" w:line="360" w:lineRule="auto"/>
        <w:rPr>
          <w:rFonts w:ascii="Times New Roman" w:hAnsi="Times New Roman" w:cs="Times New Roman"/>
          <w:b/>
          <w:bCs/>
          <w:i/>
          <w:iCs/>
          <w:sz w:val="24"/>
          <w:szCs w:val="24"/>
          <w:lang w:val="ro-RO"/>
        </w:rPr>
      </w:pPr>
    </w:p>
    <w:p w14:paraId="17DC74DF" w14:textId="77777777" w:rsidR="00B81ABD" w:rsidRDefault="00B81ABD" w:rsidP="00B81ABD"/>
    <w:p w14:paraId="7F7C5152" w14:textId="77777777" w:rsidR="00B81ABD" w:rsidRDefault="00B81ABD" w:rsidP="00B81ABD"/>
    <w:p w14:paraId="7B44E32C" w14:textId="3A2F4AFD" w:rsidR="008C7729" w:rsidRDefault="008C7729">
      <w:pPr>
        <w:rPr>
          <w:rFonts w:ascii="Times New Roman" w:hAnsi="Times New Roman" w:cs="Times New Roman"/>
          <w:b/>
          <w:bCs/>
          <w:sz w:val="24"/>
          <w:szCs w:val="24"/>
        </w:rPr>
      </w:pPr>
    </w:p>
    <w:p w14:paraId="435CAFB7" w14:textId="77777777" w:rsidR="00B81ABD" w:rsidRDefault="00B81ABD"/>
    <w:sectPr w:rsidR="00B81ABD">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14DA2" w14:textId="77777777" w:rsidR="000F2F45" w:rsidRDefault="000F2F45">
      <w:pPr>
        <w:spacing w:after="0" w:line="240" w:lineRule="auto"/>
      </w:pPr>
      <w:r>
        <w:separator/>
      </w:r>
    </w:p>
  </w:endnote>
  <w:endnote w:type="continuationSeparator" w:id="0">
    <w:p w14:paraId="2DFF511D" w14:textId="77777777" w:rsidR="000F2F45" w:rsidRDefault="000F2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890B" w14:textId="77777777" w:rsidR="0041199D" w:rsidRDefault="000F2F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548028"/>
      <w:docPartObj>
        <w:docPartGallery w:val="Page Numbers (Bottom of Page)"/>
        <w:docPartUnique/>
      </w:docPartObj>
    </w:sdtPr>
    <w:sdtEndPr>
      <w:rPr>
        <w:noProof/>
      </w:rPr>
    </w:sdtEndPr>
    <w:sdtContent>
      <w:p w14:paraId="07CB543E" w14:textId="77777777" w:rsidR="0041199D" w:rsidRDefault="00D41D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6B8DFD" w14:textId="77777777" w:rsidR="0041199D" w:rsidRDefault="000F2F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0BBE" w14:textId="77777777" w:rsidR="0041199D" w:rsidRDefault="000F2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E83D6" w14:textId="77777777" w:rsidR="000F2F45" w:rsidRDefault="000F2F45">
      <w:pPr>
        <w:spacing w:after="0" w:line="240" w:lineRule="auto"/>
      </w:pPr>
      <w:r>
        <w:separator/>
      </w:r>
    </w:p>
  </w:footnote>
  <w:footnote w:type="continuationSeparator" w:id="0">
    <w:p w14:paraId="6123F60B" w14:textId="77777777" w:rsidR="000F2F45" w:rsidRDefault="000F2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10D3" w14:textId="77777777" w:rsidR="0041199D" w:rsidRDefault="000F2F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FB828" w14:textId="77777777" w:rsidR="0041199D" w:rsidRDefault="000F2F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CD62" w14:textId="77777777" w:rsidR="0041199D" w:rsidRDefault="000F2F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C7A1E"/>
    <w:multiLevelType w:val="hybridMultilevel"/>
    <w:tmpl w:val="22DCCDFA"/>
    <w:lvl w:ilvl="0" w:tplc="04180005">
      <w:start w:val="1"/>
      <w:numFmt w:val="bullet"/>
      <w:lvlText w:val=""/>
      <w:lvlJc w:val="left"/>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 w15:restartNumberingAfterBreak="0">
    <w:nsid w:val="225013D6"/>
    <w:multiLevelType w:val="hybridMultilevel"/>
    <w:tmpl w:val="29EEF3C8"/>
    <w:lvl w:ilvl="0" w:tplc="6A08434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A974D9"/>
    <w:multiLevelType w:val="hybridMultilevel"/>
    <w:tmpl w:val="5CAEE692"/>
    <w:lvl w:ilvl="0" w:tplc="1BCA60FC">
      <w:start w:val="1"/>
      <w:numFmt w:val="lowerRoman"/>
      <w:lvlText w:val="%1)"/>
      <w:lvlJc w:val="left"/>
      <w:pPr>
        <w:ind w:left="1080" w:hanging="360"/>
      </w:pPr>
      <w:rPr>
        <w:rFonts w:ascii="Times New Roman" w:eastAsiaTheme="minorHAnsi"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5E7"/>
    <w:rsid w:val="00036657"/>
    <w:rsid w:val="000F2F45"/>
    <w:rsid w:val="00110739"/>
    <w:rsid w:val="00151CB5"/>
    <w:rsid w:val="001C27A0"/>
    <w:rsid w:val="001C4E26"/>
    <w:rsid w:val="001C629D"/>
    <w:rsid w:val="002341B8"/>
    <w:rsid w:val="002B4EC9"/>
    <w:rsid w:val="002D1906"/>
    <w:rsid w:val="002D5906"/>
    <w:rsid w:val="002F0598"/>
    <w:rsid w:val="00342AFC"/>
    <w:rsid w:val="003B488F"/>
    <w:rsid w:val="003B52BA"/>
    <w:rsid w:val="003E2332"/>
    <w:rsid w:val="004225E8"/>
    <w:rsid w:val="004F440F"/>
    <w:rsid w:val="00515EA2"/>
    <w:rsid w:val="00527CD5"/>
    <w:rsid w:val="005674BA"/>
    <w:rsid w:val="005706B8"/>
    <w:rsid w:val="00593DDC"/>
    <w:rsid w:val="005941EA"/>
    <w:rsid w:val="005E6979"/>
    <w:rsid w:val="00603B56"/>
    <w:rsid w:val="0065143B"/>
    <w:rsid w:val="00696296"/>
    <w:rsid w:val="006962D8"/>
    <w:rsid w:val="006C62C7"/>
    <w:rsid w:val="006D7807"/>
    <w:rsid w:val="00704E87"/>
    <w:rsid w:val="0073160C"/>
    <w:rsid w:val="00770597"/>
    <w:rsid w:val="007B4892"/>
    <w:rsid w:val="007F06A4"/>
    <w:rsid w:val="00814865"/>
    <w:rsid w:val="008402A9"/>
    <w:rsid w:val="00844248"/>
    <w:rsid w:val="00852A66"/>
    <w:rsid w:val="008C7729"/>
    <w:rsid w:val="008E6C60"/>
    <w:rsid w:val="008E7B07"/>
    <w:rsid w:val="00914F92"/>
    <w:rsid w:val="009162FA"/>
    <w:rsid w:val="0094551E"/>
    <w:rsid w:val="009712CD"/>
    <w:rsid w:val="00AC56AC"/>
    <w:rsid w:val="00AF770C"/>
    <w:rsid w:val="00B81ABD"/>
    <w:rsid w:val="00BB6B80"/>
    <w:rsid w:val="00C135E7"/>
    <w:rsid w:val="00C61FEE"/>
    <w:rsid w:val="00C62089"/>
    <w:rsid w:val="00CB2E0D"/>
    <w:rsid w:val="00CE0B3F"/>
    <w:rsid w:val="00D00937"/>
    <w:rsid w:val="00D0504C"/>
    <w:rsid w:val="00D17E05"/>
    <w:rsid w:val="00D357CB"/>
    <w:rsid w:val="00D41D7C"/>
    <w:rsid w:val="00D74241"/>
    <w:rsid w:val="00DD4FFD"/>
    <w:rsid w:val="00DE68F0"/>
    <w:rsid w:val="00EB7BF9"/>
    <w:rsid w:val="00F11BA5"/>
    <w:rsid w:val="00F31133"/>
    <w:rsid w:val="00F74B63"/>
    <w:rsid w:val="00F93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010C"/>
  <w15:chartTrackingRefBased/>
  <w15:docId w15:val="{4FC7E27A-5B7B-43AD-97D8-9F3A4BDD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5E7"/>
    <w:pPr>
      <w:ind w:left="720"/>
      <w:contextualSpacing/>
    </w:pPr>
  </w:style>
  <w:style w:type="paragraph" w:styleId="Header">
    <w:name w:val="header"/>
    <w:basedOn w:val="Normal"/>
    <w:link w:val="HeaderChar"/>
    <w:uiPriority w:val="99"/>
    <w:unhideWhenUsed/>
    <w:rsid w:val="00C135E7"/>
    <w:pPr>
      <w:tabs>
        <w:tab w:val="center" w:pos="4703"/>
        <w:tab w:val="right" w:pos="9406"/>
      </w:tabs>
      <w:spacing w:after="0" w:line="240" w:lineRule="auto"/>
    </w:pPr>
  </w:style>
  <w:style w:type="character" w:customStyle="1" w:styleId="HeaderChar">
    <w:name w:val="Header Char"/>
    <w:basedOn w:val="DefaultParagraphFont"/>
    <w:link w:val="Header"/>
    <w:uiPriority w:val="99"/>
    <w:rsid w:val="00C135E7"/>
  </w:style>
  <w:style w:type="paragraph" w:styleId="Footer">
    <w:name w:val="footer"/>
    <w:basedOn w:val="Normal"/>
    <w:link w:val="FooterChar"/>
    <w:uiPriority w:val="99"/>
    <w:unhideWhenUsed/>
    <w:rsid w:val="00C135E7"/>
    <w:pPr>
      <w:tabs>
        <w:tab w:val="center" w:pos="4703"/>
        <w:tab w:val="right" w:pos="9406"/>
      </w:tabs>
      <w:spacing w:after="0" w:line="240" w:lineRule="auto"/>
    </w:pPr>
  </w:style>
  <w:style w:type="character" w:customStyle="1" w:styleId="FooterChar">
    <w:name w:val="Footer Char"/>
    <w:basedOn w:val="DefaultParagraphFont"/>
    <w:link w:val="Footer"/>
    <w:uiPriority w:val="99"/>
    <w:rsid w:val="00C135E7"/>
  </w:style>
  <w:style w:type="character" w:styleId="Hyperlink">
    <w:name w:val="Hyperlink"/>
    <w:basedOn w:val="DefaultParagraphFont"/>
    <w:uiPriority w:val="99"/>
    <w:semiHidden/>
    <w:unhideWhenUsed/>
    <w:rsid w:val="00C135E7"/>
    <w:rPr>
      <w:color w:val="0000FF"/>
      <w:u w:val="single"/>
    </w:rPr>
  </w:style>
  <w:style w:type="paragraph" w:customStyle="1" w:styleId="yiv6660266624msonormal">
    <w:name w:val="yiv6660266624msonormal"/>
    <w:basedOn w:val="Normal"/>
    <w:rsid w:val="00C135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alnbdy">
    <w:name w:val="s_aln_bdy"/>
    <w:basedOn w:val="DefaultParagraphFont"/>
    <w:rsid w:val="00731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lege5.ro/Gratuit/hazdkmbr/legea-nr-303-2004-privind-statutul-judecatorilor-si-procurorilor?pid=27305983&amp;d=2022-03-1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20</Pages>
  <Words>7127</Words>
  <Characters>40626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Curtea de Apel Cluj</dc:creator>
  <cp:keywords/>
  <dc:description/>
  <cp:lastModifiedBy>Curtea de Apel Cluj</cp:lastModifiedBy>
  <cp:revision>50</cp:revision>
  <dcterms:created xsi:type="dcterms:W3CDTF">2022-03-18T10:54:00Z</dcterms:created>
  <dcterms:modified xsi:type="dcterms:W3CDTF">2022-03-23T15:14:00Z</dcterms:modified>
</cp:coreProperties>
</file>