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C501D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proofErr w:type="gram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LEGE  Nr</w:t>
      </w:r>
      <w:proofErr w:type="gram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. 213/2020 din 30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septembrie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2020</w:t>
      </w:r>
    </w:p>
    <w:p w14:paraId="590A41C6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modificarea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completarea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nr. 53/2003 -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</w:p>
    <w:p w14:paraId="798A2F94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>EMITENT:      PARLAMENTUL ROMÂNIEI</w:t>
      </w:r>
    </w:p>
    <w:p w14:paraId="45503B20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PUBLICATĂ ÎN: MONITORUL </w:t>
      </w:r>
      <w:proofErr w:type="gram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OFICIAL  NR</w:t>
      </w:r>
      <w:proofErr w:type="gram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. 893 din 30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septembrie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2020</w:t>
      </w:r>
    </w:p>
    <w:p w14:paraId="31F905EE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6543FE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C14D17">
        <w:rPr>
          <w:rFonts w:ascii="Times New Roman" w:hAnsi="Times New Roman" w:cs="Times New Roman"/>
          <w:b/>
          <w:bCs/>
          <w:sz w:val="24"/>
          <w:szCs w:val="24"/>
          <w:lang w:val="pl-PL"/>
        </w:rPr>
        <w:t>Parlamentul României</w:t>
      </w:r>
      <w:r w:rsidRPr="00C14D17">
        <w:rPr>
          <w:rFonts w:ascii="Times New Roman" w:hAnsi="Times New Roman" w:cs="Times New Roman"/>
          <w:sz w:val="24"/>
          <w:szCs w:val="24"/>
          <w:lang w:val="pl-PL"/>
        </w:rPr>
        <w:t xml:space="preserve"> adoptă prezenta lege.</w:t>
      </w:r>
    </w:p>
    <w:p w14:paraId="7CEE3A84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A47D296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4D17">
        <w:rPr>
          <w:rFonts w:ascii="Times New Roman" w:hAnsi="Times New Roman" w:cs="Times New Roman"/>
          <w:sz w:val="24"/>
          <w:szCs w:val="24"/>
          <w:lang w:val="pl-PL"/>
        </w:rPr>
        <w:t xml:space="preserve">    ARTICOL UNIC</w:t>
      </w:r>
    </w:p>
    <w:p w14:paraId="1066AF6B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4D17">
        <w:rPr>
          <w:rFonts w:ascii="Times New Roman" w:hAnsi="Times New Roman" w:cs="Times New Roman"/>
          <w:sz w:val="24"/>
          <w:szCs w:val="24"/>
          <w:lang w:val="pl-PL"/>
        </w:rPr>
        <w:t xml:space="preserve">    Legea nr. 53/2003 - Codul muncii, republicată în Monitorul Oficial al României, Partea I, nr. 345 din 18 mai 2011, cu modificările şi completările ulterioare, se modifică şi se completează după cum urmează:</w:t>
      </w:r>
    </w:p>
    <w:p w14:paraId="4E645710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pl-PL"/>
        </w:rPr>
        <w:t xml:space="preserve">    </w:t>
      </w:r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La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17,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alineatele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(6)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(7) se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modifică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vor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avea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următorul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cuprins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7A6CEDAE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"(6) La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negocierea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încheierea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modificarea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contractului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individual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durata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concilierii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conflict individual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oricare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asistată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un consultant extern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specializat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legislaţia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reprezentant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sindicatului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cărui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membru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conform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propriei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opţiuni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prevederilor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 (7).</w:t>
      </w:r>
    </w:p>
    <w:p w14:paraId="3FE7297E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(7) Cu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informaţiile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furnizate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prealabil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încheierii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contractului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individual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parcursul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executării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acestuia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durata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concilierii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interveni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un contract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confidenţialitate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14:paraId="222F953A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Forma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veche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67C8C5E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(6) La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negocierea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încheierea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modificarea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contractului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individual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oricare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asistată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terţi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conform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propriei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opţiuni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prevederilor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 (7).</w:t>
      </w:r>
    </w:p>
    <w:p w14:paraId="4321B1C3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(7) Cu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informaţiile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furnizate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salariatului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prealabil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încheierii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contractului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individual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interveni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un contract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confidenţialitate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EAD67D8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D75B9C9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6538A7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După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34 se introduce un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nou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34^1, cu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următorul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cuprins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2E3B0FF9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"ART. 34^1</w:t>
      </w:r>
    </w:p>
    <w:p w14:paraId="2AE08ADE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(1)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angajator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dreptul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a-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organiza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activitatea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resurse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umane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salarizare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următoarele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moduri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33C1E19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asumarea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angajator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atribuţiilor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specifice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45B6872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desemnarea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unuia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multor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angajaţi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cărora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repartizeze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fişa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postului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atribuţii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activitatea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resurse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umane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salarizare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1C29C35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contractarea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servicii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externe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specializate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resurse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umane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salarizare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EF6FFA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(2)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Serviciile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externe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specializate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resurse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umane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salarizare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coordonate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un expert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legislaţia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14:paraId="29A791AE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C8C7B1B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5B8BCE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După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231 se introduce un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nou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231^1, cu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următorul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cuprins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570F453C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"ART. 231^1</w:t>
      </w:r>
    </w:p>
    <w:p w14:paraId="7FE0021C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(1)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Accesul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neîngrădit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garantat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conflict individual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acţiona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bună-credinţă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încerca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soluţionarea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amiabilă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acestuia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FBDDAEA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(2)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vederea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promovării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soluţionării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amiabile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celeritate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conflictelor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individuale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derogare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art. 208 din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dialogului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social nr. 62/2011,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republicată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la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încheierea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contractului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individual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parcursul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executării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acestuia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pot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cuprinde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contract o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clauză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stabilesc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conflict individual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soluţionează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cale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amiabilă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procedura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concilierii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1842ED4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(3)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conciliere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sensul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prezentei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înţelege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modalitatea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soluţionare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amiabilă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conflictelor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individuale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ajutorul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consultant extern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specializat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legislaţia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condiţii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neutralitate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imparţialitate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confidenţialitate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având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liberul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consimţământ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7056378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(4)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Consultantul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extern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specializat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legislaţia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prevăzut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. (3),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denumit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în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continuare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consultant extern,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fi un avocat, un expert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legislaţia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un mediator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specializat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legislaţia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care,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rolul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său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activ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stărui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acţioneze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responsabil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stingerea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conflictului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drepturilor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salariaţilor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recunoscute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contractele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Onorariul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consultantului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extern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suportat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conform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înţelegerii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4C5AE02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(5)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dreptul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aleagă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mod liber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consultantul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extern.</w:t>
      </w:r>
    </w:p>
    <w:p w14:paraId="5EB18480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(6)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Oricare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adresa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consultantului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extern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vederea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deschiderii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procedurii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conciliere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conflictului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individual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Acesta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transmite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celeilalte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invitaţia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scrisă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mijloacele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comunicare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contractul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individual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35136A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(7) Data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deschiderii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procedurii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conciliere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depăşi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5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lucrătoare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la data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comunicării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invitaţiei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. (6).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contestare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conflictelor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suspendă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durata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concilierii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36BF73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(8)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care, ca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urmare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dezbaterilor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ajunge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la o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soluţie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consultantul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extern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redacta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acord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conţine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înţelegerea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modalitatea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stingere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conflictului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Acordul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va fi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semnat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consultantul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extern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produce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efecte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la data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semnării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la data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expres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prevăzută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acesta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5B4E82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(9)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Procedura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concilierii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închide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întocmirea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proces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-verbal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semnat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consultantul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extern,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următoarele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situaţii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ADF9FC1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încheierea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înţelegeri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urma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soluţionării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conflictului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0007060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constatarea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consultantul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extern 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eşuării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concilierii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BE3F4BB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neprezentarea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uneia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la data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invitaţia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prevăzută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 (7).</w:t>
      </w:r>
    </w:p>
    <w:p w14:paraId="23308C51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(10)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părţile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încheiat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numai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înţelegere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parţială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precum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cazurile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. (9) lit. b)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c),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parte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adresa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instanţei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competente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prevederilor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art. 208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210 din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nr. 62/2011,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republicată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vederea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soluţionării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totalitate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conflictului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individual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14:paraId="1883C5F0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4. La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242,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litera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d) se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modifică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va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avea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următorul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cuprins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24D38BF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"d)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procedura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soluţionare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cale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amiabilă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conflictelor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individuale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cererilor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reclamaţiilor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individuale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salariaţilor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;"</w:t>
      </w:r>
    </w:p>
    <w:p w14:paraId="37869F79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5. La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251,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după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(1) se introduce un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nou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(1^1), cu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următorul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cuprins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42A0C59D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"(1^1)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efectuarea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cercetării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disciplinare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angajatorul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desemna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persoană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stabili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comisie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apela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serviciile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consultant extern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specializat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legislaţia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, pe care o/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împuternici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sens.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"</w:t>
      </w:r>
    </w:p>
    <w:p w14:paraId="2CC9FE04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6. La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251,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alineatele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(2)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(4) se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modifică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vor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avea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următorul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cuprins</w:t>
      </w:r>
      <w:proofErr w:type="spellEnd"/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5C229B18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"(2)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vederea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desfăşurării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cercetării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disciplinare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prealabile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salariatul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convocat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scris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persoana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desemnată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preşedintele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comisiei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consultantul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extern,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împuterniciţi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. (1^1),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precizându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-se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obiectul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data,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ora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locul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întrevederii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A4D80A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..........................................................................</w:t>
      </w:r>
    </w:p>
    <w:p w14:paraId="6D00B5D2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(4)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cursul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cercetării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disciplinare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prealabile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salariatul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dreptul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formuleze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susţină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apărările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favoarea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ofere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comisiei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persoanei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împuternicite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realizeze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cercetarea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probele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motivaţiile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pe care le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consideră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necesare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precum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dreptul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fie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asistat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la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cererea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un consultant extern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specializat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legislaţia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reprezentant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sindicatului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cărui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membru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14:paraId="4F4C3059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E7B84C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Această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lege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adoptată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Parlamentul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României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prevederilor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art. 75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ale art. 76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. (1) din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Constituţia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României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republicată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C962004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656FC38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p. PREŞEDINTELE CAMEREI DEPUTAŢILOR,</w:t>
      </w:r>
    </w:p>
    <w:p w14:paraId="22169DC1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FLORIN IORDACHE</w:t>
      </w:r>
    </w:p>
    <w:p w14:paraId="58AEAB6F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FF3B59D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p. PREŞEDINTELE SENATULUI,</w:t>
      </w:r>
    </w:p>
    <w:p w14:paraId="038B1E48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C14D17">
        <w:rPr>
          <w:rFonts w:ascii="Times New Roman" w:hAnsi="Times New Roman" w:cs="Times New Roman"/>
          <w:b/>
          <w:bCs/>
          <w:sz w:val="24"/>
          <w:szCs w:val="24"/>
          <w:lang w:val="en-US"/>
        </w:rPr>
        <w:t>ROBERT-MARIUS CAZANCIUC</w:t>
      </w:r>
    </w:p>
    <w:p w14:paraId="0B156642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F00AAFF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, 30 </w:t>
      </w:r>
      <w:proofErr w:type="spellStart"/>
      <w:r w:rsidRPr="00C14D17">
        <w:rPr>
          <w:rFonts w:ascii="Times New Roman" w:hAnsi="Times New Roman" w:cs="Times New Roman"/>
          <w:sz w:val="24"/>
          <w:szCs w:val="24"/>
          <w:lang w:val="en-US"/>
        </w:rPr>
        <w:t>septembrie</w:t>
      </w:r>
      <w:proofErr w:type="spellEnd"/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2020.</w:t>
      </w:r>
    </w:p>
    <w:p w14:paraId="67ACDB3E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Nr. 213.</w:t>
      </w:r>
    </w:p>
    <w:p w14:paraId="6D63B4DC" w14:textId="77777777" w:rsidR="001C73E2" w:rsidRPr="00C14D17" w:rsidRDefault="001C73E2" w:rsidP="00C14D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1E45DF" w14:textId="77777777" w:rsidR="00390E06" w:rsidRPr="00C14D17" w:rsidRDefault="001C73E2" w:rsidP="00C14D17">
      <w:pPr>
        <w:jc w:val="both"/>
        <w:rPr>
          <w:rFonts w:ascii="Times New Roman" w:hAnsi="Times New Roman" w:cs="Times New Roman"/>
          <w:sz w:val="24"/>
          <w:szCs w:val="24"/>
        </w:rPr>
      </w:pPr>
      <w:r w:rsidRPr="00C14D1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---------------</w:t>
      </w:r>
    </w:p>
    <w:sectPr w:rsidR="00390E06" w:rsidRPr="00C14D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E2"/>
    <w:rsid w:val="001C73E2"/>
    <w:rsid w:val="00390E06"/>
    <w:rsid w:val="00590A97"/>
    <w:rsid w:val="0099414B"/>
    <w:rsid w:val="00C1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36836"/>
  <w15:docId w15:val="{6CF2D6D7-255F-4953-8777-D30EA0CB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Adina</cp:lastModifiedBy>
  <cp:revision>2</cp:revision>
  <dcterms:created xsi:type="dcterms:W3CDTF">2020-10-02T09:49:00Z</dcterms:created>
  <dcterms:modified xsi:type="dcterms:W3CDTF">2020-10-02T09:49:00Z</dcterms:modified>
</cp:coreProperties>
</file>