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0B0" w:rsidRPr="004D7CBE" w:rsidRDefault="006D50B0" w:rsidP="004D7CBE">
      <w:pPr>
        <w:pStyle w:val="Heading2"/>
        <w:spacing w:line="240" w:lineRule="auto"/>
        <w:ind w:right="-180" w:firstLine="0"/>
        <w:rPr>
          <w:color w:val="00B0F0"/>
          <w:lang w:val="ro-RO"/>
        </w:rPr>
      </w:pPr>
      <w:bookmarkStart w:id="0" w:name="_Toc260988062"/>
      <w:r w:rsidRPr="004D7CBE">
        <w:rPr>
          <w:color w:val="00B0F0"/>
          <w:lang w:val="ro-RO"/>
        </w:rPr>
        <w:t>STATUL SI DREPTUL DAC</w:t>
      </w:r>
    </w:p>
    <w:p w:rsidR="006D50B0" w:rsidRPr="00E2123D" w:rsidRDefault="006D50B0" w:rsidP="004D7CBE">
      <w:pPr>
        <w:spacing w:after="0" w:line="240" w:lineRule="auto"/>
        <w:ind w:right="-180"/>
        <w:jc w:val="both"/>
        <w:rPr>
          <w:rFonts w:ascii="Times New Roman" w:hAnsi="Times New Roman"/>
          <w:b/>
          <w:sz w:val="24"/>
          <w:szCs w:val="24"/>
          <w:lang w:val="ro-RO"/>
        </w:rPr>
      </w:pPr>
      <w:r w:rsidRPr="00E2123D">
        <w:rPr>
          <w:rFonts w:ascii="Times New Roman" w:hAnsi="Times New Roman"/>
          <w:b/>
          <w:sz w:val="24"/>
          <w:szCs w:val="24"/>
          <w:lang w:val="ro-RO"/>
        </w:rPr>
        <w:t>A. EPOCA MONARHIEI DACICE (SEC IaCHR-IIpCHR)</w:t>
      </w:r>
    </w:p>
    <w:p w:rsidR="006D50B0" w:rsidRPr="008D0F22" w:rsidRDefault="006D50B0" w:rsidP="004D7CBE">
      <w:pPr>
        <w:pStyle w:val="Heading2"/>
        <w:spacing w:line="240" w:lineRule="auto"/>
        <w:ind w:right="-180" w:firstLine="0"/>
        <w:rPr>
          <w:b w:val="0"/>
          <w:sz w:val="22"/>
          <w:szCs w:val="22"/>
          <w:lang w:val="ro-RO"/>
        </w:rPr>
      </w:pPr>
      <w:r w:rsidRPr="008D0F22">
        <w:rPr>
          <w:u w:val="single"/>
          <w:lang w:val="ro-RO"/>
        </w:rPr>
        <w:t>I.. STATUL DAC</w:t>
      </w:r>
      <w:bookmarkEnd w:id="0"/>
      <w:r w:rsidRPr="008D0F22">
        <w:rPr>
          <w:b w:val="0"/>
          <w:lang w:val="ro-RO"/>
        </w:rPr>
        <w:t>(82IH-106PH)-</w:t>
      </w:r>
      <w:r w:rsidRPr="008D0F22">
        <w:rPr>
          <w:b w:val="0"/>
          <w:sz w:val="22"/>
          <w:szCs w:val="22"/>
          <w:lang w:val="ro-RO"/>
        </w:rPr>
        <w:t>perioada</w:t>
      </w:r>
      <w:r w:rsidRPr="008D0F22">
        <w:rPr>
          <w:b w:val="0"/>
          <w:spacing w:val="-4"/>
          <w:sz w:val="22"/>
          <w:szCs w:val="22"/>
          <w:lang w:val="ro-RO"/>
        </w:rPr>
        <w:t xml:space="preserve"> săracă din punct de vedere al izvoarelor literare, niciodată dintr-o sursă autohtonă, ci de la autori greci sau latini, care au văzut în daci – străinul, barbarul, duşmanul.</w:t>
      </w:r>
    </w:p>
    <w:p w:rsidR="006D50B0" w:rsidRDefault="006D50B0" w:rsidP="004D7CBE">
      <w:pPr>
        <w:pStyle w:val="BodyText"/>
        <w:spacing w:after="0"/>
        <w:ind w:right="-180"/>
        <w:jc w:val="both"/>
        <w:rPr>
          <w:spacing w:val="-4"/>
          <w:lang w:val="ro-RO"/>
        </w:rPr>
      </w:pPr>
      <w:r>
        <w:rPr>
          <w:b/>
          <w:spacing w:val="-4"/>
          <w:u w:val="single"/>
          <w:lang w:val="ro-RO"/>
        </w:rPr>
        <w:t>a</w:t>
      </w:r>
      <w:r w:rsidRPr="002C7363">
        <w:rPr>
          <w:b/>
          <w:spacing w:val="-4"/>
          <w:u w:val="single"/>
          <w:lang w:val="ro-RO"/>
        </w:rPr>
        <w:t>. Burebista</w:t>
      </w:r>
      <w:r>
        <w:rPr>
          <w:b/>
          <w:i/>
          <w:spacing w:val="-4"/>
          <w:lang w:val="ro-RO"/>
        </w:rPr>
        <w:t xml:space="preserve"> </w:t>
      </w:r>
      <w:r>
        <w:rPr>
          <w:spacing w:val="-4"/>
          <w:lang w:val="ro-RO"/>
        </w:rPr>
        <w:t xml:space="preserve">(82 aChr-44aChr). Prima formaţiune statală dacică, stat care datorită unor atribute, ce din păcate nu ajung la o dezvoltare mai puternică, se consideră a fi într-un stadiu incipient . </w:t>
      </w:r>
    </w:p>
    <w:p w:rsidR="006D50B0" w:rsidRPr="002C7363" w:rsidRDefault="006D50B0" w:rsidP="004D7CBE">
      <w:pPr>
        <w:pStyle w:val="BodyText"/>
        <w:spacing w:after="0"/>
        <w:ind w:right="-180"/>
        <w:jc w:val="both"/>
        <w:rPr>
          <w:spacing w:val="-4"/>
          <w:sz w:val="20"/>
          <w:szCs w:val="20"/>
          <w:lang w:val="ro-RO"/>
        </w:rPr>
      </w:pPr>
      <w:r w:rsidRPr="002C7363">
        <w:rPr>
          <w:b/>
          <w:i/>
          <w:spacing w:val="-4"/>
          <w:lang w:val="ro-RO"/>
        </w:rPr>
        <w:t>Factori unificare a triburilor şi a uniunilor de triburi</w:t>
      </w:r>
      <w:r>
        <w:rPr>
          <w:spacing w:val="-4"/>
          <w:lang w:val="ro-RO"/>
        </w:rPr>
        <w:t>: 1</w:t>
      </w:r>
      <w:r w:rsidRPr="002C7363">
        <w:rPr>
          <w:spacing w:val="-4"/>
          <w:vertAlign w:val="superscript"/>
          <w:lang w:val="ro-RO"/>
        </w:rPr>
        <w:t>0</w:t>
      </w:r>
      <w:r>
        <w:rPr>
          <w:spacing w:val="-4"/>
          <w:lang w:val="ro-RO"/>
        </w:rPr>
        <w:t xml:space="preserve"> </w:t>
      </w:r>
      <w:r w:rsidRPr="002C7363">
        <w:rPr>
          <w:i/>
          <w:spacing w:val="-4"/>
          <w:lang w:val="ro-RO"/>
        </w:rPr>
        <w:t>presiunea şi invazia celtică</w:t>
      </w:r>
      <w:r>
        <w:rPr>
          <w:spacing w:val="-4"/>
          <w:lang w:val="ro-RO"/>
        </w:rPr>
        <w:t xml:space="preserve"> şi 2</w:t>
      </w:r>
      <w:r w:rsidRPr="002C7363">
        <w:rPr>
          <w:spacing w:val="-4"/>
          <w:vertAlign w:val="superscript"/>
          <w:lang w:val="ro-RO"/>
        </w:rPr>
        <w:t>0</w:t>
      </w:r>
      <w:r>
        <w:rPr>
          <w:spacing w:val="-4"/>
          <w:lang w:val="ro-RO"/>
        </w:rPr>
        <w:t xml:space="preserve"> </w:t>
      </w:r>
      <w:r w:rsidRPr="002C7363">
        <w:rPr>
          <w:i/>
          <w:spacing w:val="-4"/>
          <w:lang w:val="ro-RO"/>
        </w:rPr>
        <w:t>înaintarea romanilor</w:t>
      </w:r>
      <w:r w:rsidRPr="002C7363">
        <w:rPr>
          <w:spacing w:val="-4"/>
          <w:sz w:val="20"/>
          <w:szCs w:val="20"/>
          <w:lang w:val="ro-RO"/>
        </w:rPr>
        <w:t xml:space="preserve">. Astfel, probabil calea pe care s-a realizat “unificarea” a fost atât una paşnică, prin sisteme de alianţe, cât şi una mai puţin pacifistă, prin cuceriri (urmele de incendieri din unele aşezări putând fi dovezi în acest sens). </w:t>
      </w:r>
    </w:p>
    <w:p w:rsidR="006D50B0" w:rsidRDefault="006D50B0" w:rsidP="004D7CBE">
      <w:pPr>
        <w:pStyle w:val="BodyText"/>
        <w:spacing w:after="0"/>
        <w:ind w:right="-180"/>
        <w:jc w:val="both"/>
        <w:rPr>
          <w:spacing w:val="-4"/>
          <w:lang w:val="ro-RO"/>
        </w:rPr>
      </w:pPr>
      <w:r w:rsidRPr="002C7363">
        <w:rPr>
          <w:b/>
          <w:i/>
          <w:spacing w:val="-4"/>
          <w:lang w:val="ro-RO"/>
        </w:rPr>
        <w:t>Reşedinţa a fost probabil în Munţii Orăştiei, la Costeşti-Cetăţuie</w:t>
      </w:r>
      <w:r>
        <w:rPr>
          <w:spacing w:val="-4"/>
          <w:lang w:val="ro-RO"/>
        </w:rPr>
        <w:t xml:space="preserve">. </w:t>
      </w:r>
      <w:r w:rsidRPr="002C7363">
        <w:rPr>
          <w:spacing w:val="-4"/>
          <w:sz w:val="20"/>
          <w:szCs w:val="20"/>
          <w:lang w:val="ro-RO"/>
        </w:rPr>
        <w:t>Teritoriul cucerit ajunge să fie foarte întins, incluzând cetăţile greceşti, largi zone spre nord vest şi sud vest, precum şi, desigur, întreaga zonă intracarpatică. Cucerirea şi stăpânirea unui teritoriu atât de vast nu ar fi fost posibile fără o autoritate centrală solidă, capabilă să organizeze armata numeroasă necesară în acest sens.</w:t>
      </w:r>
    </w:p>
    <w:p w:rsidR="006D50B0" w:rsidRPr="00D30A46" w:rsidRDefault="006D50B0" w:rsidP="004D7CBE">
      <w:pPr>
        <w:pStyle w:val="BodyText"/>
        <w:spacing w:after="0"/>
        <w:ind w:right="-180"/>
        <w:jc w:val="both"/>
        <w:rPr>
          <w:spacing w:val="-4"/>
          <w:sz w:val="20"/>
          <w:szCs w:val="20"/>
          <w:lang w:val="ro-RO"/>
        </w:rPr>
      </w:pPr>
      <w:r w:rsidRPr="002C7363">
        <w:rPr>
          <w:b/>
          <w:i/>
          <w:spacing w:val="-4"/>
          <w:lang w:val="ro-RO"/>
        </w:rPr>
        <w:t>Puterea in stat</w:t>
      </w:r>
      <w:r>
        <w:rPr>
          <w:spacing w:val="-4"/>
          <w:lang w:val="ro-RO"/>
        </w:rPr>
        <w:t>-</w:t>
      </w:r>
      <w:r w:rsidRPr="004656BA">
        <w:rPr>
          <w:spacing w:val="-4"/>
          <w:sz w:val="20"/>
          <w:szCs w:val="20"/>
          <w:lang w:val="ro-RO"/>
        </w:rPr>
        <w:t>separaţie între cele 2 funcţii importante din stat</w:t>
      </w:r>
      <w:r>
        <w:rPr>
          <w:spacing w:val="-4"/>
          <w:lang w:val="ro-RO"/>
        </w:rPr>
        <w:t xml:space="preserve">: </w:t>
      </w:r>
      <w:r w:rsidRPr="004656BA">
        <w:rPr>
          <w:b/>
          <w:i/>
          <w:spacing w:val="-4"/>
          <w:lang w:val="ro-RO"/>
        </w:rPr>
        <w:t>1</w:t>
      </w:r>
      <w:r w:rsidRPr="004656BA">
        <w:rPr>
          <w:b/>
          <w:i/>
          <w:spacing w:val="-4"/>
          <w:vertAlign w:val="superscript"/>
          <w:lang w:val="ro-RO"/>
        </w:rPr>
        <w:t>0</w:t>
      </w:r>
      <w:r w:rsidRPr="004656BA">
        <w:rPr>
          <w:b/>
          <w:i/>
          <w:spacing w:val="-4"/>
          <w:lang w:val="ro-RO"/>
        </w:rPr>
        <w:t xml:space="preserve"> rege</w:t>
      </w:r>
      <w:r>
        <w:rPr>
          <w:spacing w:val="-4"/>
          <w:lang w:val="ro-RO"/>
        </w:rPr>
        <w:t xml:space="preserve"> (</w:t>
      </w:r>
      <w:r w:rsidRPr="004656BA">
        <w:rPr>
          <w:spacing w:val="-4"/>
          <w:sz w:val="20"/>
          <w:szCs w:val="20"/>
          <w:lang w:val="ro-RO"/>
        </w:rPr>
        <w:t>deşi este greu de stabilit care era în realitate titlul purtat de către conducătorii daci, termenul se foloseşte datorită folosirii sale de către istoricii greci, dar asta nu înseamnă că avea acelaşi înţeles şi pentru dacii propriu-zişi</w:t>
      </w:r>
      <w:r>
        <w:rPr>
          <w:spacing w:val="-4"/>
          <w:lang w:val="ro-RO"/>
        </w:rPr>
        <w:t xml:space="preserve">) şi </w:t>
      </w:r>
      <w:r w:rsidRPr="004656BA">
        <w:rPr>
          <w:b/>
          <w:i/>
          <w:spacing w:val="-4"/>
          <w:lang w:val="ro-RO"/>
        </w:rPr>
        <w:t>2</w:t>
      </w:r>
      <w:r w:rsidRPr="004656BA">
        <w:rPr>
          <w:b/>
          <w:i/>
          <w:spacing w:val="-4"/>
          <w:vertAlign w:val="superscript"/>
          <w:lang w:val="ro-RO"/>
        </w:rPr>
        <w:t>0</w:t>
      </w:r>
      <w:r w:rsidRPr="004656BA">
        <w:rPr>
          <w:b/>
          <w:i/>
          <w:spacing w:val="-4"/>
          <w:lang w:val="ro-RO"/>
        </w:rPr>
        <w:t xml:space="preserve"> mare preot</w:t>
      </w:r>
      <w:r>
        <w:rPr>
          <w:spacing w:val="-4"/>
          <w:lang w:val="ro-RO"/>
        </w:rPr>
        <w:t xml:space="preserve">, </w:t>
      </w:r>
      <w:r w:rsidRPr="004656BA">
        <w:rPr>
          <w:spacing w:val="-4"/>
          <w:sz w:val="20"/>
          <w:szCs w:val="20"/>
          <w:lang w:val="ro-RO"/>
        </w:rPr>
        <w:t>care în timpul lui Burebista, era Deceneu.</w:t>
      </w:r>
      <w:r>
        <w:rPr>
          <w:spacing w:val="-4"/>
          <w:sz w:val="20"/>
          <w:szCs w:val="20"/>
          <w:lang w:val="ro-RO"/>
        </w:rPr>
        <w:t xml:space="preserve"> </w:t>
      </w:r>
      <w:r w:rsidRPr="004656BA">
        <w:rPr>
          <w:spacing w:val="-4"/>
          <w:sz w:val="20"/>
          <w:szCs w:val="20"/>
          <w:lang w:val="ro-RO"/>
        </w:rPr>
        <w:t xml:space="preserve">Există dovezi despre teritoriile stăpânite, fortificaţii (totalul este de peste 90) cu </w:t>
      </w:r>
      <w:r w:rsidRPr="004656BA">
        <w:rPr>
          <w:b/>
          <w:i/>
          <w:spacing w:val="-4"/>
          <w:lang w:val="ro-RO"/>
        </w:rPr>
        <w:t xml:space="preserve">comandanţi </w:t>
      </w:r>
      <w:r w:rsidRPr="004656BA">
        <w:rPr>
          <w:spacing w:val="-4"/>
          <w:sz w:val="20"/>
          <w:szCs w:val="20"/>
          <w:lang w:val="ro-RO"/>
        </w:rPr>
        <w:t xml:space="preserve">reprezentând puterea centrală, care au probabil şi unele </w:t>
      </w:r>
      <w:r w:rsidRPr="004656BA">
        <w:rPr>
          <w:i/>
          <w:spacing w:val="-4"/>
          <w:lang w:val="ro-RO"/>
        </w:rPr>
        <w:t>atribuţii administrative</w:t>
      </w:r>
      <w:r w:rsidRPr="004656BA">
        <w:rPr>
          <w:spacing w:val="-4"/>
          <w:sz w:val="20"/>
          <w:szCs w:val="20"/>
          <w:lang w:val="ro-RO"/>
        </w:rPr>
        <w:t xml:space="preserve">, </w:t>
      </w:r>
      <w:r w:rsidRPr="004656BA">
        <w:rPr>
          <w:i/>
          <w:spacing w:val="-4"/>
          <w:lang w:val="ro-RO"/>
        </w:rPr>
        <w:t>emisiuni monetare de tip roman ale puterii regale,</w:t>
      </w:r>
      <w:r w:rsidRPr="00D30A46">
        <w:rPr>
          <w:b/>
          <w:i/>
          <w:spacing w:val="-4"/>
          <w:lang w:val="ro-RO"/>
        </w:rPr>
        <w:t>3</w:t>
      </w:r>
      <w:r w:rsidRPr="00D30A46">
        <w:rPr>
          <w:b/>
          <w:i/>
          <w:spacing w:val="-4"/>
          <w:vertAlign w:val="superscript"/>
          <w:lang w:val="ro-RO"/>
        </w:rPr>
        <w:t>0</w:t>
      </w:r>
      <w:r w:rsidRPr="004656BA">
        <w:rPr>
          <w:i/>
          <w:spacing w:val="-4"/>
          <w:lang w:val="ro-RO"/>
        </w:rPr>
        <w:t xml:space="preserve"> </w:t>
      </w:r>
      <w:r w:rsidRPr="004656BA">
        <w:rPr>
          <w:b/>
          <w:i/>
          <w:spacing w:val="-4"/>
          <w:lang w:val="ro-RO"/>
        </w:rPr>
        <w:t>o cancelarie regală</w:t>
      </w:r>
      <w:r w:rsidRPr="004656BA">
        <w:rPr>
          <w:i/>
          <w:spacing w:val="-4"/>
          <w:lang w:val="ro-RO"/>
        </w:rPr>
        <w:t xml:space="preserve"> şi o funcţie ce sugerează existenţa unui</w:t>
      </w:r>
      <w:r>
        <w:rPr>
          <w:i/>
          <w:spacing w:val="-4"/>
          <w:lang w:val="ro-RO"/>
        </w:rPr>
        <w:t xml:space="preserve"> </w:t>
      </w:r>
      <w:r w:rsidRPr="00D30A46">
        <w:rPr>
          <w:b/>
          <w:i/>
          <w:spacing w:val="-4"/>
          <w:lang w:val="ro-RO"/>
        </w:rPr>
        <w:t>4</w:t>
      </w:r>
      <w:r w:rsidRPr="00D30A46">
        <w:rPr>
          <w:b/>
          <w:i/>
          <w:spacing w:val="-4"/>
          <w:vertAlign w:val="superscript"/>
          <w:lang w:val="ro-RO"/>
        </w:rPr>
        <w:t>0</w:t>
      </w:r>
      <w:r w:rsidRPr="00D30A46">
        <w:rPr>
          <w:b/>
          <w:i/>
          <w:spacing w:val="-4"/>
          <w:lang w:val="ro-RO"/>
        </w:rPr>
        <w:t xml:space="preserve"> „</w:t>
      </w:r>
      <w:r w:rsidRPr="004656BA">
        <w:rPr>
          <w:b/>
          <w:i/>
          <w:spacing w:val="-4"/>
          <w:lang w:val="ro-RO"/>
        </w:rPr>
        <w:t>vice-rege”, în persoana lui Deceneu</w:t>
      </w:r>
      <w:r w:rsidRPr="004656BA">
        <w:rPr>
          <w:b/>
          <w:spacing w:val="-4"/>
          <w:sz w:val="20"/>
          <w:szCs w:val="20"/>
          <w:lang w:val="ro-RO"/>
        </w:rPr>
        <w:t>.</w:t>
      </w:r>
      <w:r>
        <w:rPr>
          <w:b/>
          <w:spacing w:val="-4"/>
          <w:sz w:val="20"/>
          <w:szCs w:val="20"/>
          <w:lang w:val="ro-RO"/>
        </w:rPr>
        <w:t xml:space="preserve"> </w:t>
      </w:r>
      <w:r w:rsidRPr="004656BA">
        <w:rPr>
          <w:spacing w:val="-4"/>
          <w:sz w:val="20"/>
          <w:szCs w:val="20"/>
          <w:lang w:val="ro-RO"/>
        </w:rPr>
        <w:t xml:space="preserve">După moartea lui Burebista, survenită cândva după anul 44 a. Chr., marea sa stăpânire se dezmembrează. Listele de dinaşti păstrate la diverşi istorici sugerează menţinerea unui nucleu, a unui centru de putere în zona Munţilor Orăştiei (unde mulţi istorici tind să localizeze şi muntele sfânt al dacilor). </w:t>
      </w:r>
      <w:r w:rsidRPr="00D30A46">
        <w:rPr>
          <w:spacing w:val="-4"/>
          <w:sz w:val="20"/>
          <w:szCs w:val="20"/>
          <w:lang w:val="ro-RO"/>
        </w:rPr>
        <w:t>Deceneu este cel care preia puterea, apoi îi va urma Comosicus şi Coryllos. În paralel, sunt atestaţi şi alţi dinaşti în diverse alte zone: Coson, Cotiso, Dicomes</w:t>
      </w:r>
      <w:r>
        <w:rPr>
          <w:spacing w:val="-4"/>
          <w:sz w:val="20"/>
          <w:szCs w:val="20"/>
          <w:lang w:val="ro-RO"/>
        </w:rPr>
        <w:t>.</w:t>
      </w:r>
    </w:p>
    <w:p w:rsidR="006D50B0" w:rsidRDefault="006D50B0" w:rsidP="004D7CBE">
      <w:pPr>
        <w:pStyle w:val="BodyText"/>
        <w:spacing w:after="0"/>
        <w:ind w:right="-180"/>
        <w:jc w:val="both"/>
        <w:rPr>
          <w:spacing w:val="-6"/>
          <w:lang w:val="ro-RO"/>
        </w:rPr>
      </w:pPr>
      <w:r>
        <w:rPr>
          <w:b/>
          <w:spacing w:val="-6"/>
          <w:u w:val="single"/>
          <w:lang w:val="ro-RO"/>
        </w:rPr>
        <w:t>b</w:t>
      </w:r>
      <w:r w:rsidRPr="00D30A46">
        <w:rPr>
          <w:b/>
          <w:spacing w:val="-6"/>
          <w:u w:val="single"/>
          <w:lang w:val="ro-RO"/>
        </w:rPr>
        <w:t>.Decebal</w:t>
      </w:r>
      <w:r w:rsidR="00B20817">
        <w:rPr>
          <w:b/>
          <w:spacing w:val="-6"/>
          <w:u w:val="single"/>
          <w:lang w:val="ro-RO"/>
        </w:rPr>
        <w:t xml:space="preserve"> </w:t>
      </w:r>
      <w:r>
        <w:rPr>
          <w:b/>
          <w:spacing w:val="-6"/>
          <w:u w:val="single"/>
          <w:lang w:val="ro-RO"/>
        </w:rPr>
        <w:t>(87pChr-106pChr)</w:t>
      </w:r>
      <w:r>
        <w:rPr>
          <w:spacing w:val="-6"/>
          <w:lang w:val="ro-RO"/>
        </w:rPr>
        <w:t xml:space="preserve"> -</w:t>
      </w:r>
      <w:r w:rsidRPr="00D30A46">
        <w:rPr>
          <w:spacing w:val="-6"/>
          <w:lang w:val="ro-RO"/>
        </w:rPr>
        <w:t xml:space="preserve"> </w:t>
      </w:r>
      <w:r>
        <w:rPr>
          <w:spacing w:val="-6"/>
          <w:lang w:val="ro-RO"/>
        </w:rPr>
        <w:t>statul dac sub Decebal, deşi este mai restrâns din punct de vedere al teritoriului, este mai solid din punct de vedere al puterii centrale</w:t>
      </w:r>
      <w:r w:rsidRPr="008D0F22">
        <w:rPr>
          <w:spacing w:val="-6"/>
          <w:sz w:val="20"/>
          <w:szCs w:val="20"/>
          <w:lang w:val="ro-RO"/>
        </w:rPr>
        <w:t>(86-romanii cuceresc Dacia si preiau Dobrogea; 102 Traian il invinge pe Decebal-se incheie o pace rusinoasa: preluate Muntenia, S; Moldovei, Oltenia, SE Transilvaniei si E Bucovinei; 106-Traian cucereste si preia Dacia in totalitate</w:t>
      </w:r>
      <w:r>
        <w:rPr>
          <w:spacing w:val="-6"/>
          <w:lang w:val="ro-RO"/>
        </w:rPr>
        <w:t>); sediul la Ulpia Traiana Sarmizegetusa.</w:t>
      </w:r>
    </w:p>
    <w:p w:rsidR="006D50B0" w:rsidRDefault="006D50B0" w:rsidP="004D7CBE">
      <w:pPr>
        <w:pStyle w:val="BodyText"/>
        <w:spacing w:after="0"/>
        <w:ind w:right="-180"/>
        <w:jc w:val="both"/>
        <w:rPr>
          <w:spacing w:val="-6"/>
          <w:lang w:val="ro-RO"/>
        </w:rPr>
      </w:pPr>
      <w:r w:rsidRPr="002C7363">
        <w:rPr>
          <w:b/>
          <w:i/>
          <w:spacing w:val="-4"/>
          <w:lang w:val="ro-RO"/>
        </w:rPr>
        <w:t>Puterea in stat</w:t>
      </w:r>
      <w:r>
        <w:rPr>
          <w:spacing w:val="-4"/>
          <w:lang w:val="ro-RO"/>
        </w:rPr>
        <w:t xml:space="preserve">- Decebal e: </w:t>
      </w:r>
      <w:r w:rsidRPr="004656BA">
        <w:rPr>
          <w:b/>
          <w:i/>
          <w:spacing w:val="-4"/>
          <w:lang w:val="ro-RO"/>
        </w:rPr>
        <w:t>1</w:t>
      </w:r>
      <w:r w:rsidRPr="004656BA">
        <w:rPr>
          <w:b/>
          <w:i/>
          <w:spacing w:val="-4"/>
          <w:vertAlign w:val="superscript"/>
          <w:lang w:val="ro-RO"/>
        </w:rPr>
        <w:t>0</w:t>
      </w:r>
      <w:r w:rsidRPr="004656BA">
        <w:rPr>
          <w:b/>
          <w:i/>
          <w:spacing w:val="-4"/>
          <w:lang w:val="ro-RO"/>
        </w:rPr>
        <w:t>rege</w:t>
      </w:r>
      <w:r>
        <w:rPr>
          <w:b/>
          <w:i/>
          <w:spacing w:val="-4"/>
          <w:lang w:val="ro-RO"/>
        </w:rPr>
        <w:t xml:space="preserve">; </w:t>
      </w:r>
      <w:r w:rsidRPr="004656BA">
        <w:rPr>
          <w:b/>
          <w:i/>
          <w:spacing w:val="-4"/>
          <w:lang w:val="ro-RO"/>
        </w:rPr>
        <w:t>2</w:t>
      </w:r>
      <w:r w:rsidRPr="004656BA">
        <w:rPr>
          <w:b/>
          <w:i/>
          <w:spacing w:val="-4"/>
          <w:vertAlign w:val="superscript"/>
          <w:lang w:val="ro-RO"/>
        </w:rPr>
        <w:t>0</w:t>
      </w:r>
      <w:r w:rsidRPr="004656BA">
        <w:rPr>
          <w:b/>
          <w:i/>
          <w:spacing w:val="-4"/>
          <w:lang w:val="ro-RO"/>
        </w:rPr>
        <w:t>mare preot</w:t>
      </w:r>
      <w:r>
        <w:rPr>
          <w:spacing w:val="-4"/>
          <w:lang w:val="ro-RO"/>
        </w:rPr>
        <w:t xml:space="preserve">; </w:t>
      </w:r>
      <w:r w:rsidRPr="008D0F22">
        <w:rPr>
          <w:b/>
          <w:i/>
          <w:spacing w:val="-4"/>
          <w:lang w:val="ro-RO"/>
        </w:rPr>
        <w:t>3</w:t>
      </w:r>
      <w:r w:rsidRPr="008D0F22">
        <w:rPr>
          <w:b/>
          <w:i/>
          <w:spacing w:val="-4"/>
          <w:vertAlign w:val="superscript"/>
          <w:lang w:val="ro-RO"/>
        </w:rPr>
        <w:t>0</w:t>
      </w:r>
      <w:r>
        <w:rPr>
          <w:b/>
          <w:i/>
          <w:spacing w:val="-4"/>
          <w:lang w:val="ro-RO"/>
        </w:rPr>
        <w:t>semizeu</w:t>
      </w:r>
      <w:r w:rsidRPr="008D0F22">
        <w:rPr>
          <w:b/>
          <w:i/>
          <w:spacing w:val="-4"/>
          <w:lang w:val="ro-RO"/>
        </w:rPr>
        <w:t>; 4</w:t>
      </w:r>
      <w:r w:rsidRPr="008D0F22">
        <w:rPr>
          <w:b/>
          <w:i/>
          <w:spacing w:val="-4"/>
          <w:vertAlign w:val="superscript"/>
          <w:lang w:val="ro-RO"/>
        </w:rPr>
        <w:t>0</w:t>
      </w:r>
      <w:r w:rsidRPr="008D0F22">
        <w:rPr>
          <w:b/>
          <w:i/>
          <w:spacing w:val="-6"/>
          <w:lang w:val="ro-RO"/>
        </w:rPr>
        <w:t>judecator</w:t>
      </w:r>
      <w:r>
        <w:rPr>
          <w:spacing w:val="-6"/>
          <w:lang w:val="ro-RO"/>
        </w:rPr>
        <w:t>-ceea ce va determina o întărire a regalităţii; organizare administrativ-teritorială a spaţiului geografic aflat sub stăpânirea, continuă emisiunile monetare, opera de fortificare a cetăţilor dacice, ceea ce va permite o reală rezistenţă în faţa armatei romane.</w:t>
      </w:r>
    </w:p>
    <w:p w:rsidR="006D50B0" w:rsidRPr="00876DD5" w:rsidRDefault="006D50B0" w:rsidP="004D7CBE">
      <w:pPr>
        <w:pStyle w:val="BodyText"/>
        <w:spacing w:after="0"/>
        <w:ind w:right="-180"/>
        <w:jc w:val="both"/>
        <w:rPr>
          <w:b/>
          <w:i/>
          <w:spacing w:val="-4"/>
        </w:rPr>
      </w:pPr>
      <w:r w:rsidRPr="00751150">
        <w:rPr>
          <w:b/>
          <w:color w:val="FF0000"/>
          <w:spacing w:val="-4"/>
          <w:u w:val="single"/>
          <w:lang w:val="fr-FR"/>
        </w:rPr>
        <w:t>1.I.J.Proprietatea</w:t>
      </w:r>
      <w:r w:rsidRPr="006B0C6B">
        <w:rPr>
          <w:spacing w:val="-6"/>
          <w:lang w:val="fr-FR"/>
        </w:rPr>
        <w:t xml:space="preserve"> </w:t>
      </w:r>
      <w:r>
        <w:rPr>
          <w:spacing w:val="-6"/>
          <w:lang w:val="fr-FR"/>
        </w:rPr>
        <w:t xml:space="preserve">exista o </w:t>
      </w:r>
      <w:r w:rsidRPr="006B0C6B">
        <w:rPr>
          <w:b/>
          <w:i/>
          <w:spacing w:val="-6"/>
          <w:lang w:val="fr-FR"/>
        </w:rPr>
        <w:t>proprietate privată</w:t>
      </w:r>
      <w:r>
        <w:rPr>
          <w:spacing w:val="-6"/>
          <w:lang w:val="fr-FR"/>
        </w:rPr>
        <w:t>, asupra gospodăriei, asupra inventarului agricol sau meşteşugăresc, </w:t>
      </w:r>
      <w:r>
        <w:rPr>
          <w:spacing w:val="-4"/>
          <w:lang w:val="fr-FR"/>
        </w:rPr>
        <w:t>mai ales în ce priveşte cirezile de vite, robii şi chiar asupra unor loturi mai mici sau mai mari de pământ</w:t>
      </w:r>
      <w:r>
        <w:rPr>
          <w:spacing w:val="-6"/>
          <w:lang w:val="fr-FR"/>
        </w:rPr>
        <w:t>;</w:t>
      </w:r>
      <w:r w:rsidRPr="006B0C6B">
        <w:rPr>
          <w:spacing w:val="-6"/>
          <w:lang w:val="fr-FR"/>
        </w:rPr>
        <w:t xml:space="preserve"> </w:t>
      </w:r>
      <w:r w:rsidRPr="006B0C6B">
        <w:rPr>
          <w:b/>
          <w:i/>
          <w:spacing w:val="-6"/>
          <w:lang w:val="fr-FR"/>
        </w:rPr>
        <w:t>regele era proprietar al întregului teren</w:t>
      </w:r>
      <w:r>
        <w:rPr>
          <w:spacing w:val="-6"/>
          <w:lang w:val="fr-FR"/>
        </w:rPr>
        <w:t>(monopol regal asupra aurului</w:t>
      </w:r>
      <w:r w:rsidRPr="006B0C6B">
        <w:rPr>
          <w:spacing w:val="-6"/>
          <w:lang w:val="fr-FR"/>
        </w:rPr>
        <w:t xml:space="preserve"> </w:t>
      </w:r>
      <w:r>
        <w:rPr>
          <w:spacing w:val="-6"/>
          <w:lang w:val="fr-FR"/>
        </w:rPr>
        <w:t>situaţia similară şi pentru fier) -sistemul era unul de tip elenistic-</w:t>
      </w:r>
      <w:r w:rsidRPr="006B0C6B">
        <w:rPr>
          <w:spacing w:val="-6"/>
          <w:lang w:val="fr-FR"/>
        </w:rPr>
        <w:t xml:space="preserve"> </w:t>
      </w:r>
      <w:r>
        <w:rPr>
          <w:spacing w:val="-6"/>
          <w:lang w:val="fr-FR"/>
        </w:rPr>
        <w:t>nu se poate afirma cu certitudine.</w:t>
      </w:r>
      <w:r>
        <w:rPr>
          <w:spacing w:val="-4"/>
          <w:lang w:val="fr-FR"/>
        </w:rPr>
        <w:t xml:space="preserve"> Primele forme ale comunităţii, obştea gentilică şi obştea familială au fost depăşite, ca atare geto-dacii se aflau în perioada obştii săteşti, « care deşi cunoştea principial şi juridic, o </w:t>
      </w:r>
      <w:r w:rsidRPr="00876DD5">
        <w:rPr>
          <w:b/>
          <w:i/>
          <w:spacing w:val="-4"/>
          <w:lang w:val="fr-FR"/>
        </w:rPr>
        <w:t>proprietate comună</w:t>
      </w:r>
      <w:r>
        <w:rPr>
          <w:spacing w:val="-4"/>
          <w:lang w:val="fr-FR"/>
        </w:rPr>
        <w:t xml:space="preserve"> a membrilor ei asupra pământului, apelor, păşunilor, lasă loc liber proprietăţii private</w:t>
      </w:r>
      <w:r w:rsidRPr="00876DD5">
        <w:rPr>
          <w:spacing w:val="-4"/>
          <w:sz w:val="20"/>
          <w:szCs w:val="20"/>
          <w:lang w:val="fr-FR"/>
        </w:rPr>
        <w:t xml:space="preserve">,. </w:t>
      </w:r>
      <w:r w:rsidRPr="00876DD5">
        <w:rPr>
          <w:spacing w:val="-4"/>
          <w:sz w:val="20"/>
          <w:szCs w:val="20"/>
        </w:rPr>
        <w:t>Averea personală şi ea creşte, după cum e firesc în mod inegal. Membri egali odinioară se diferenţiază: apar oameni bogaţi, puternici din punct de vedere economic şi deci şi politic (nobilii) şi oamenii săraci …, depinzând cei mai mulţi şi economiceşte, şi politiceşte de cei puternici.</w:t>
      </w:r>
      <w:r>
        <w:rPr>
          <w:spacing w:val="-4"/>
          <w:sz w:val="20"/>
          <w:szCs w:val="20"/>
        </w:rPr>
        <w:t xml:space="preserve"> </w:t>
      </w:r>
      <w:r w:rsidRPr="00876DD5">
        <w:rPr>
          <w:spacing w:val="-4"/>
          <w:sz w:val="20"/>
          <w:szCs w:val="20"/>
        </w:rPr>
        <w:t>Locuinţele luxoase, dar şi sărace, inventarul, bogat sau sărac, după caz, indică şi ele o</w:t>
      </w:r>
      <w:r>
        <w:rPr>
          <w:spacing w:val="-4"/>
        </w:rPr>
        <w:t xml:space="preserve"> </w:t>
      </w:r>
      <w:r w:rsidRPr="00876DD5">
        <w:rPr>
          <w:b/>
          <w:i/>
          <w:spacing w:val="-4"/>
        </w:rPr>
        <w:t>stratificare socială şi diferenţierile de avere.</w:t>
      </w:r>
    </w:p>
    <w:p w:rsidR="006D50B0" w:rsidRPr="000A7484" w:rsidRDefault="006D50B0" w:rsidP="004D7CBE">
      <w:pPr>
        <w:pStyle w:val="BodyText"/>
        <w:spacing w:after="0"/>
        <w:ind w:right="-180"/>
        <w:jc w:val="both"/>
        <w:rPr>
          <w:b/>
          <w:spacing w:val="-4"/>
          <w:sz w:val="20"/>
          <w:szCs w:val="20"/>
          <w:lang w:val="fr-FR"/>
        </w:rPr>
      </w:pPr>
      <w:r w:rsidRPr="00751150">
        <w:rPr>
          <w:b/>
          <w:color w:val="FF0000"/>
          <w:spacing w:val="-4"/>
          <w:u w:val="single"/>
          <w:lang w:val="fr-FR"/>
        </w:rPr>
        <w:t>2. I.J. Familia daco-getică</w:t>
      </w:r>
      <w:r>
        <w:rPr>
          <w:b/>
          <w:spacing w:val="-4"/>
          <w:lang w:val="fr-FR"/>
        </w:rPr>
        <w:t xml:space="preserve">. </w:t>
      </w:r>
      <w:r>
        <w:rPr>
          <w:spacing w:val="-4"/>
          <w:lang w:val="fr-FR"/>
        </w:rPr>
        <w:t xml:space="preserve">A fost o </w:t>
      </w:r>
      <w:r w:rsidRPr="006B0C6B">
        <w:rPr>
          <w:b/>
          <w:i/>
          <w:spacing w:val="-4"/>
          <w:lang w:val="fr-FR"/>
        </w:rPr>
        <w:t>familie patriarhală</w:t>
      </w:r>
      <w:r w:rsidRPr="006B0C6B">
        <w:rPr>
          <w:spacing w:val="-4"/>
          <w:sz w:val="20"/>
          <w:szCs w:val="20"/>
          <w:lang w:val="fr-FR"/>
        </w:rPr>
        <w:t>. În literatura de specialitate s-au purtat discuţii în legătură cu faptul dacă a fost o familie monogamă sau poligamă</w:t>
      </w:r>
      <w:r>
        <w:rPr>
          <w:spacing w:val="-4"/>
          <w:lang w:val="fr-FR"/>
        </w:rPr>
        <w:t>.</w:t>
      </w:r>
      <w:r w:rsidRPr="006B0C6B">
        <w:rPr>
          <w:spacing w:val="-4"/>
          <w:sz w:val="20"/>
          <w:szCs w:val="20"/>
          <w:lang w:val="fr-FR"/>
        </w:rPr>
        <w:t>Horaţiu, vorbind despre familia dacă, o arată ca o</w:t>
      </w:r>
      <w:r>
        <w:rPr>
          <w:spacing w:val="-4"/>
          <w:lang w:val="fr-FR"/>
        </w:rPr>
        <w:t xml:space="preserve"> </w:t>
      </w:r>
      <w:r w:rsidRPr="006B0C6B">
        <w:rPr>
          <w:b/>
          <w:i/>
          <w:spacing w:val="-4"/>
          <w:lang w:val="fr-FR"/>
        </w:rPr>
        <w:t>familie monogamă</w:t>
      </w:r>
      <w:r>
        <w:rPr>
          <w:spacing w:val="-4"/>
          <w:lang w:val="fr-FR"/>
        </w:rPr>
        <w:t xml:space="preserve"> asemenea celei romane, </w:t>
      </w:r>
      <w:r w:rsidRPr="006B0C6B">
        <w:rPr>
          <w:spacing w:val="-4"/>
          <w:sz w:val="20"/>
          <w:szCs w:val="20"/>
          <w:lang w:val="fr-FR"/>
        </w:rPr>
        <w:t>lăudând virtuţile casnice ale femeilor dace şi, în acelaşi timp, subliniind fidelitatea soţiilor dacilor ; iar Ovidiu nu ne-a lăsat nimic în legătură cu poligamia la geto-daci.</w:t>
      </w:r>
      <w:r>
        <w:rPr>
          <w:b/>
          <w:spacing w:val="-4"/>
          <w:sz w:val="20"/>
          <w:szCs w:val="20"/>
          <w:lang w:val="fr-FR"/>
        </w:rPr>
        <w:t xml:space="preserve"> </w:t>
      </w:r>
      <w:r>
        <w:rPr>
          <w:spacing w:val="-4"/>
          <w:lang w:val="fr-FR"/>
        </w:rPr>
        <w:t xml:space="preserve">Cu privire la formele </w:t>
      </w:r>
      <w:r w:rsidRPr="006B0C6B">
        <w:rPr>
          <w:b/>
          <w:i/>
          <w:spacing w:val="-4"/>
          <w:lang w:val="fr-FR"/>
        </w:rPr>
        <w:t>căsătoriei</w:t>
      </w:r>
      <w:r>
        <w:rPr>
          <w:spacing w:val="-4"/>
          <w:lang w:val="fr-FR"/>
        </w:rPr>
        <w:t xml:space="preserve">, este menţionată </w:t>
      </w:r>
      <w:r w:rsidRPr="006B0C6B">
        <w:rPr>
          <w:b/>
          <w:i/>
          <w:spacing w:val="-4"/>
          <w:lang w:val="fr-FR"/>
        </w:rPr>
        <w:t>cumpărarea soţiei</w:t>
      </w:r>
      <w:r>
        <w:rPr>
          <w:spacing w:val="-4"/>
          <w:lang w:val="fr-FR"/>
        </w:rPr>
        <w:t xml:space="preserve"> pentru această epocă. </w:t>
      </w:r>
      <w:r w:rsidRPr="000A7484">
        <w:rPr>
          <w:spacing w:val="-4"/>
          <w:sz w:val="20"/>
          <w:szCs w:val="20"/>
          <w:lang w:val="fr-FR"/>
        </w:rPr>
        <w:t>Procedeul este întâlnit la majoritatea popoarelor din antichitate, implicând pentru femeia căsătorită o stare de inferioritate. Potrivit relatărilor lui Ovidiu, femeia era supusă la muncile cele mai grele. De asemenea, ea putea fi pedepsită cu moartea în caz de infidelitate.</w:t>
      </w:r>
      <w:r>
        <w:rPr>
          <w:b/>
          <w:spacing w:val="-4"/>
          <w:sz w:val="20"/>
          <w:szCs w:val="20"/>
          <w:lang w:val="fr-FR"/>
        </w:rPr>
        <w:t xml:space="preserve"> </w:t>
      </w:r>
      <w:r w:rsidRPr="000A7484">
        <w:rPr>
          <w:spacing w:val="-4"/>
          <w:sz w:val="20"/>
          <w:szCs w:val="20"/>
          <w:lang w:val="fr-FR"/>
        </w:rPr>
        <w:t>Referitor la copii,</w:t>
      </w:r>
      <w:r>
        <w:rPr>
          <w:spacing w:val="-4"/>
          <w:lang w:val="fr-FR"/>
        </w:rPr>
        <w:t xml:space="preserve"> </w:t>
      </w:r>
      <w:r w:rsidRPr="000A7484">
        <w:rPr>
          <w:b/>
          <w:i/>
          <w:spacing w:val="-4"/>
          <w:lang w:val="fr-FR"/>
        </w:rPr>
        <w:t>descendenţa se stabilea după tată</w:t>
      </w:r>
      <w:r>
        <w:rPr>
          <w:spacing w:val="-4"/>
          <w:lang w:val="fr-FR"/>
        </w:rPr>
        <w:t>.</w:t>
      </w:r>
    </w:p>
    <w:p w:rsidR="00AC7CF8" w:rsidRDefault="006D50B0" w:rsidP="004D7CBE">
      <w:pPr>
        <w:pStyle w:val="BodyText"/>
        <w:spacing w:after="0"/>
        <w:ind w:right="-180"/>
        <w:jc w:val="both"/>
        <w:rPr>
          <w:spacing w:val="-4"/>
          <w:lang w:val="fr-FR"/>
        </w:rPr>
      </w:pPr>
      <w:r w:rsidRPr="00751150">
        <w:rPr>
          <w:b/>
          <w:color w:val="FF0000"/>
          <w:spacing w:val="-4"/>
          <w:u w:val="single"/>
          <w:lang w:val="fr-FR"/>
        </w:rPr>
        <w:t>3. I.J. Procedura de judecată</w:t>
      </w:r>
      <w:r>
        <w:rPr>
          <w:b/>
          <w:spacing w:val="-4"/>
          <w:u w:val="single"/>
          <w:lang w:val="fr-FR"/>
        </w:rPr>
        <w:t xml:space="preserve">. </w:t>
      </w:r>
      <w:r w:rsidRPr="000A7484">
        <w:rPr>
          <w:spacing w:val="-6"/>
          <w:sz w:val="20"/>
          <w:szCs w:val="20"/>
          <w:lang w:val="fr-FR"/>
        </w:rPr>
        <w:t xml:space="preserve">Organizarea instanţelor judecătoreşti şi procedura de judecată reflectau împletirea activităţii de stat cu cea judiciară şi religioasă. Iordanes aminteşte că </w:t>
      </w:r>
      <w:r w:rsidRPr="000A7484">
        <w:rPr>
          <w:b/>
          <w:i/>
          <w:spacing w:val="-6"/>
          <w:lang w:val="fr-FR"/>
        </w:rPr>
        <w:t xml:space="preserve">regele </w:t>
      </w:r>
      <w:r w:rsidRPr="00E2123D">
        <w:rPr>
          <w:i/>
          <w:spacing w:val="-6"/>
          <w:lang w:val="fr-FR"/>
        </w:rPr>
        <w:t xml:space="preserve">Comosicus a fost şi </w:t>
      </w:r>
      <w:r w:rsidRPr="000A7484">
        <w:rPr>
          <w:b/>
          <w:i/>
          <w:spacing w:val="-6"/>
          <w:lang w:val="fr-FR"/>
        </w:rPr>
        <w:t xml:space="preserve">mare judecător, </w:t>
      </w:r>
      <w:r w:rsidRPr="00E2123D">
        <w:rPr>
          <w:i/>
          <w:spacing w:val="-6"/>
          <w:lang w:val="fr-FR"/>
        </w:rPr>
        <w:t>pe lângă calitatea de</w:t>
      </w:r>
      <w:r w:rsidRPr="000A7484">
        <w:rPr>
          <w:b/>
          <w:i/>
          <w:spacing w:val="-6"/>
          <w:lang w:val="fr-FR"/>
        </w:rPr>
        <w:t xml:space="preserve"> mare preot </w:t>
      </w:r>
      <w:r w:rsidRPr="00E2123D">
        <w:rPr>
          <w:i/>
          <w:spacing w:val="-6"/>
          <w:lang w:val="fr-FR"/>
        </w:rPr>
        <w:t>pe care o avea</w:t>
      </w:r>
      <w:r w:rsidRPr="000A7484">
        <w:rPr>
          <w:b/>
          <w:i/>
          <w:spacing w:val="-6"/>
          <w:lang w:val="fr-FR"/>
        </w:rPr>
        <w:t xml:space="preserve">. </w:t>
      </w:r>
      <w:r w:rsidRPr="000A7484">
        <w:rPr>
          <w:spacing w:val="-6"/>
          <w:sz w:val="20"/>
          <w:szCs w:val="20"/>
          <w:lang w:val="fr-FR"/>
        </w:rPr>
        <w:t>Nu avem alte date istorice cu privire la activitatea jurisdicţională.</w:t>
      </w:r>
      <w:r w:rsidRPr="000A7484">
        <w:rPr>
          <w:b/>
          <w:spacing w:val="-4"/>
          <w:sz w:val="20"/>
          <w:szCs w:val="20"/>
          <w:lang w:val="fr-FR"/>
        </w:rPr>
        <w:t xml:space="preserve"> </w:t>
      </w:r>
      <w:r w:rsidRPr="000A7484">
        <w:rPr>
          <w:spacing w:val="-4"/>
          <w:sz w:val="20"/>
          <w:szCs w:val="20"/>
          <w:lang w:val="fr-FR"/>
        </w:rPr>
        <w:t xml:space="preserve">Din textele lui </w:t>
      </w:r>
      <w:r w:rsidRPr="000A7484">
        <w:rPr>
          <w:spacing w:val="-4"/>
          <w:lang w:val="fr-FR"/>
        </w:rPr>
        <w:t xml:space="preserve">Ovidiu </w:t>
      </w:r>
      <w:r w:rsidRPr="000A7484">
        <w:rPr>
          <w:spacing w:val="-4"/>
          <w:sz w:val="20"/>
          <w:szCs w:val="20"/>
          <w:lang w:val="fr-FR"/>
        </w:rPr>
        <w:t xml:space="preserve">se atestă, şi </w:t>
      </w:r>
      <w:r w:rsidRPr="00E2123D">
        <w:rPr>
          <w:b/>
          <w:i/>
          <w:spacing w:val="-4"/>
          <w:lang w:val="fr-FR"/>
        </w:rPr>
        <w:t>folosirea duelului judiciar</w:t>
      </w:r>
      <w:r w:rsidRPr="000A7484">
        <w:rPr>
          <w:b/>
          <w:i/>
          <w:spacing w:val="-4"/>
          <w:sz w:val="20"/>
          <w:szCs w:val="20"/>
          <w:lang w:val="fr-FR"/>
        </w:rPr>
        <w:t>,</w:t>
      </w:r>
      <w:r w:rsidRPr="000A7484">
        <w:rPr>
          <w:spacing w:val="-4"/>
          <w:sz w:val="20"/>
          <w:szCs w:val="20"/>
          <w:lang w:val="fr-FR"/>
        </w:rPr>
        <w:t xml:space="preserve"> ca mijloc de rezolvare a litigiilor, şi anume cităm pe următorul : </w:t>
      </w:r>
      <w:r w:rsidRPr="000A7484">
        <w:rPr>
          <w:i/>
          <w:spacing w:val="-4"/>
          <w:lang w:val="ro-RO"/>
        </w:rPr>
        <w:t>„</w:t>
      </w:r>
      <w:r w:rsidRPr="000A7484">
        <w:rPr>
          <w:i/>
          <w:spacing w:val="-4"/>
          <w:lang w:val="fr-FR"/>
        </w:rPr>
        <w:t>Nici nu le pasă de legi căci puterii se pleacă dreptatea. Spada cea cruntă la ei biruie orişice drept.</w:t>
      </w:r>
      <w:r w:rsidRPr="000A7484">
        <w:rPr>
          <w:i/>
          <w:spacing w:val="-4"/>
          <w:lang w:val="ro-RO"/>
        </w:rPr>
        <w:t>”</w:t>
      </w:r>
      <w:r>
        <w:rPr>
          <w:spacing w:val="-4"/>
          <w:lang w:val="fr-FR"/>
        </w:rPr>
        <w:t xml:space="preserve"> </w:t>
      </w:r>
      <w:bookmarkStart w:id="1" w:name="_Toc260988063"/>
    </w:p>
    <w:p w:rsidR="00AC7CF8" w:rsidRPr="00AC7CF8" w:rsidRDefault="006D50B0" w:rsidP="004D7CBE">
      <w:pPr>
        <w:pStyle w:val="BodyText"/>
        <w:spacing w:after="0"/>
        <w:ind w:right="-180"/>
        <w:jc w:val="both"/>
        <w:rPr>
          <w:b/>
          <w:lang w:val="fr-FR"/>
        </w:rPr>
      </w:pPr>
      <w:r w:rsidRPr="00AC7CF8">
        <w:rPr>
          <w:b/>
          <w:lang w:val="fr-FR"/>
        </w:rPr>
        <w:t>B. EPOCA PROVINCIEI ROMANE DACIA</w:t>
      </w:r>
      <w:bookmarkStart w:id="2" w:name="_Toc260988064"/>
      <w:bookmarkEnd w:id="1"/>
    </w:p>
    <w:p w:rsidR="006D50B0" w:rsidRPr="00AC7CF8" w:rsidRDefault="006D50B0" w:rsidP="004D7CBE">
      <w:pPr>
        <w:pStyle w:val="BodyText"/>
        <w:spacing w:after="0"/>
        <w:ind w:right="-180"/>
        <w:jc w:val="both"/>
        <w:rPr>
          <w:spacing w:val="-4"/>
          <w:lang w:val="fr-FR"/>
        </w:rPr>
      </w:pPr>
      <w:r w:rsidRPr="00AC7CF8">
        <w:rPr>
          <w:b/>
          <w:sz w:val="26"/>
          <w:lang w:val="fr-FR"/>
        </w:rPr>
        <w:t>1.</w:t>
      </w:r>
      <w:r w:rsidRPr="00AC7CF8">
        <w:rPr>
          <w:b/>
          <w:sz w:val="26"/>
          <w:u w:val="single"/>
          <w:lang w:val="fr-FR"/>
        </w:rPr>
        <w:t xml:space="preserve"> </w:t>
      </w:r>
      <w:bookmarkEnd w:id="2"/>
      <w:r w:rsidRPr="00AC7CF8">
        <w:rPr>
          <w:b/>
          <w:sz w:val="26"/>
          <w:u w:val="single"/>
          <w:lang w:val="fr-FR"/>
        </w:rPr>
        <w:t>Organizarea in etape a provinciei.</w:t>
      </w:r>
      <w:r>
        <w:rPr>
          <w:sz w:val="26"/>
          <w:lang w:val="fr-FR"/>
        </w:rPr>
        <w:t xml:space="preserve"> </w:t>
      </w:r>
      <w:r w:rsidRPr="00C87616">
        <w:rPr>
          <w:sz w:val="26"/>
          <w:lang w:val="fr-FR"/>
        </w:rPr>
        <w:t>R</w:t>
      </w:r>
      <w:r w:rsidRPr="00E2123D">
        <w:rPr>
          <w:spacing w:val="-4"/>
          <w:lang w:val="fr-FR"/>
        </w:rPr>
        <w:t>omanizare Daci</w:t>
      </w:r>
      <w:r>
        <w:rPr>
          <w:b/>
          <w:spacing w:val="-4"/>
          <w:lang w:val="fr-FR"/>
        </w:rPr>
        <w:t>ei-</w:t>
      </w:r>
      <w:r w:rsidRPr="00E2123D">
        <w:rPr>
          <w:spacing w:val="-4"/>
          <w:lang w:val="fr-FR"/>
        </w:rPr>
        <w:t>capacitatea şi modul în care populaţiile cucerite îşi însuşeau într-o perioadă relativ scurtă, structurile romane, legislaţia, religia şi obiceiurile, păstrându-se însă în multe cazuri şi elemente ale populaţiilor nou cucerite</w:t>
      </w:r>
      <w:r>
        <w:rPr>
          <w:b/>
          <w:spacing w:val="-4"/>
          <w:lang w:val="fr-FR"/>
        </w:rPr>
        <w:t>.(</w:t>
      </w:r>
      <w:r w:rsidRPr="00E2123D">
        <w:rPr>
          <w:spacing w:val="-4"/>
          <w:sz w:val="20"/>
          <w:szCs w:val="20"/>
          <w:lang w:val="fr-FR"/>
        </w:rPr>
        <w:t xml:space="preserve">Imperiul Roman a fost organizat din punct de vedere administrativ-teritorial în provincii. Acestea erau de două categorii principale: </w:t>
      </w:r>
      <w:r w:rsidRPr="00C87616">
        <w:rPr>
          <w:spacing w:val="-4"/>
          <w:sz w:val="20"/>
          <w:szCs w:val="20"/>
          <w:lang w:val="fr-FR"/>
        </w:rPr>
        <w:t>cele</w:t>
      </w:r>
      <w:r w:rsidRPr="00C87616">
        <w:rPr>
          <w:b/>
          <w:i/>
          <w:spacing w:val="-4"/>
          <w:sz w:val="20"/>
          <w:szCs w:val="20"/>
          <w:lang w:val="fr-FR"/>
        </w:rPr>
        <w:t xml:space="preserve"> </w:t>
      </w:r>
      <w:r w:rsidRPr="00C87616">
        <w:rPr>
          <w:b/>
          <w:spacing w:val="-4"/>
          <w:sz w:val="20"/>
          <w:szCs w:val="20"/>
          <w:lang w:val="fr-FR"/>
        </w:rPr>
        <w:t>senatoriale</w:t>
      </w:r>
      <w:r w:rsidRPr="00E2123D">
        <w:rPr>
          <w:spacing w:val="-4"/>
          <w:sz w:val="20"/>
          <w:szCs w:val="20"/>
          <w:lang w:val="fr-FR"/>
        </w:rPr>
        <w:t xml:space="preserve">, mai puţin importante în realitate şi cu armată mai puţină, şi cele </w:t>
      </w:r>
      <w:r w:rsidRPr="00C87616">
        <w:rPr>
          <w:b/>
          <w:spacing w:val="-4"/>
          <w:sz w:val="20"/>
          <w:szCs w:val="20"/>
          <w:lang w:val="fr-FR"/>
        </w:rPr>
        <w:t>imperiale</w:t>
      </w:r>
      <w:r w:rsidRPr="00E2123D">
        <w:rPr>
          <w:spacing w:val="-4"/>
          <w:sz w:val="20"/>
          <w:szCs w:val="20"/>
          <w:lang w:val="fr-FR"/>
        </w:rPr>
        <w:t xml:space="preserve">, rang acordat provinciilor cu importanţă strategică (aveau şi trupe mai multe) şi economică mai mare. </w:t>
      </w:r>
      <w:r>
        <w:rPr>
          <w:b/>
          <w:spacing w:val="-4"/>
          <w:sz w:val="20"/>
          <w:szCs w:val="20"/>
          <w:lang w:val="fr-FR"/>
        </w:rPr>
        <w:t>)</w:t>
      </w:r>
    </w:p>
    <w:p w:rsidR="006D50B0" w:rsidRPr="00C87616" w:rsidRDefault="006D50B0" w:rsidP="004D7CBE">
      <w:pPr>
        <w:pStyle w:val="BodyText"/>
        <w:spacing w:after="0"/>
        <w:ind w:right="-180"/>
        <w:jc w:val="both"/>
        <w:rPr>
          <w:spacing w:val="-4"/>
          <w:sz w:val="20"/>
          <w:szCs w:val="20"/>
          <w:lang w:val="fr-FR"/>
        </w:rPr>
      </w:pPr>
      <w:r w:rsidRPr="00C87616">
        <w:rPr>
          <w:b/>
          <w:spacing w:val="-4"/>
          <w:lang w:val="fr-FR"/>
        </w:rPr>
        <w:lastRenderedPageBreak/>
        <w:t>a).</w:t>
      </w:r>
      <w:r w:rsidRPr="00C87616">
        <w:rPr>
          <w:b/>
          <w:spacing w:val="-4"/>
          <w:u w:val="single"/>
          <w:lang w:val="fr-FR"/>
        </w:rPr>
        <w:t>Traian 106-109</w:t>
      </w:r>
      <w:r>
        <w:rPr>
          <w:spacing w:val="-4"/>
          <w:lang w:val="fr-FR"/>
        </w:rPr>
        <w:t>.</w:t>
      </w:r>
      <w:r w:rsidRPr="00C87616">
        <w:rPr>
          <w:spacing w:val="-4"/>
          <w:sz w:val="20"/>
          <w:szCs w:val="20"/>
          <w:lang w:val="fr-FR"/>
        </w:rPr>
        <w:t>Dacia şi întreg teritoriul din zona balcanică intrase de mai demult în vizorul politicii romane, existând o infiltrare treptată, marcată de cuceriri succesive de teritorii şi diverse acţiuni militare de natură să aducă sub control roman aceste pământuri.</w:t>
      </w:r>
      <w:r>
        <w:rPr>
          <w:spacing w:val="-4"/>
          <w:sz w:val="20"/>
          <w:szCs w:val="20"/>
          <w:lang w:val="fr-FR"/>
        </w:rPr>
        <w:t xml:space="preserve"> </w:t>
      </w:r>
    </w:p>
    <w:p w:rsidR="006D50B0" w:rsidRDefault="006D50B0" w:rsidP="004D7CBE">
      <w:pPr>
        <w:pStyle w:val="BodyText"/>
        <w:spacing w:after="0"/>
        <w:ind w:right="-180"/>
        <w:jc w:val="both"/>
        <w:rPr>
          <w:spacing w:val="-4"/>
        </w:rPr>
      </w:pPr>
      <w:r w:rsidRPr="00C87616">
        <w:rPr>
          <w:b/>
          <w:i/>
          <w:spacing w:val="-4"/>
          <w:lang w:val="fr-FR"/>
        </w:rPr>
        <w:t>Dacia –provincie imperiala.</w:t>
      </w:r>
      <w:r>
        <w:rPr>
          <w:b/>
          <w:i/>
          <w:spacing w:val="-4"/>
          <w:lang w:val="fr-FR"/>
        </w:rPr>
        <w:t xml:space="preserve"> </w:t>
      </w:r>
      <w:r>
        <w:rPr>
          <w:spacing w:val="-4"/>
        </w:rPr>
        <w:t>Teritoriul cucerit se întindea drept urmare în Muntenia, sudul Moldovei, Oltenia, Banat şi Transilvania, în provincie fiind integrate Banatul, vestul Olteniei şi Transilvania (zona centrală, fără Crişana şi Maramureş), după cum dovedesc izvoarele cartografice păstrate.</w:t>
      </w:r>
    </w:p>
    <w:p w:rsidR="006D50B0" w:rsidRPr="00C87616" w:rsidRDefault="006D50B0" w:rsidP="004D7CBE">
      <w:pPr>
        <w:pStyle w:val="BodyText"/>
        <w:spacing w:after="0"/>
        <w:ind w:right="-180"/>
        <w:jc w:val="both"/>
        <w:rPr>
          <w:spacing w:val="-4"/>
          <w:sz w:val="20"/>
          <w:szCs w:val="20"/>
          <w:lang w:val="fr-FR"/>
        </w:rPr>
      </w:pPr>
      <w:r w:rsidRPr="00C87616">
        <w:rPr>
          <w:b/>
          <w:i/>
          <w:spacing w:val="-4"/>
          <w:lang w:val="fr-FR"/>
        </w:rPr>
        <w:t>Trupe instalate</w:t>
      </w:r>
      <w:r>
        <w:rPr>
          <w:spacing w:val="-4"/>
          <w:lang w:val="fr-FR"/>
        </w:rPr>
        <w:t xml:space="preserve">. </w:t>
      </w:r>
      <w:r w:rsidRPr="00C87616">
        <w:rPr>
          <w:spacing w:val="-4"/>
          <w:lang w:val="fr-FR"/>
        </w:rPr>
        <w:t>Aici au fost instalate masiv, trupele romane, atât legiuni, cât şi trupe auxiliare</w:t>
      </w:r>
      <w:r w:rsidRPr="00C87616">
        <w:rPr>
          <w:spacing w:val="-4"/>
          <w:sz w:val="20"/>
          <w:szCs w:val="20"/>
          <w:lang w:val="fr-FR"/>
        </w:rPr>
        <w:t xml:space="preserve">. La Apulum (Alba Iulia de azi) se găsea legiunea XIII Gemina, la Berzobis (Berzovia) legiunea IV Flavia Felix, pentru a le menţiona doar pe cele mai importante dintre trupe. Desigur, în momente de nesiguranţă au mai fost aduse aici şi alte trupe, de exemplu Legiunea V Macedonica, existând oricum o permanentă circulaţie a unităţilor militare în Imperiu. </w:t>
      </w:r>
    </w:p>
    <w:p w:rsidR="006D50B0" w:rsidRPr="006E6E08" w:rsidRDefault="006D50B0" w:rsidP="004D7CBE">
      <w:pPr>
        <w:pStyle w:val="BodyText"/>
        <w:spacing w:after="0"/>
        <w:ind w:right="-180"/>
        <w:jc w:val="both"/>
        <w:rPr>
          <w:spacing w:val="-4"/>
          <w:lang w:val="fr-FR"/>
        </w:rPr>
      </w:pPr>
      <w:r>
        <w:rPr>
          <w:b/>
          <w:i/>
          <w:spacing w:val="-4"/>
          <w:lang w:val="fr-FR"/>
        </w:rPr>
        <w:t>Conducerea provinciilor-</w:t>
      </w:r>
      <w:r>
        <w:rPr>
          <w:spacing w:val="-4"/>
          <w:lang w:val="fr-FR"/>
        </w:rPr>
        <w:t xml:space="preserve"> </w:t>
      </w:r>
      <w:r w:rsidRPr="006E6E08">
        <w:rPr>
          <w:b/>
          <w:i/>
          <w:spacing w:val="-4"/>
          <w:lang w:val="fr-FR"/>
        </w:rPr>
        <w:t>1</w:t>
      </w:r>
      <w:r w:rsidRPr="006E6E08">
        <w:rPr>
          <w:b/>
          <w:i/>
          <w:spacing w:val="-4"/>
          <w:vertAlign w:val="superscript"/>
          <w:lang w:val="fr-FR"/>
        </w:rPr>
        <w:t>0</w:t>
      </w:r>
      <w:r w:rsidRPr="00C87616">
        <w:rPr>
          <w:b/>
          <w:i/>
          <w:spacing w:val="-4"/>
          <w:lang w:val="fr-FR"/>
        </w:rPr>
        <w:t>legatus Augusti pro praetore</w:t>
      </w:r>
      <w:r w:rsidRPr="00C87616">
        <w:rPr>
          <w:b/>
          <w:spacing w:val="-4"/>
          <w:lang w:val="fr-FR"/>
        </w:rPr>
        <w:t>,</w:t>
      </w:r>
      <w:r>
        <w:rPr>
          <w:spacing w:val="-4"/>
          <w:lang w:val="fr-FR"/>
        </w:rPr>
        <w:t xml:space="preserve"> care era practic un fel de guvernator, de rang consular </w:t>
      </w:r>
      <w:r w:rsidRPr="00C87616">
        <w:rPr>
          <w:spacing w:val="-4"/>
          <w:sz w:val="20"/>
          <w:szCs w:val="20"/>
          <w:lang w:val="fr-FR"/>
        </w:rPr>
        <w:t>(înainte de a fi numit în provincie trebuia să fi fost consul la Roma), ceea ce înseamnă în principiu, că avea dreptul să comande două legiuni şi era responsabil doar în faţa împăratului</w:t>
      </w:r>
      <w:r>
        <w:rPr>
          <w:spacing w:val="-4"/>
          <w:lang w:val="fr-FR"/>
        </w:rPr>
        <w:t xml:space="preserve">. Atribuţiile erau exclusiv de ordin militar şi administrativ. Primul guvernator atestat pare a fi fost Iulius Sabinus (106/107-109). Sediul acestuia  era la Apulum. Acest legatus era ajutat de un </w:t>
      </w:r>
      <w:r w:rsidRPr="006E6E08">
        <w:rPr>
          <w:b/>
          <w:i/>
          <w:spacing w:val="-4"/>
          <w:lang w:val="fr-FR"/>
        </w:rPr>
        <w:t>2</w:t>
      </w:r>
      <w:r w:rsidRPr="006E6E08">
        <w:rPr>
          <w:b/>
          <w:i/>
          <w:spacing w:val="-4"/>
          <w:vertAlign w:val="superscript"/>
          <w:lang w:val="fr-FR"/>
        </w:rPr>
        <w:t>0</w:t>
      </w:r>
      <w:r w:rsidRPr="00BA1F67">
        <w:rPr>
          <w:b/>
          <w:i/>
          <w:spacing w:val="-4"/>
          <w:lang w:val="fr-FR"/>
        </w:rPr>
        <w:t>procurator financiar</w:t>
      </w:r>
      <w:r>
        <w:rPr>
          <w:spacing w:val="-4"/>
          <w:lang w:val="fr-FR"/>
        </w:rPr>
        <w:t xml:space="preserve">, care se ocupa de plata soldelor pentru legiuni şi de orice alt aspect financiar care privea provincia, iar sediul era la Ulpia Traiana Sarmizegetusa, loc aşezat mai strategic, mai bine apărat. </w:t>
      </w:r>
      <w:r w:rsidRPr="006E6E08">
        <w:rPr>
          <w:spacing w:val="-4"/>
          <w:lang w:val="fr-FR"/>
        </w:rPr>
        <w:t xml:space="preserve">(Practic, se poate vorbi cumva de două capitale, cam ca în toate provinciile Imperiului cu organizare similară). </w:t>
      </w:r>
    </w:p>
    <w:p w:rsidR="006D50B0" w:rsidRDefault="006D50B0" w:rsidP="004D7CBE">
      <w:pPr>
        <w:pStyle w:val="BodyText"/>
        <w:spacing w:after="0"/>
        <w:ind w:right="-180"/>
        <w:jc w:val="both"/>
        <w:rPr>
          <w:spacing w:val="-4"/>
          <w:lang w:val="fr-FR"/>
        </w:rPr>
      </w:pPr>
      <w:r w:rsidRPr="00BA1F67">
        <w:rPr>
          <w:b/>
          <w:spacing w:val="-4"/>
          <w:lang w:val="fr-FR"/>
        </w:rPr>
        <w:t>b).</w:t>
      </w:r>
      <w:r w:rsidRPr="00BA1F67">
        <w:rPr>
          <w:b/>
          <w:spacing w:val="-4"/>
          <w:u w:val="single"/>
          <w:lang w:val="fr-FR"/>
        </w:rPr>
        <w:t>Hadrian (117-138 p. Ch.)</w:t>
      </w:r>
      <w:r>
        <w:rPr>
          <w:spacing w:val="-4"/>
          <w:u w:val="single"/>
          <w:lang w:val="fr-FR"/>
        </w:rPr>
        <w:t>-</w:t>
      </w:r>
      <w:r>
        <w:rPr>
          <w:spacing w:val="-4"/>
          <w:lang w:val="fr-FR"/>
        </w:rPr>
        <w:t xml:space="preserve">prima reorganizare a Daciei </w:t>
      </w:r>
      <w:r w:rsidRPr="006E6E08">
        <w:rPr>
          <w:spacing w:val="-4"/>
          <w:sz w:val="20"/>
          <w:szCs w:val="20"/>
          <w:lang w:val="fr-FR"/>
        </w:rPr>
        <w:t xml:space="preserve">se face curând după recucerire ; iniţial vroia să renunţe la cuceririle lui Traian, inclusiv la provincia dacică. Însă, datorită numărului mare de cetăţeni romani care au fost aşezaţi aici (din interese economice, strategice, şi toţi vorbitori de limbă latină), împăratul a fost nevoit să păstreze provincia, fără să retragă trupele. Se va renunţa la zonele (nu şi la controlul asupra lor) din sudul Moldovei, Muntenia şi vestul Banatului, probabil, care, oricum, nu fuseseră colonizate. Hadrian reorganizează Dacia, </w:t>
      </w:r>
      <w:r>
        <w:rPr>
          <w:spacing w:val="-4"/>
          <w:lang w:val="fr-FR"/>
        </w:rPr>
        <w:t xml:space="preserve">împărţind-o în </w:t>
      </w:r>
      <w:r w:rsidRPr="006E6E08">
        <w:rPr>
          <w:b/>
          <w:i/>
          <w:spacing w:val="-4"/>
          <w:lang w:val="fr-FR"/>
        </w:rPr>
        <w:t>Dacia Superior</w:t>
      </w:r>
      <w:r>
        <w:rPr>
          <w:spacing w:val="-4"/>
          <w:lang w:val="fr-FR"/>
        </w:rPr>
        <w:t xml:space="preserve"> </w:t>
      </w:r>
      <w:r w:rsidRPr="006E6E08">
        <w:rPr>
          <w:spacing w:val="-4"/>
          <w:sz w:val="20"/>
          <w:szCs w:val="20"/>
          <w:lang w:val="fr-FR"/>
        </w:rPr>
        <w:t>(atestată în anul 120) şi</w:t>
      </w:r>
      <w:r>
        <w:rPr>
          <w:spacing w:val="-4"/>
          <w:lang w:val="fr-FR"/>
        </w:rPr>
        <w:t xml:space="preserve"> </w:t>
      </w:r>
      <w:r w:rsidRPr="006E6E08">
        <w:rPr>
          <w:b/>
          <w:i/>
          <w:spacing w:val="-4"/>
          <w:lang w:val="fr-FR"/>
        </w:rPr>
        <w:t>Dacia Inferior</w:t>
      </w:r>
      <w:r>
        <w:rPr>
          <w:spacing w:val="-4"/>
          <w:lang w:val="fr-FR"/>
        </w:rPr>
        <w:t xml:space="preserve">, </w:t>
      </w:r>
      <w:r w:rsidRPr="006E6E08">
        <w:rPr>
          <w:spacing w:val="-4"/>
          <w:sz w:val="20"/>
          <w:szCs w:val="20"/>
          <w:lang w:val="fr-FR"/>
        </w:rPr>
        <w:t>care apare în documente abia în anul 129, dar este logic să presupunem că înfiinţarea lor a fost simultană (denumirile sunt stabilite în funcţie de cursul superior sau inferior al Dunării). Organizarea unei a treia provincii</w:t>
      </w:r>
      <w:r>
        <w:rPr>
          <w:spacing w:val="-4"/>
          <w:lang w:val="fr-FR"/>
        </w:rPr>
        <w:t xml:space="preserve">, </w:t>
      </w:r>
      <w:r w:rsidRPr="006E6E08">
        <w:rPr>
          <w:b/>
          <w:i/>
          <w:spacing w:val="-4"/>
          <w:lang w:val="fr-FR"/>
        </w:rPr>
        <w:t>Dacia Porolissensis</w:t>
      </w:r>
      <w:r>
        <w:rPr>
          <w:spacing w:val="-4"/>
          <w:lang w:val="fr-FR"/>
        </w:rPr>
        <w:t xml:space="preserve">, </w:t>
      </w:r>
      <w:r w:rsidRPr="006E6E08">
        <w:rPr>
          <w:spacing w:val="-4"/>
          <w:sz w:val="20"/>
          <w:szCs w:val="20"/>
          <w:lang w:val="fr-FR"/>
        </w:rPr>
        <w:t>după unii autori tot în 118, are loc, între 119 şi 123, când apare prima menţiune. O dată cu această reorganizare se va schimba şi structura administraţiei interne</w:t>
      </w:r>
      <w:r>
        <w:rPr>
          <w:spacing w:val="-4"/>
          <w:sz w:val="20"/>
          <w:szCs w:val="20"/>
          <w:lang w:val="fr-FR"/>
        </w:rPr>
        <w:t>.</w:t>
      </w:r>
      <w:r>
        <w:rPr>
          <w:spacing w:val="-4"/>
          <w:lang w:val="fr-FR"/>
        </w:rPr>
        <w:t xml:space="preserve"> </w:t>
      </w:r>
    </w:p>
    <w:p w:rsidR="006D50B0" w:rsidRDefault="006D50B0" w:rsidP="004D7CBE">
      <w:pPr>
        <w:pStyle w:val="BodyText"/>
        <w:spacing w:after="0"/>
        <w:ind w:right="-180"/>
        <w:jc w:val="both"/>
        <w:rPr>
          <w:spacing w:val="-4"/>
          <w:lang w:val="fr-FR"/>
        </w:rPr>
      </w:pPr>
      <w:r>
        <w:rPr>
          <w:b/>
          <w:i/>
          <w:spacing w:val="-4"/>
          <w:lang w:val="fr-FR"/>
        </w:rPr>
        <w:t>Conducerea provinciilor :</w:t>
      </w:r>
      <w:r w:rsidRPr="00A13FFD">
        <w:rPr>
          <w:b/>
          <w:i/>
          <w:spacing w:val="-4"/>
          <w:lang w:val="fr-FR"/>
        </w:rPr>
        <w:t xml:space="preserve"> </w:t>
      </w:r>
      <w:r w:rsidRPr="00A13FFD">
        <w:rPr>
          <w:i/>
          <w:spacing w:val="-4"/>
          <w:lang w:val="fr-FR"/>
        </w:rPr>
        <w:t>Dacia Superior</w:t>
      </w:r>
      <w:r>
        <w:rPr>
          <w:spacing w:val="-4"/>
          <w:lang w:val="fr-FR"/>
        </w:rPr>
        <w:t xml:space="preserve"> sub </w:t>
      </w:r>
      <w:r w:rsidRPr="00CD3F06">
        <w:rPr>
          <w:i/>
          <w:spacing w:val="-4"/>
          <w:lang w:val="fr-FR"/>
        </w:rPr>
        <w:t xml:space="preserve">conducerea </w:t>
      </w:r>
      <w:r w:rsidRPr="00A13FFD">
        <w:rPr>
          <w:i/>
          <w:spacing w:val="-4"/>
          <w:lang w:val="fr-FR"/>
        </w:rPr>
        <w:t>unui</w:t>
      </w:r>
      <w:r w:rsidRPr="00A13FFD">
        <w:rPr>
          <w:b/>
          <w:i/>
          <w:spacing w:val="-4"/>
          <w:lang w:val="fr-FR"/>
        </w:rPr>
        <w:t xml:space="preserve"> legatus Augusti pro praetore, dar de rang pretorian</w:t>
      </w:r>
      <w:r>
        <w:rPr>
          <w:i/>
          <w:spacing w:val="-4"/>
          <w:lang w:val="fr-FR"/>
        </w:rPr>
        <w:t xml:space="preserve"> ; </w:t>
      </w:r>
      <w:r w:rsidRPr="00A13FFD">
        <w:rPr>
          <w:i/>
          <w:spacing w:val="-4"/>
          <w:lang w:val="fr-FR"/>
        </w:rPr>
        <w:t>Dacia Inferior si Dacia Porolissensis</w:t>
      </w:r>
      <w:r w:rsidRPr="00A13FFD">
        <w:rPr>
          <w:spacing w:val="-4"/>
          <w:lang w:val="fr-FR"/>
        </w:rPr>
        <w:t xml:space="preserve"> </w:t>
      </w:r>
      <w:r>
        <w:rPr>
          <w:spacing w:val="-4"/>
          <w:lang w:val="fr-FR"/>
        </w:rPr>
        <w:t xml:space="preserve">vor fi </w:t>
      </w:r>
      <w:r w:rsidRPr="00CD3F06">
        <w:rPr>
          <w:i/>
          <w:spacing w:val="-4"/>
          <w:lang w:val="fr-FR"/>
        </w:rPr>
        <w:t xml:space="preserve">conduse de un </w:t>
      </w:r>
      <w:r w:rsidRPr="00A13FFD">
        <w:rPr>
          <w:b/>
          <w:i/>
          <w:spacing w:val="-4"/>
          <w:lang w:val="fr-FR"/>
        </w:rPr>
        <w:t>procurator Augusti, din ordinul ecvestru</w:t>
      </w:r>
      <w:r>
        <w:rPr>
          <w:spacing w:val="-4"/>
          <w:lang w:val="fr-FR"/>
        </w:rPr>
        <w:t>.</w:t>
      </w:r>
    </w:p>
    <w:p w:rsidR="006D50B0" w:rsidRPr="005406F4" w:rsidRDefault="006D50B0" w:rsidP="004D7CBE">
      <w:pPr>
        <w:pStyle w:val="BodyText"/>
        <w:spacing w:after="0"/>
        <w:ind w:right="-180"/>
        <w:jc w:val="both"/>
        <w:rPr>
          <w:i/>
          <w:spacing w:val="-4"/>
          <w:lang w:val="fr-FR"/>
        </w:rPr>
      </w:pPr>
      <w:r w:rsidRPr="00CD3F06">
        <w:rPr>
          <w:b/>
          <w:spacing w:val="-4"/>
          <w:lang w:val="fr-FR"/>
        </w:rPr>
        <w:t>c).</w:t>
      </w:r>
      <w:r w:rsidRPr="00CD3F06">
        <w:rPr>
          <w:b/>
          <w:spacing w:val="-4"/>
          <w:u w:val="single"/>
          <w:lang w:val="fr-FR"/>
        </w:rPr>
        <w:t>Marcus Aurelius</w:t>
      </w:r>
      <w:r>
        <w:rPr>
          <w:spacing w:val="-4"/>
          <w:lang w:val="fr-FR"/>
        </w:rPr>
        <w:t xml:space="preserve">(138-1261) noua reorganizare, când provincia este din nou împărţită, de data aceasta în trei: </w:t>
      </w:r>
      <w:r w:rsidRPr="00CD3F06">
        <w:rPr>
          <w:b/>
          <w:i/>
          <w:spacing w:val="-4"/>
          <w:lang w:val="fr-FR"/>
        </w:rPr>
        <w:t>Dacia Apulensis, Dacia Malvensis şi Dacia Porolissensis</w:t>
      </w:r>
      <w:r w:rsidRPr="00A13FFD">
        <w:rPr>
          <w:spacing w:val="-4"/>
          <w:sz w:val="20"/>
          <w:szCs w:val="20"/>
          <w:lang w:val="fr-FR"/>
        </w:rPr>
        <w:t xml:space="preserve">- reorganizare, care are loc într-un moment destul de tensionat, datorită presiunii unor populaţii barbare din exteriorul Imperiului, ale căror raiduri au ajuns inclusiv în capitala Sarmizegetusa. Drept urmare, noi trupe sunt cantonate în provincie şi întreaga armată va trece sub comanda unică, excepţională, a lui Marcus Claudius Fronto. Tot el va fi guvernatorul, consularis trium Daciarum, cu competenţe militare, administrative şi juridice. Este foarte probabil ca această a doua </w:t>
      </w:r>
      <w:r w:rsidRPr="00A13FFD">
        <w:rPr>
          <w:b/>
          <w:i/>
          <w:spacing w:val="-4"/>
          <w:sz w:val="20"/>
          <w:szCs w:val="20"/>
          <w:lang w:val="fr-FR"/>
        </w:rPr>
        <w:t xml:space="preserve">împărţire a provinciei </w:t>
      </w:r>
      <w:r w:rsidRPr="005406F4">
        <w:rPr>
          <w:i/>
          <w:spacing w:val="-4"/>
          <w:sz w:val="20"/>
          <w:szCs w:val="20"/>
          <w:lang w:val="fr-FR"/>
        </w:rPr>
        <w:t>să fie de natură financiară</w:t>
      </w:r>
      <w:r w:rsidRPr="005406F4">
        <w:rPr>
          <w:spacing w:val="-4"/>
          <w:sz w:val="20"/>
          <w:szCs w:val="20"/>
          <w:lang w:val="fr-FR"/>
        </w:rPr>
        <w:t xml:space="preserve">, scopul fiind cel de a asigura o mai bună funcţionare şi administrare a provinciilor, sub aspect economic. </w:t>
      </w:r>
      <w:r w:rsidRPr="005406F4">
        <w:rPr>
          <w:i/>
          <w:spacing w:val="-4"/>
          <w:lang w:val="fr-FR"/>
        </w:rPr>
        <w:t xml:space="preserve">Ce trebuie înţeles este faptul că respectiva reorganizare este doar economică, deoarece din punct de vedere militar, administrativ şi juridic, avem de-a face cu o singură provincie. </w:t>
      </w:r>
    </w:p>
    <w:p w:rsidR="006D50B0" w:rsidRDefault="006D50B0" w:rsidP="004D7CBE">
      <w:pPr>
        <w:pStyle w:val="BodyText"/>
        <w:spacing w:after="0"/>
        <w:ind w:right="-180"/>
        <w:jc w:val="both"/>
        <w:rPr>
          <w:spacing w:val="-4"/>
          <w:lang w:val="fr-FR"/>
        </w:rPr>
      </w:pPr>
      <w:r>
        <w:rPr>
          <w:b/>
          <w:i/>
          <w:spacing w:val="-4"/>
          <w:lang w:val="fr-FR"/>
        </w:rPr>
        <w:t>Conducerea provinciilor : </w:t>
      </w:r>
      <w:r w:rsidRPr="0084692E">
        <w:rPr>
          <w:b/>
          <w:i/>
          <w:spacing w:val="-4"/>
          <w:lang w:val="fr-FR"/>
        </w:rPr>
        <w:t>1</w:t>
      </w:r>
      <w:r w:rsidRPr="0084692E">
        <w:rPr>
          <w:b/>
          <w:i/>
          <w:spacing w:val="-4"/>
          <w:vertAlign w:val="superscript"/>
          <w:lang w:val="fr-FR"/>
        </w:rPr>
        <w:t>0</w:t>
      </w:r>
      <w:r w:rsidRPr="00A13FFD">
        <w:rPr>
          <w:b/>
          <w:i/>
          <w:spacing w:val="-4"/>
          <w:lang w:val="fr-FR"/>
        </w:rPr>
        <w:t>conciliul trium Daciarum</w:t>
      </w:r>
      <w:r w:rsidR="005D28DD">
        <w:rPr>
          <w:spacing w:val="-4"/>
          <w:sz w:val="20"/>
          <w:szCs w:val="20"/>
          <w:lang w:val="fr-FR"/>
        </w:rPr>
        <w:t>-</w:t>
      </w:r>
      <w:r w:rsidRPr="00A13FFD">
        <w:rPr>
          <w:spacing w:val="-4"/>
          <w:sz w:val="20"/>
          <w:szCs w:val="20"/>
          <w:lang w:val="fr-FR"/>
        </w:rPr>
        <w:t>organism care potrivit interpretărilor mai noi, avea un rol religios de fapt (rol care a ajuns să îl eclipseze pe cel de adunare reprezentativă), fiind însărcinat cu întreţinerea cultului imperial, o dată ce acesta ia amploare în Imperiu</w:t>
      </w:r>
      <w:r>
        <w:rPr>
          <w:rStyle w:val="FootnoteReference"/>
          <w:spacing w:val="-4"/>
          <w:lang w:val="fr-FR"/>
        </w:rPr>
        <w:t> </w:t>
      </w:r>
      <w:r>
        <w:rPr>
          <w:spacing w:val="-4"/>
          <w:lang w:val="fr-FR"/>
        </w:rPr>
        <w:t xml:space="preserve">; </w:t>
      </w:r>
      <w:r w:rsidRPr="00A13FFD">
        <w:rPr>
          <w:i/>
          <w:spacing w:val="-4"/>
          <w:lang w:val="fr-FR"/>
        </w:rPr>
        <w:t xml:space="preserve">Dacia </w:t>
      </w:r>
      <w:r w:rsidRPr="005406F4">
        <w:rPr>
          <w:i/>
          <w:spacing w:val="-4"/>
          <w:lang w:val="fr-FR"/>
        </w:rPr>
        <w:t>Apulensis</w:t>
      </w:r>
      <w:r>
        <w:rPr>
          <w:spacing w:val="-4"/>
          <w:lang w:val="fr-FR"/>
        </w:rPr>
        <w:t xml:space="preserve"> -</w:t>
      </w:r>
      <w:r w:rsidRPr="0084692E">
        <w:rPr>
          <w:b/>
          <w:i/>
          <w:spacing w:val="-4"/>
          <w:lang w:val="fr-FR"/>
        </w:rPr>
        <w:t>2</w:t>
      </w:r>
      <w:r w:rsidRPr="0084692E">
        <w:rPr>
          <w:b/>
          <w:i/>
          <w:spacing w:val="-4"/>
          <w:vertAlign w:val="superscript"/>
          <w:lang w:val="fr-FR"/>
        </w:rPr>
        <w:t>0</w:t>
      </w:r>
      <w:r w:rsidRPr="00A13FFD">
        <w:rPr>
          <w:b/>
          <w:i/>
          <w:spacing w:val="-4"/>
          <w:lang w:val="fr-FR"/>
        </w:rPr>
        <w:t>legatus Augusti pro praetore, dar de rang pretorian</w:t>
      </w:r>
      <w:r>
        <w:rPr>
          <w:i/>
          <w:spacing w:val="-4"/>
          <w:lang w:val="fr-FR"/>
        </w:rPr>
        <w:t xml:space="preserve"> ; </w:t>
      </w:r>
      <w:r w:rsidRPr="005406F4">
        <w:rPr>
          <w:i/>
          <w:spacing w:val="-4"/>
          <w:lang w:val="fr-FR"/>
        </w:rPr>
        <w:t>Dacia Malvensis şi Dacia Porolissensis</w:t>
      </w:r>
      <w:r w:rsidRPr="005406F4">
        <w:rPr>
          <w:spacing w:val="-4"/>
          <w:lang w:val="fr-FR"/>
        </w:rPr>
        <w:t xml:space="preserve"> </w:t>
      </w:r>
      <w:r>
        <w:rPr>
          <w:spacing w:val="-4"/>
          <w:lang w:val="fr-FR"/>
        </w:rPr>
        <w:t xml:space="preserve">vor fi </w:t>
      </w:r>
      <w:r w:rsidRPr="00CD3F06">
        <w:rPr>
          <w:i/>
          <w:spacing w:val="-4"/>
          <w:lang w:val="fr-FR"/>
        </w:rPr>
        <w:t xml:space="preserve">conduse de un </w:t>
      </w:r>
      <w:r w:rsidRPr="0084692E">
        <w:rPr>
          <w:b/>
          <w:i/>
          <w:spacing w:val="-4"/>
          <w:lang w:val="fr-FR"/>
        </w:rPr>
        <w:t>3</w:t>
      </w:r>
      <w:r w:rsidRPr="0084692E">
        <w:rPr>
          <w:b/>
          <w:i/>
          <w:spacing w:val="-4"/>
          <w:vertAlign w:val="superscript"/>
          <w:lang w:val="fr-FR"/>
        </w:rPr>
        <w:t>0</w:t>
      </w:r>
      <w:r w:rsidRPr="00A13FFD">
        <w:rPr>
          <w:b/>
          <w:i/>
          <w:spacing w:val="-4"/>
          <w:lang w:val="fr-FR"/>
        </w:rPr>
        <w:t>procurator Augusti, din ordinul ecvestru</w:t>
      </w:r>
      <w:r>
        <w:rPr>
          <w:b/>
          <w:i/>
          <w:spacing w:val="-4"/>
          <w:lang w:val="fr-FR"/>
        </w:rPr>
        <w:t> </w:t>
      </w:r>
      <w:r>
        <w:rPr>
          <w:spacing w:val="-4"/>
          <w:lang w:val="fr-FR"/>
        </w:rPr>
        <w:t xml:space="preserve">; </w:t>
      </w:r>
      <w:r w:rsidRPr="0084692E">
        <w:rPr>
          <w:b/>
          <w:i/>
          <w:spacing w:val="-4"/>
          <w:lang w:val="fr-FR"/>
        </w:rPr>
        <w:t>4</w:t>
      </w:r>
      <w:r w:rsidRPr="0084692E">
        <w:rPr>
          <w:b/>
          <w:i/>
          <w:spacing w:val="-4"/>
          <w:vertAlign w:val="superscript"/>
          <w:lang w:val="fr-FR"/>
        </w:rPr>
        <w:t>0</w:t>
      </w:r>
      <w:r w:rsidRPr="0084692E">
        <w:rPr>
          <w:b/>
          <w:i/>
          <w:spacing w:val="-4"/>
          <w:lang w:val="fr-FR"/>
        </w:rPr>
        <w:t>adunarea provinciei.</w:t>
      </w:r>
    </w:p>
    <w:p w:rsidR="006D50B0" w:rsidRDefault="006D50B0" w:rsidP="004D7CBE">
      <w:pPr>
        <w:pStyle w:val="BodyText"/>
        <w:spacing w:after="0"/>
        <w:ind w:right="-180"/>
        <w:jc w:val="both"/>
        <w:rPr>
          <w:spacing w:val="-4"/>
          <w:lang w:val="fr-FR"/>
        </w:rPr>
      </w:pPr>
      <w:r w:rsidRPr="00A13FFD">
        <w:rPr>
          <w:b/>
          <w:spacing w:val="-4"/>
          <w:lang w:val="fr-FR"/>
        </w:rPr>
        <w:t>d).</w:t>
      </w:r>
      <w:r w:rsidRPr="00A13FFD">
        <w:rPr>
          <w:b/>
          <w:spacing w:val="-4"/>
          <w:u w:val="single"/>
          <w:lang w:val="fr-FR"/>
        </w:rPr>
        <w:t>Aurelian</w:t>
      </w:r>
      <w:r>
        <w:rPr>
          <w:spacing w:val="-4"/>
          <w:lang w:val="fr-FR"/>
        </w:rPr>
        <w:t xml:space="preserve"> (270-275).parasirea Daciei de I. Roman. </w:t>
      </w:r>
      <w:r w:rsidRPr="00A13FFD">
        <w:rPr>
          <w:spacing w:val="-4"/>
          <w:sz w:val="20"/>
          <w:szCs w:val="20"/>
          <w:lang w:val="fr-FR"/>
        </w:rPr>
        <w:t>După domnia lui Severus Alexander , dificultăţile generale ale Imperiului şi atacurile tot mai frecvente ale populaţiilor migratoare asupra provinciei au determinat într-un final, părăsirea acesteia, într-un moment în care romanii încercau să mai salveze ce se mai putea din întinsul teritoriu deţinut. Aceasta s-a întâmplat sau la începutul domniei lui Aurelian (270-271) sau la sfârşitul acestei domnii (274-275), fără a fi excluse şi alte ipoteze.</w:t>
      </w:r>
      <w:r>
        <w:rPr>
          <w:spacing w:val="-4"/>
          <w:lang w:val="fr-FR"/>
        </w:rPr>
        <w:t xml:space="preserve"> La finalul stăpânirii romane în Dacia, acest teritoriu va fi unul complet romanizat, cu toate trăsăturile latinităţii şi romanităţii. </w:t>
      </w:r>
    </w:p>
    <w:p w:rsidR="006D50B0" w:rsidRPr="00E0653F" w:rsidRDefault="00F1085D" w:rsidP="004D7CBE">
      <w:pPr>
        <w:pStyle w:val="Heading2"/>
        <w:spacing w:line="240" w:lineRule="auto"/>
        <w:ind w:right="-180" w:firstLine="0"/>
        <w:rPr>
          <w:b w:val="0"/>
          <w:i/>
          <w:sz w:val="20"/>
          <w:szCs w:val="20"/>
          <w:lang w:val="ro-RO"/>
        </w:rPr>
      </w:pPr>
      <w:bookmarkStart w:id="3" w:name="_Toc260988065"/>
      <w:r>
        <w:rPr>
          <w:lang w:val="fr-FR"/>
        </w:rPr>
        <w:t>2</w:t>
      </w:r>
      <w:r w:rsidR="006D50B0" w:rsidRPr="004A4C69">
        <w:rPr>
          <w:lang w:val="fr-FR"/>
        </w:rPr>
        <w:t>.</w:t>
      </w:r>
      <w:r>
        <w:rPr>
          <w:lang w:val="fr-FR"/>
        </w:rPr>
        <w:t xml:space="preserve"> </w:t>
      </w:r>
      <w:r w:rsidR="006D50B0" w:rsidRPr="00751150">
        <w:rPr>
          <w:color w:val="FF0000"/>
          <w:u w:val="single"/>
          <w:lang w:val="fr-FR"/>
        </w:rPr>
        <w:t>I.J.</w:t>
      </w:r>
      <w:bookmarkStart w:id="4" w:name="_Toc260988066"/>
      <w:bookmarkEnd w:id="3"/>
      <w:r w:rsidR="006D50B0" w:rsidRPr="00751150">
        <w:rPr>
          <w:color w:val="FF0000"/>
          <w:u w:val="single"/>
          <w:lang w:val="fr-FR"/>
        </w:rPr>
        <w:t>Proprietatea</w:t>
      </w:r>
      <w:bookmarkEnd w:id="4"/>
      <w:r w:rsidR="006D50B0">
        <w:rPr>
          <w:u w:val="single"/>
          <w:lang w:val="fr-FR"/>
        </w:rPr>
        <w:t> :</w:t>
      </w:r>
      <w:r w:rsidR="006D50B0" w:rsidRPr="00E0653F">
        <w:rPr>
          <w:i/>
          <w:lang w:val="fr-FR"/>
        </w:rPr>
        <w:t>1</w:t>
      </w:r>
      <w:r w:rsidR="006D50B0" w:rsidRPr="00E0653F">
        <w:rPr>
          <w:i/>
          <w:vertAlign w:val="superscript"/>
          <w:lang w:val="fr-FR"/>
        </w:rPr>
        <w:t>0</w:t>
      </w:r>
      <w:r w:rsidR="006D50B0" w:rsidRPr="00E0653F">
        <w:rPr>
          <w:i/>
          <w:lang w:val="fr-FR"/>
        </w:rPr>
        <w:t>dominium</w:t>
      </w:r>
      <w:r w:rsidR="00E0653F">
        <w:rPr>
          <w:b w:val="0"/>
          <w:lang w:val="fr-FR"/>
        </w:rPr>
        <w:t>(</w:t>
      </w:r>
      <w:r w:rsidR="006D50B0" w:rsidRPr="00E0653F">
        <w:rPr>
          <w:b w:val="0"/>
          <w:sz w:val="20"/>
          <w:szCs w:val="20"/>
          <w:lang w:val="fr-FR"/>
        </w:rPr>
        <w:t xml:space="preserve">În esenţă, împăratul era proprietarul întregului teren, şi în funcţie de preferinţe, dar mai ales de meritele cetăţenilor, acorda loturi de teren pentru diverse categorii, care erau scutite de plata taxelor şi impozitelor. Aceşti cetăţeni trebuiau să se afle în teritoriul unuia dintre cele 4 oraşe, care beneficiau de </w:t>
      </w:r>
      <w:r w:rsidR="006D50B0" w:rsidRPr="00E0653F">
        <w:rPr>
          <w:b w:val="0"/>
          <w:i/>
          <w:sz w:val="20"/>
          <w:szCs w:val="20"/>
          <w:lang w:val="fr-FR"/>
        </w:rPr>
        <w:t>ius italicum</w:t>
      </w:r>
      <w:r w:rsidR="006D50B0" w:rsidRPr="00E0653F">
        <w:rPr>
          <w:b w:val="0"/>
          <w:sz w:val="20"/>
          <w:szCs w:val="20"/>
          <w:lang w:val="fr-FR"/>
        </w:rPr>
        <w:t xml:space="preserve"> (Ulpia Traiana Sarmizegetusa</w:t>
      </w:r>
      <w:r w:rsidR="006D50B0" w:rsidRPr="00E0653F">
        <w:rPr>
          <w:b w:val="0"/>
          <w:sz w:val="20"/>
          <w:szCs w:val="20"/>
          <w:lang w:val="ro-RO"/>
        </w:rPr>
        <w:t xml:space="preserve">, Apulum, Potaissa, Napoca) – ceea ce presupune scutire de două impozite: </w:t>
      </w:r>
      <w:r w:rsidR="006D50B0" w:rsidRPr="00E0653F">
        <w:rPr>
          <w:b w:val="0"/>
          <w:i/>
          <w:sz w:val="20"/>
          <w:szCs w:val="20"/>
          <w:lang w:val="ro-RO"/>
        </w:rPr>
        <w:t xml:space="preserve">tributum capitis </w:t>
      </w:r>
      <w:r w:rsidR="006D50B0" w:rsidRPr="00E0653F">
        <w:rPr>
          <w:b w:val="0"/>
          <w:sz w:val="20"/>
          <w:szCs w:val="20"/>
          <w:lang w:val="ro-RO"/>
        </w:rPr>
        <w:t xml:space="preserve">şi </w:t>
      </w:r>
      <w:r w:rsidR="006D50B0" w:rsidRPr="00E0653F">
        <w:rPr>
          <w:b w:val="0"/>
          <w:i/>
          <w:sz w:val="20"/>
          <w:szCs w:val="20"/>
          <w:lang w:val="ro-RO"/>
        </w:rPr>
        <w:t xml:space="preserve">tributum soli </w:t>
      </w:r>
      <w:r w:rsidR="006D50B0" w:rsidRPr="00E0653F">
        <w:rPr>
          <w:b w:val="0"/>
          <w:sz w:val="20"/>
          <w:szCs w:val="20"/>
          <w:lang w:val="ro-RO"/>
        </w:rPr>
        <w:t>(impozit personal, respectiv funciar)</w:t>
      </w:r>
      <w:r w:rsidR="00E0653F">
        <w:rPr>
          <w:b w:val="0"/>
          <w:lang w:val="ro-RO"/>
        </w:rPr>
        <w:t xml:space="preserve">; </w:t>
      </w:r>
      <w:r w:rsidR="00E0653F" w:rsidRPr="00E0653F">
        <w:rPr>
          <w:i/>
          <w:spacing w:val="-4"/>
          <w:lang w:val="ro-RO"/>
        </w:rPr>
        <w:t>2</w:t>
      </w:r>
      <w:r w:rsidR="00E0653F" w:rsidRPr="00E0653F">
        <w:rPr>
          <w:i/>
          <w:spacing w:val="-4"/>
          <w:vertAlign w:val="superscript"/>
          <w:lang w:val="ro-RO"/>
        </w:rPr>
        <w:t>0</w:t>
      </w:r>
      <w:r w:rsidR="00E0653F" w:rsidRPr="00E0653F">
        <w:rPr>
          <w:i/>
          <w:spacing w:val="-4"/>
          <w:lang w:val="ro-RO"/>
        </w:rPr>
        <w:t>ager publicus</w:t>
      </w:r>
      <w:r w:rsidR="00E0653F" w:rsidRPr="00E0653F">
        <w:rPr>
          <w:spacing w:val="-4"/>
          <w:lang w:val="ro-RO"/>
        </w:rPr>
        <w:t xml:space="preserve"> </w:t>
      </w:r>
      <w:r w:rsidR="00E0653F" w:rsidRPr="00E0653F">
        <w:rPr>
          <w:b w:val="0"/>
          <w:spacing w:val="-4"/>
          <w:sz w:val="20"/>
          <w:szCs w:val="20"/>
          <w:lang w:val="ro-RO"/>
        </w:rPr>
        <w:t>(teritoriul unei provincii cucerite</w:t>
      </w:r>
      <w:r w:rsidR="006D50B0" w:rsidRPr="0084692E">
        <w:rPr>
          <w:spacing w:val="-4"/>
          <w:lang w:val="ro-RO"/>
        </w:rPr>
        <w:t xml:space="preserve">. </w:t>
      </w:r>
      <w:r w:rsidR="006D50B0" w:rsidRPr="00E0653F">
        <w:rPr>
          <w:b w:val="0"/>
          <w:spacing w:val="-4"/>
          <w:sz w:val="20"/>
          <w:szCs w:val="20"/>
          <w:lang w:val="ro-RO"/>
        </w:rPr>
        <w:t xml:space="preserve">Acest teren era apoi măsurat de către topografii romani, numiţi </w:t>
      </w:r>
      <w:r w:rsidR="006D50B0" w:rsidRPr="00E0653F">
        <w:rPr>
          <w:b w:val="0"/>
          <w:i/>
          <w:spacing w:val="-4"/>
          <w:sz w:val="20"/>
          <w:szCs w:val="20"/>
          <w:lang w:val="ro-RO"/>
        </w:rPr>
        <w:t>agrimensores</w:t>
      </w:r>
      <w:r w:rsidR="006D50B0" w:rsidRPr="00E0653F">
        <w:rPr>
          <w:b w:val="0"/>
          <w:spacing w:val="-4"/>
          <w:sz w:val="20"/>
          <w:szCs w:val="20"/>
          <w:lang w:val="ro-RO"/>
        </w:rPr>
        <w:t xml:space="preserve">, şi întreaga suprafaţă era împărţită în loturi (erau în principiu suprafeţe de formă dreptunghiulară, care urmau totuşi pe unele porţiuni şi structura terenului, uşor de observat şi azi din aer, în unele zone). Această operaţie purta numele de </w:t>
      </w:r>
      <w:r w:rsidR="006D50B0" w:rsidRPr="00E0653F">
        <w:rPr>
          <w:b w:val="0"/>
          <w:i/>
          <w:spacing w:val="-4"/>
          <w:sz w:val="20"/>
          <w:szCs w:val="20"/>
          <w:lang w:val="ro-RO"/>
        </w:rPr>
        <w:t>centuriatio</w:t>
      </w:r>
      <w:r w:rsidR="006D50B0" w:rsidRPr="00E0653F">
        <w:rPr>
          <w:b w:val="0"/>
          <w:spacing w:val="-4"/>
          <w:sz w:val="20"/>
          <w:szCs w:val="20"/>
          <w:lang w:val="ro-RO"/>
        </w:rPr>
        <w:t xml:space="preserve">. Aceste loturi, erau împărţite apoi, după cum am </w:t>
      </w:r>
      <w:r w:rsidR="00E0653F">
        <w:rPr>
          <w:b w:val="0"/>
          <w:spacing w:val="-4"/>
          <w:sz w:val="20"/>
          <w:szCs w:val="20"/>
          <w:lang w:val="ro-RO"/>
        </w:rPr>
        <w:t xml:space="preserve"> </w:t>
      </w:r>
      <w:r w:rsidR="006D50B0" w:rsidRPr="00E0653F">
        <w:rPr>
          <w:b w:val="0"/>
          <w:spacing w:val="-4"/>
          <w:sz w:val="20"/>
          <w:szCs w:val="20"/>
          <w:lang w:val="ro-RO"/>
        </w:rPr>
        <w:t xml:space="preserve">mai spus: </w:t>
      </w:r>
      <w:r w:rsidR="00E0653F" w:rsidRPr="00E0653F">
        <w:rPr>
          <w:i/>
          <w:spacing w:val="-4"/>
          <w:lang w:val="ro-RO"/>
        </w:rPr>
        <w:t>3</w:t>
      </w:r>
      <w:r w:rsidR="00E0653F" w:rsidRPr="00E0653F">
        <w:rPr>
          <w:i/>
          <w:spacing w:val="-4"/>
          <w:vertAlign w:val="superscript"/>
          <w:lang w:val="ro-RO"/>
        </w:rPr>
        <w:t>0</w:t>
      </w:r>
      <w:r w:rsidR="006D50B0" w:rsidRPr="00E0653F">
        <w:rPr>
          <w:i/>
          <w:spacing w:val="-4"/>
          <w:lang w:val="ro-RO"/>
        </w:rPr>
        <w:t>agri vectigales civitatis</w:t>
      </w:r>
      <w:r w:rsidR="00E0653F" w:rsidRPr="00E0653F">
        <w:rPr>
          <w:i/>
          <w:spacing w:val="-4"/>
          <w:lang w:val="ro-RO"/>
        </w:rPr>
        <w:t xml:space="preserve"> –oraşelor</w:t>
      </w:r>
      <w:r w:rsidR="00E0653F" w:rsidRPr="00E0653F">
        <w:rPr>
          <w:b w:val="0"/>
          <w:sz w:val="20"/>
          <w:szCs w:val="20"/>
          <w:lang w:val="fr-FR"/>
        </w:rPr>
        <w:t xml:space="preserve"> </w:t>
      </w:r>
      <w:r w:rsidR="00E0653F">
        <w:rPr>
          <w:b w:val="0"/>
          <w:sz w:val="20"/>
          <w:szCs w:val="20"/>
          <w:lang w:val="fr-FR"/>
        </w:rPr>
        <w:t>(</w:t>
      </w:r>
      <w:r w:rsidR="00E0653F" w:rsidRPr="00E0653F">
        <w:rPr>
          <w:b w:val="0"/>
          <w:sz w:val="20"/>
          <w:szCs w:val="20"/>
          <w:lang w:val="fr-FR"/>
        </w:rPr>
        <w:t>Ulpia Traiana Sarmizegetusa</w:t>
      </w:r>
      <w:r w:rsidR="00E0653F" w:rsidRPr="00E0653F">
        <w:rPr>
          <w:b w:val="0"/>
          <w:sz w:val="20"/>
          <w:szCs w:val="20"/>
          <w:lang w:val="ro-RO"/>
        </w:rPr>
        <w:t>, Apulum, Potaissa, Napoca</w:t>
      </w:r>
      <w:r w:rsidR="00E0653F">
        <w:rPr>
          <w:b w:val="0"/>
          <w:sz w:val="20"/>
          <w:szCs w:val="20"/>
          <w:lang w:val="ro-RO"/>
        </w:rPr>
        <w:t>)</w:t>
      </w:r>
      <w:r w:rsidR="00E0653F">
        <w:rPr>
          <w:spacing w:val="-4"/>
          <w:lang w:val="ro-RO"/>
        </w:rPr>
        <w:t>; 4</w:t>
      </w:r>
      <w:r w:rsidR="00E0653F" w:rsidRPr="00E0653F">
        <w:rPr>
          <w:spacing w:val="-4"/>
          <w:vertAlign w:val="superscript"/>
          <w:lang w:val="ro-RO"/>
        </w:rPr>
        <w:t>0</w:t>
      </w:r>
      <w:r w:rsidR="006D50B0">
        <w:rPr>
          <w:spacing w:val="-4"/>
          <w:lang w:val="ro-RO"/>
        </w:rPr>
        <w:t xml:space="preserve"> </w:t>
      </w:r>
      <w:r w:rsidR="00E0653F">
        <w:rPr>
          <w:i/>
          <w:spacing w:val="-4"/>
          <w:lang w:val="ro-RO"/>
        </w:rPr>
        <w:t>agri vectigales ad viritim</w:t>
      </w:r>
      <w:r w:rsidR="00E0653F">
        <w:rPr>
          <w:spacing w:val="-4"/>
          <w:lang w:val="ro-RO"/>
        </w:rPr>
        <w:t xml:space="preserve"> </w:t>
      </w:r>
      <w:r w:rsidR="00AC7CF8">
        <w:rPr>
          <w:spacing w:val="-4"/>
          <w:lang w:val="ro-RO"/>
        </w:rPr>
        <w:t>-veteranilor</w:t>
      </w:r>
      <w:r w:rsidR="00E0653F">
        <w:rPr>
          <w:spacing w:val="-4"/>
          <w:lang w:val="ro-RO"/>
        </w:rPr>
        <w:t xml:space="preserve">; </w:t>
      </w:r>
      <w:r w:rsidR="006D50B0">
        <w:rPr>
          <w:spacing w:val="-4"/>
          <w:lang w:val="ro-RO"/>
        </w:rPr>
        <w:t xml:space="preserve"> </w:t>
      </w:r>
      <w:r w:rsidR="006D50B0" w:rsidRPr="00E0653F">
        <w:rPr>
          <w:b w:val="0"/>
          <w:spacing w:val="-4"/>
          <w:sz w:val="20"/>
          <w:szCs w:val="20"/>
          <w:lang w:val="ro-RO"/>
        </w:rPr>
        <w:t>o parte rămânând în continuare în</w:t>
      </w:r>
      <w:r w:rsidR="006D50B0" w:rsidRPr="00E0653F">
        <w:rPr>
          <w:spacing w:val="-4"/>
          <w:sz w:val="20"/>
          <w:szCs w:val="20"/>
          <w:lang w:val="ro-RO"/>
        </w:rPr>
        <w:t xml:space="preserve"> </w:t>
      </w:r>
      <w:r w:rsidR="00E0653F" w:rsidRPr="00E0653F">
        <w:rPr>
          <w:i/>
          <w:spacing w:val="-4"/>
          <w:lang w:val="ro-RO"/>
        </w:rPr>
        <w:t>5</w:t>
      </w:r>
      <w:r w:rsidR="00E0653F" w:rsidRPr="00E0653F">
        <w:rPr>
          <w:i/>
          <w:spacing w:val="-4"/>
          <w:vertAlign w:val="superscript"/>
          <w:lang w:val="ro-RO"/>
        </w:rPr>
        <w:t>0</w:t>
      </w:r>
      <w:r w:rsidR="006D50B0">
        <w:rPr>
          <w:spacing w:val="-4"/>
          <w:lang w:val="ro-RO"/>
        </w:rPr>
        <w:t xml:space="preserve">proprietatea statului, </w:t>
      </w:r>
      <w:r w:rsidR="006D50B0" w:rsidRPr="00E0653F">
        <w:rPr>
          <w:b w:val="0"/>
          <w:spacing w:val="-4"/>
          <w:sz w:val="20"/>
          <w:szCs w:val="20"/>
          <w:lang w:val="ro-RO"/>
        </w:rPr>
        <w:t>care le putea păstra ca atare sau le putea arenda.</w:t>
      </w:r>
    </w:p>
    <w:p w:rsidR="006D50B0" w:rsidRPr="004A4C69" w:rsidRDefault="00E0653F" w:rsidP="004D7CBE">
      <w:pPr>
        <w:pStyle w:val="BodyText"/>
        <w:spacing w:after="0"/>
        <w:ind w:right="-180"/>
        <w:jc w:val="both"/>
        <w:rPr>
          <w:spacing w:val="-4"/>
          <w:sz w:val="20"/>
          <w:szCs w:val="20"/>
          <w:lang w:val="ro-RO"/>
        </w:rPr>
      </w:pPr>
      <w:r w:rsidRPr="00E0653F">
        <w:rPr>
          <w:b/>
          <w:i/>
          <w:spacing w:val="-4"/>
          <w:lang w:val="ro-RO"/>
        </w:rPr>
        <w:t>R</w:t>
      </w:r>
      <w:r w:rsidR="006D50B0" w:rsidRPr="00E0653F">
        <w:rPr>
          <w:b/>
          <w:i/>
          <w:spacing w:val="-4"/>
          <w:lang w:val="ro-RO"/>
        </w:rPr>
        <w:t>egimul juridic al acestei proprietăţi</w:t>
      </w:r>
      <w:r w:rsidR="004A4C69">
        <w:rPr>
          <w:spacing w:val="-4"/>
          <w:lang w:val="ro-RO"/>
        </w:rPr>
        <w:t xml:space="preserve">: </w:t>
      </w:r>
      <w:r w:rsidR="006D50B0" w:rsidRPr="004A4C69">
        <w:rPr>
          <w:b/>
          <w:spacing w:val="-4"/>
          <w:lang w:val="ro-RO"/>
        </w:rPr>
        <w:t xml:space="preserve">dominium </w:t>
      </w:r>
      <w:r w:rsidR="00AC7CF8" w:rsidRPr="00AC7CF8">
        <w:rPr>
          <w:spacing w:val="-4"/>
          <w:lang w:val="ro-RO"/>
        </w:rPr>
        <w:t>avea</w:t>
      </w:r>
      <w:r w:rsidR="00AC7CF8">
        <w:rPr>
          <w:b/>
          <w:spacing w:val="-4"/>
          <w:lang w:val="ro-RO"/>
        </w:rPr>
        <w:t xml:space="preserve"> </w:t>
      </w:r>
      <w:r w:rsidR="004A4C69">
        <w:rPr>
          <w:spacing w:val="-4"/>
          <w:lang w:val="ro-RO"/>
        </w:rPr>
        <w:t xml:space="preserve">numai împăratul </w:t>
      </w:r>
      <w:r w:rsidR="006D50B0">
        <w:rPr>
          <w:spacing w:val="-4"/>
          <w:lang w:val="ro-RO"/>
        </w:rPr>
        <w:t>conform Dreptului roman</w:t>
      </w:r>
      <w:r w:rsidR="004A4C69">
        <w:rPr>
          <w:spacing w:val="-4"/>
          <w:lang w:val="ro-RO"/>
        </w:rPr>
        <w:t>;</w:t>
      </w:r>
      <w:r w:rsidR="006D50B0">
        <w:rPr>
          <w:spacing w:val="-4"/>
          <w:lang w:val="ro-RO"/>
        </w:rPr>
        <w:t xml:space="preserve"> locuitorii provinciei având doar o stăpânire limitată: </w:t>
      </w:r>
      <w:r w:rsidR="006D50B0" w:rsidRPr="004A4C69">
        <w:rPr>
          <w:b/>
          <w:spacing w:val="-4"/>
          <w:lang w:val="ro-RO"/>
        </w:rPr>
        <w:t>possessio şi usufructus</w:t>
      </w:r>
      <w:r w:rsidR="004A4C69">
        <w:rPr>
          <w:b/>
          <w:spacing w:val="-4"/>
          <w:lang w:val="ro-RO"/>
        </w:rPr>
        <w:t>;</w:t>
      </w:r>
      <w:r w:rsidR="004A4C69">
        <w:rPr>
          <w:spacing w:val="-4"/>
          <w:lang w:val="ro-RO"/>
        </w:rPr>
        <w:t xml:space="preserve"> </w:t>
      </w:r>
      <w:r w:rsidR="004A4C69">
        <w:rPr>
          <w:spacing w:val="-6"/>
          <w:lang w:val="ro-RO"/>
        </w:rPr>
        <w:t>p</w:t>
      </w:r>
      <w:r w:rsidR="006D50B0">
        <w:rPr>
          <w:spacing w:val="-6"/>
          <w:lang w:val="ro-RO"/>
        </w:rPr>
        <w:t xml:space="preserve">eregrinii nu puteau avea o proprietate romană decât dacă beneficiau de </w:t>
      </w:r>
      <w:r w:rsidR="006D50B0" w:rsidRPr="004A4C69">
        <w:rPr>
          <w:i/>
          <w:spacing w:val="-6"/>
          <w:lang w:val="ro-RO"/>
        </w:rPr>
        <w:t>ius commercii</w:t>
      </w:r>
      <w:r w:rsidR="006D50B0">
        <w:rPr>
          <w:spacing w:val="-6"/>
          <w:lang w:val="ro-RO"/>
        </w:rPr>
        <w:t xml:space="preserve">. </w:t>
      </w:r>
      <w:r w:rsidR="006D50B0" w:rsidRPr="004A4C69">
        <w:rPr>
          <w:spacing w:val="-6"/>
          <w:sz w:val="20"/>
          <w:szCs w:val="20"/>
          <w:lang w:val="ro-RO"/>
        </w:rPr>
        <w:t>S-a creat un corectiv la nefolosirea uzucapiunii, prin edictul guvernatorului de provincie, corectiv cunoscut sub denumirea de</w:t>
      </w:r>
      <w:r w:rsidR="006D50B0" w:rsidRPr="00C97A1F">
        <w:rPr>
          <w:spacing w:val="-6"/>
          <w:lang w:val="ro-RO"/>
        </w:rPr>
        <w:t xml:space="preserve"> </w:t>
      </w:r>
      <w:r w:rsidR="006D50B0" w:rsidRPr="004A4C69">
        <w:rPr>
          <w:b/>
          <w:i/>
          <w:spacing w:val="-6"/>
          <w:lang w:val="ro-RO"/>
        </w:rPr>
        <w:t>longi temporis praescriptio</w:t>
      </w:r>
      <w:r w:rsidR="006D50B0" w:rsidRPr="00C97A1F">
        <w:rPr>
          <w:spacing w:val="-6"/>
          <w:lang w:val="ro-RO"/>
        </w:rPr>
        <w:t xml:space="preserve">, </w:t>
      </w:r>
      <w:r w:rsidR="006D50B0" w:rsidRPr="004A4C69">
        <w:rPr>
          <w:spacing w:val="-6"/>
          <w:sz w:val="20"/>
          <w:szCs w:val="20"/>
          <w:lang w:val="ro-RO"/>
        </w:rPr>
        <w:t xml:space="preserve">ce constituia o formă a uzucapiunii, cu ajutorul căreia cei ce posedaseră, 10 ani între prezenţi şi 20 de ani între absenţi, un fond provincial puteau respinge acţiunea în revendicare a proprietarului. </w:t>
      </w:r>
      <w:r w:rsidR="006D50B0" w:rsidRPr="004A4C69">
        <w:rPr>
          <w:spacing w:val="-6"/>
          <w:sz w:val="20"/>
          <w:szCs w:val="20"/>
          <w:lang w:val="fr-FR"/>
        </w:rPr>
        <w:t xml:space="preserve">Fiind un </w:t>
      </w:r>
      <w:r w:rsidR="006D50B0" w:rsidRPr="004A4C69">
        <w:rPr>
          <w:spacing w:val="-6"/>
          <w:sz w:val="20"/>
          <w:szCs w:val="20"/>
          <w:lang w:val="fr-FR"/>
        </w:rPr>
        <w:lastRenderedPageBreak/>
        <w:t>mijloc de apărare, prescripţia nu putea fi invocată decât atâta vreme cât peregrinul se afla în posesiunea fondului respectiv. De aceea, pentru a se remedia această situaţie, s-a acordat, şi peregrinului deposedat, dreptul de a intenta o acţiune reală (actio in rem, revendicatio utilis), prin care putea reclama lucrul în mâna oricui s-ar găsi acesta.</w:t>
      </w:r>
    </w:p>
    <w:p w:rsidR="00D53411" w:rsidRDefault="004A4C69" w:rsidP="004D7CBE">
      <w:pPr>
        <w:pStyle w:val="BodyText"/>
        <w:spacing w:after="0"/>
        <w:ind w:right="-180"/>
        <w:jc w:val="both"/>
        <w:rPr>
          <w:spacing w:val="-4"/>
          <w:lang w:val="fr-FR"/>
        </w:rPr>
      </w:pPr>
      <w:r w:rsidRPr="004A4C69">
        <w:rPr>
          <w:b/>
          <w:i/>
          <w:spacing w:val="-4"/>
          <w:lang w:val="fr-FR"/>
        </w:rPr>
        <w:t>D</w:t>
      </w:r>
      <w:r w:rsidR="006D50B0" w:rsidRPr="004A4C69">
        <w:rPr>
          <w:b/>
          <w:i/>
          <w:spacing w:val="-4"/>
          <w:lang w:val="fr-FR"/>
        </w:rPr>
        <w:t>imensiunea proprietăţii</w:t>
      </w:r>
      <w:r>
        <w:rPr>
          <w:spacing w:val="-4"/>
          <w:lang w:val="fr-FR"/>
        </w:rPr>
        <w:t xml:space="preserve"> : </w:t>
      </w:r>
      <w:r w:rsidR="006D50B0">
        <w:rPr>
          <w:spacing w:val="-4"/>
          <w:lang w:val="fr-FR"/>
        </w:rPr>
        <w:t>concentrarea proprietăţii funciare este semnificativă, latifundiile deţinând mare parte din totalul terenurilor existente, proprietatea mijlocie ajungând extrem de redusă, cea mică să dispară în totalitate.</w:t>
      </w:r>
    </w:p>
    <w:p w:rsidR="00D53411" w:rsidRPr="00D53411" w:rsidRDefault="00D53411" w:rsidP="004D7CBE">
      <w:pPr>
        <w:pStyle w:val="BodyText"/>
        <w:spacing w:after="0"/>
        <w:ind w:right="-180"/>
        <w:jc w:val="both"/>
        <w:rPr>
          <w:spacing w:val="-4"/>
          <w:sz w:val="20"/>
          <w:szCs w:val="20"/>
          <w:lang w:val="fr-FR"/>
        </w:rPr>
      </w:pPr>
      <w:r w:rsidRPr="00D53411">
        <w:rPr>
          <w:b/>
          <w:i/>
          <w:spacing w:val="-4"/>
          <w:lang w:val="fr-FR"/>
        </w:rPr>
        <w:t xml:space="preserve"> Izvoarele dreptului roman în Dacia au fost</w:t>
      </w:r>
      <w:r>
        <w:rPr>
          <w:spacing w:val="-4"/>
          <w:lang w:val="fr-FR"/>
        </w:rPr>
        <w:t xml:space="preserve">: </w:t>
      </w:r>
      <w:r w:rsidRPr="00D53411">
        <w:rPr>
          <w:b/>
          <w:spacing w:val="-4"/>
          <w:lang w:val="fr-FR"/>
        </w:rPr>
        <w:t>1</w:t>
      </w:r>
      <w:r w:rsidRPr="00D53411">
        <w:rPr>
          <w:b/>
          <w:spacing w:val="-4"/>
          <w:vertAlign w:val="superscript"/>
          <w:lang w:val="fr-FR"/>
        </w:rPr>
        <w:t>0</w:t>
      </w:r>
      <w:r w:rsidRPr="00D53411">
        <w:rPr>
          <w:b/>
          <w:spacing w:val="-4"/>
          <w:lang w:val="fr-FR"/>
        </w:rPr>
        <w:t>edictul guvernatorului provinciei</w:t>
      </w:r>
      <w:r>
        <w:rPr>
          <w:spacing w:val="-4"/>
          <w:lang w:val="fr-FR"/>
        </w:rPr>
        <w:t xml:space="preserve"> – </w:t>
      </w:r>
      <w:r w:rsidRPr="00D53411">
        <w:rPr>
          <w:spacing w:val="-4"/>
          <w:sz w:val="20"/>
          <w:szCs w:val="20"/>
          <w:lang w:val="fr-FR"/>
        </w:rPr>
        <w:t>era elaborat la intrarea în funcţie, prin care acesta arăta modul cum va conduce provincia aplicând normele juridice romane în condiţiile adaptării lor la necesităţile locale ;</w:t>
      </w:r>
      <w:r>
        <w:rPr>
          <w:spacing w:val="-4"/>
          <w:lang w:val="fr-FR"/>
        </w:rPr>
        <w:t xml:space="preserve"> </w:t>
      </w:r>
      <w:r w:rsidRPr="00D53411">
        <w:rPr>
          <w:b/>
          <w:spacing w:val="-4"/>
          <w:lang w:val="fr-FR"/>
        </w:rPr>
        <w:t>2</w:t>
      </w:r>
      <w:r w:rsidRPr="00D53411">
        <w:rPr>
          <w:b/>
          <w:spacing w:val="-4"/>
          <w:vertAlign w:val="superscript"/>
          <w:lang w:val="fr-FR"/>
        </w:rPr>
        <w:t>0</w:t>
      </w:r>
      <w:r w:rsidRPr="00D53411">
        <w:rPr>
          <w:b/>
          <w:spacing w:val="-4"/>
          <w:lang w:val="fr-FR"/>
        </w:rPr>
        <w:t>constituţiile imperiale</w:t>
      </w:r>
      <w:r>
        <w:rPr>
          <w:spacing w:val="-4"/>
          <w:lang w:val="fr-FR"/>
        </w:rPr>
        <w:t xml:space="preserve"> (edicte şi mandate). </w:t>
      </w:r>
      <w:r w:rsidRPr="00D53411">
        <w:rPr>
          <w:spacing w:val="-4"/>
          <w:sz w:val="20"/>
          <w:szCs w:val="20"/>
          <w:lang w:val="fr-FR"/>
        </w:rPr>
        <w:t>Cele dintâi au fost acte cu valabilitate pentru tot imperiul şi pentru toată durata domniei, iar mandatele au fost instrucţiuni date de către împărat guvernatorilor, privitoare la diferite probleme de drept.</w:t>
      </w:r>
    </w:p>
    <w:p w:rsidR="00AC7CF8" w:rsidRDefault="00F1085D" w:rsidP="004D7CBE">
      <w:pPr>
        <w:pStyle w:val="BodyText"/>
        <w:spacing w:after="0"/>
        <w:ind w:right="-180"/>
        <w:jc w:val="both"/>
        <w:rPr>
          <w:spacing w:val="-4"/>
          <w:lang w:val="fr-FR"/>
        </w:rPr>
      </w:pPr>
      <w:r>
        <w:rPr>
          <w:b/>
          <w:spacing w:val="-4"/>
          <w:lang w:val="fr-FR"/>
        </w:rPr>
        <w:t>3</w:t>
      </w:r>
      <w:r w:rsidR="004A4C69" w:rsidRPr="00751150">
        <w:rPr>
          <w:b/>
          <w:color w:val="FF0000"/>
          <w:spacing w:val="-4"/>
          <w:lang w:val="fr-FR"/>
        </w:rPr>
        <w:t>.</w:t>
      </w:r>
      <w:r w:rsidRPr="00751150">
        <w:rPr>
          <w:b/>
          <w:color w:val="FF0000"/>
          <w:spacing w:val="-4"/>
          <w:lang w:val="fr-FR"/>
        </w:rPr>
        <w:t xml:space="preserve"> </w:t>
      </w:r>
      <w:r w:rsidR="004A4C69" w:rsidRPr="00751150">
        <w:rPr>
          <w:b/>
          <w:color w:val="FF0000"/>
          <w:spacing w:val="-4"/>
          <w:u w:val="single"/>
          <w:lang w:val="fr-FR"/>
        </w:rPr>
        <w:t>I.J.</w:t>
      </w:r>
      <w:r w:rsidR="006D50B0" w:rsidRPr="00751150">
        <w:rPr>
          <w:b/>
          <w:color w:val="FF0000"/>
          <w:spacing w:val="-4"/>
          <w:u w:val="single"/>
          <w:lang w:val="fr-FR"/>
        </w:rPr>
        <w:t>Dreptul aplicat în Dacia romană</w:t>
      </w:r>
      <w:r w:rsidR="00D7376F" w:rsidRPr="00D7376F">
        <w:rPr>
          <w:spacing w:val="-4"/>
          <w:lang w:val="fr-FR"/>
        </w:rPr>
        <w:t xml:space="preserve"> </w:t>
      </w:r>
      <w:r w:rsidRPr="0084692E">
        <w:rPr>
          <w:b/>
          <w:i/>
          <w:spacing w:val="-4"/>
          <w:lang w:val="fr-FR"/>
        </w:rPr>
        <w:t>1</w:t>
      </w:r>
      <w:r w:rsidRPr="0084692E">
        <w:rPr>
          <w:b/>
          <w:i/>
          <w:spacing w:val="-4"/>
          <w:vertAlign w:val="superscript"/>
          <w:lang w:val="fr-FR"/>
        </w:rPr>
        <w:t>0</w:t>
      </w:r>
      <w:r w:rsidRPr="0084692E">
        <w:rPr>
          <w:b/>
          <w:i/>
          <w:spacing w:val="-4"/>
          <w:lang w:val="fr-FR"/>
        </w:rPr>
        <w:t xml:space="preserve"> dreptul autohton</w:t>
      </w:r>
      <w:r>
        <w:rPr>
          <w:spacing w:val="-4"/>
          <w:lang w:val="fr-FR"/>
        </w:rPr>
        <w:t>(</w:t>
      </w:r>
      <w:r>
        <w:rPr>
          <w:spacing w:val="-4"/>
          <w:sz w:val="20"/>
          <w:szCs w:val="20"/>
          <w:lang w:val="fr-FR"/>
        </w:rPr>
        <w:t>R</w:t>
      </w:r>
      <w:r w:rsidRPr="000F1C6E">
        <w:rPr>
          <w:spacing w:val="-4"/>
          <w:sz w:val="20"/>
          <w:szCs w:val="20"/>
          <w:lang w:val="fr-FR"/>
        </w:rPr>
        <w:t>omanii au fost extrem de toleranţi cu populaţiile din teritoriile cucerite, care şi-au păstrat religia, spiritualitatea, obiceiurile şi diverse instituţii – cu menţiunea că nu admiteau sacrificiul uman. De la această adevărată regulă de conducere a Imperiului, există doar două excepţii: dacii şi evreii. Istoricii bănuiesc că pe lângă acceptarea sacrificiului uman, aceste două populaţii aveau adevărate religii fundamentaliste, cu un rol major în conducere şi cu influenţă politică a clasei preoţeşti. Drept urmare, acesta ar fi motivul extincţiei acestor religii de către autorităţile romane</w:t>
      </w:r>
      <w:r>
        <w:rPr>
          <w:spacing w:val="-4"/>
          <w:sz w:val="20"/>
          <w:szCs w:val="20"/>
          <w:lang w:val="fr-FR"/>
        </w:rPr>
        <w:t xml:space="preserve"> ; </w:t>
      </w:r>
      <w:r w:rsidRPr="0084692E">
        <w:rPr>
          <w:b/>
          <w:i/>
          <w:spacing w:val="-4"/>
          <w:lang w:val="fr-FR"/>
        </w:rPr>
        <w:t>2</w:t>
      </w:r>
      <w:r w:rsidRPr="0084692E">
        <w:rPr>
          <w:b/>
          <w:i/>
          <w:spacing w:val="-4"/>
          <w:vertAlign w:val="superscript"/>
          <w:lang w:val="fr-FR"/>
        </w:rPr>
        <w:t>0</w:t>
      </w:r>
      <w:r>
        <w:rPr>
          <w:spacing w:val="-4"/>
          <w:sz w:val="20"/>
          <w:szCs w:val="20"/>
          <w:lang w:val="fr-FR"/>
        </w:rPr>
        <w:t xml:space="preserve"> </w:t>
      </w:r>
      <w:r w:rsidRPr="0084692E">
        <w:rPr>
          <w:b/>
          <w:i/>
          <w:spacing w:val="-4"/>
          <w:lang w:val="fr-FR"/>
        </w:rPr>
        <w:t>dreptul popoarelo</w:t>
      </w:r>
      <w:r>
        <w:rPr>
          <w:b/>
          <w:i/>
          <w:spacing w:val="-4"/>
          <w:lang w:val="fr-FR"/>
        </w:rPr>
        <w:t xml:space="preserve">r-ius gentium </w:t>
      </w:r>
      <w:r w:rsidRPr="0084692E">
        <w:rPr>
          <w:spacing w:val="-4"/>
          <w:lang w:val="fr-FR"/>
        </w:rPr>
        <w:t xml:space="preserve">si </w:t>
      </w:r>
      <w:r>
        <w:rPr>
          <w:b/>
          <w:i/>
          <w:spacing w:val="-4"/>
          <w:lang w:val="fr-FR"/>
        </w:rPr>
        <w:t>3</w:t>
      </w:r>
      <w:r w:rsidRPr="0084692E">
        <w:rPr>
          <w:b/>
          <w:i/>
          <w:spacing w:val="-4"/>
          <w:vertAlign w:val="superscript"/>
          <w:lang w:val="fr-FR"/>
        </w:rPr>
        <w:t xml:space="preserve">0 </w:t>
      </w:r>
      <w:r>
        <w:rPr>
          <w:b/>
          <w:i/>
          <w:spacing w:val="-4"/>
          <w:lang w:val="fr-FR"/>
        </w:rPr>
        <w:t>dreptul roman(</w:t>
      </w:r>
      <w:r w:rsidRPr="000F1C6E">
        <w:rPr>
          <w:spacing w:val="-4"/>
          <w:sz w:val="20"/>
          <w:szCs w:val="20"/>
          <w:lang w:val="fr-FR"/>
        </w:rPr>
        <w:t xml:space="preserve">Problemele privind cetăţenii romani, peregrinii sau necetăţenii, se vor soluţiona definitiv în anul 212, prin </w:t>
      </w:r>
      <w:r w:rsidRPr="000F1C6E">
        <w:rPr>
          <w:i/>
          <w:spacing w:val="-4"/>
          <w:sz w:val="20"/>
          <w:szCs w:val="20"/>
          <w:lang w:val="fr-FR"/>
        </w:rPr>
        <w:t>Constitutio Antoniniana</w:t>
      </w:r>
      <w:r w:rsidRPr="000F1C6E">
        <w:rPr>
          <w:spacing w:val="-4"/>
          <w:sz w:val="20"/>
          <w:szCs w:val="20"/>
          <w:lang w:val="fr-FR"/>
        </w:rPr>
        <w:t>, care recunoştea cetăţenia romană pentru toţi locuitorii Imperiului.</w:t>
      </w:r>
      <w:r>
        <w:rPr>
          <w:spacing w:val="-4"/>
          <w:sz w:val="20"/>
          <w:szCs w:val="20"/>
          <w:lang w:val="fr-FR"/>
        </w:rPr>
        <w:t>)</w:t>
      </w:r>
      <w:r w:rsidR="00522215">
        <w:rPr>
          <w:b/>
          <w:spacing w:val="-4"/>
          <w:lang w:val="fr-FR"/>
        </w:rPr>
        <w:t>-</w:t>
      </w:r>
      <w:r w:rsidR="00522215" w:rsidRPr="00522215">
        <w:rPr>
          <w:spacing w:val="-4"/>
          <w:lang w:val="fr-FR"/>
        </w:rPr>
        <w:t>functie de:</w:t>
      </w:r>
    </w:p>
    <w:p w:rsidR="008D5C9C" w:rsidRPr="00D53411" w:rsidRDefault="00A55F4B" w:rsidP="004D7CBE">
      <w:pPr>
        <w:pStyle w:val="BodyText"/>
        <w:spacing w:after="0"/>
        <w:ind w:right="-180"/>
        <w:jc w:val="both"/>
        <w:rPr>
          <w:spacing w:val="-4"/>
          <w:lang w:val="fr-FR"/>
        </w:rPr>
      </w:pPr>
      <w:r w:rsidRPr="00A55F4B">
        <w:rPr>
          <w:b/>
          <w:spacing w:val="-4"/>
          <w:lang w:val="fr-FR"/>
        </w:rPr>
        <w:t>3.a)</w:t>
      </w:r>
      <w:r w:rsidR="00AC7CF8" w:rsidRPr="00751150">
        <w:rPr>
          <w:b/>
          <w:color w:val="FF0000"/>
          <w:spacing w:val="-4"/>
          <w:u w:val="single"/>
          <w:lang w:val="fr-FR"/>
        </w:rPr>
        <w:t>I.J.</w:t>
      </w:r>
      <w:r w:rsidRPr="00751150">
        <w:rPr>
          <w:rFonts w:eastAsia="Arial Unicode MS"/>
          <w:b/>
          <w:color w:val="FF0000"/>
          <w:u w:val="single"/>
        </w:rPr>
        <w:t>C</w:t>
      </w:r>
      <w:r w:rsidR="008D5C9C" w:rsidRPr="00751150">
        <w:rPr>
          <w:rFonts w:eastAsia="Arial Unicode MS"/>
          <w:b/>
          <w:color w:val="FF0000"/>
          <w:u w:val="single"/>
        </w:rPr>
        <w:t>apacitatea de folosinţă</w:t>
      </w:r>
      <w:r w:rsidR="00522215">
        <w:rPr>
          <w:rFonts w:eastAsia="Arial Unicode MS"/>
          <w:b/>
          <w:i/>
        </w:rPr>
        <w:t xml:space="preserve"> </w:t>
      </w:r>
      <w:r>
        <w:rPr>
          <w:rFonts w:eastAsia="Arial Unicode MS"/>
        </w:rPr>
        <w:t>:</w:t>
      </w:r>
    </w:p>
    <w:p w:rsidR="008D5C9C" w:rsidRPr="003117F7" w:rsidRDefault="00B942A0" w:rsidP="004D7CBE">
      <w:pPr>
        <w:spacing w:after="0" w:line="240" w:lineRule="auto"/>
        <w:ind w:right="-180"/>
        <w:jc w:val="both"/>
        <w:rPr>
          <w:rFonts w:ascii="Times New Roman" w:eastAsia="Arial Unicode MS" w:hAnsi="Times New Roman"/>
          <w:b/>
          <w:sz w:val="24"/>
          <w:szCs w:val="24"/>
          <w:u w:val="single"/>
        </w:rPr>
      </w:pPr>
      <w:r w:rsidRPr="00B942A0">
        <w:rPr>
          <w:rFonts w:ascii="Times New Roman" w:eastAsia="Arial Unicode MS" w:hAnsi="Times New Roman"/>
          <w:b/>
          <w:sz w:val="24"/>
          <w:szCs w:val="24"/>
        </w:rPr>
        <w:t>a)</w:t>
      </w:r>
      <w:r w:rsidR="003117F7" w:rsidRPr="00B942A0">
        <w:rPr>
          <w:rFonts w:ascii="Times New Roman" w:eastAsia="Arial Unicode MS" w:hAnsi="Times New Roman"/>
          <w:b/>
          <w:sz w:val="24"/>
          <w:szCs w:val="24"/>
        </w:rPr>
        <w:t xml:space="preserve">. </w:t>
      </w:r>
      <w:r w:rsidR="003117F7" w:rsidRPr="008D5C9C">
        <w:rPr>
          <w:rFonts w:ascii="Times New Roman" w:eastAsia="Arial Unicode MS" w:hAnsi="Times New Roman"/>
          <w:b/>
          <w:sz w:val="24"/>
          <w:szCs w:val="24"/>
          <w:u w:val="single"/>
        </w:rPr>
        <w:t>Status libertatis</w:t>
      </w:r>
      <w:r w:rsidR="003117F7" w:rsidRPr="003117F7">
        <w:rPr>
          <w:rFonts w:ascii="Times New Roman" w:eastAsia="Arial Unicode MS" w:hAnsi="Times New Roman"/>
          <w:b/>
          <w:sz w:val="24"/>
          <w:szCs w:val="24"/>
        </w:rPr>
        <w:t xml:space="preserve">: </w:t>
      </w:r>
      <w:r w:rsidR="003117F7" w:rsidRPr="00B942A0">
        <w:rPr>
          <w:rFonts w:ascii="Times New Roman" w:eastAsia="Arial Unicode MS" w:hAnsi="Times New Roman"/>
          <w:b/>
          <w:sz w:val="24"/>
          <w:szCs w:val="24"/>
        </w:rPr>
        <w:t>1</w:t>
      </w:r>
      <w:r w:rsidR="003117F7" w:rsidRPr="00B942A0">
        <w:rPr>
          <w:rFonts w:ascii="Times New Roman" w:eastAsia="Arial Unicode MS" w:hAnsi="Times New Roman"/>
          <w:b/>
          <w:sz w:val="24"/>
          <w:szCs w:val="24"/>
          <w:vertAlign w:val="superscript"/>
        </w:rPr>
        <w:t>0</w:t>
      </w:r>
      <w:r w:rsidR="003117F7" w:rsidRPr="00B942A0">
        <w:rPr>
          <w:rFonts w:ascii="Times New Roman" w:eastAsia="Arial Unicode MS" w:hAnsi="Times New Roman"/>
          <w:b/>
          <w:sz w:val="24"/>
          <w:szCs w:val="24"/>
        </w:rPr>
        <w:t>sclavi</w:t>
      </w:r>
      <w:r w:rsidR="008D5C9C" w:rsidRPr="00B942A0">
        <w:rPr>
          <w:rFonts w:ascii="Times New Roman" w:eastAsia="Arial Unicode MS" w:hAnsi="Times New Roman"/>
          <w:sz w:val="24"/>
          <w:szCs w:val="24"/>
        </w:rPr>
        <w:t>.</w:t>
      </w:r>
      <w:r w:rsidR="008D5C9C">
        <w:rPr>
          <w:rFonts w:ascii="Times New Roman" w:eastAsia="Arial Unicode MS" w:hAnsi="Times New Roman"/>
          <w:sz w:val="24"/>
          <w:szCs w:val="24"/>
        </w:rPr>
        <w:t xml:space="preserve"> -</w:t>
      </w:r>
      <w:r w:rsidR="008D5C9C" w:rsidRPr="008D5C9C">
        <w:rPr>
          <w:rFonts w:ascii="Times New Roman" w:eastAsia="Arial Unicode MS" w:hAnsi="Times New Roman"/>
          <w:b/>
          <w:i/>
          <w:sz w:val="24"/>
          <w:szCs w:val="24"/>
        </w:rPr>
        <w:t>Nu aveau drepturi</w:t>
      </w:r>
      <w:r w:rsidR="008D5C9C" w:rsidRPr="008D5C9C">
        <w:rPr>
          <w:rFonts w:ascii="Times New Roman" w:eastAsia="Arial Unicode MS" w:hAnsi="Times New Roman"/>
          <w:sz w:val="24"/>
          <w:szCs w:val="24"/>
        </w:rPr>
        <w:t xml:space="preserve"> (juridice, economice, sociale); erau considerate obiecte;</w:t>
      </w:r>
      <w:r w:rsidR="008D5C9C">
        <w:rPr>
          <w:rFonts w:ascii="Times New Roman" w:eastAsia="Arial Unicode MS" w:hAnsi="Times New Roman"/>
          <w:b/>
          <w:sz w:val="24"/>
          <w:szCs w:val="24"/>
        </w:rPr>
        <w:t xml:space="preserve"> </w:t>
      </w:r>
      <w:r w:rsidR="003117F7" w:rsidRPr="00B942A0">
        <w:rPr>
          <w:rFonts w:ascii="Times New Roman" w:eastAsia="Arial Unicode MS" w:hAnsi="Times New Roman"/>
          <w:b/>
          <w:sz w:val="24"/>
          <w:szCs w:val="24"/>
        </w:rPr>
        <w:t>2</w:t>
      </w:r>
      <w:r w:rsidR="003117F7" w:rsidRPr="00B942A0">
        <w:rPr>
          <w:rFonts w:ascii="Times New Roman" w:eastAsia="Arial Unicode MS" w:hAnsi="Times New Roman"/>
          <w:b/>
          <w:sz w:val="24"/>
          <w:szCs w:val="24"/>
          <w:vertAlign w:val="superscript"/>
        </w:rPr>
        <w:t>0</w:t>
      </w:r>
      <w:r w:rsidR="003117F7" w:rsidRPr="00B942A0">
        <w:rPr>
          <w:rFonts w:ascii="Times New Roman" w:eastAsia="Arial Unicode MS" w:hAnsi="Times New Roman"/>
          <w:b/>
          <w:sz w:val="24"/>
          <w:szCs w:val="24"/>
        </w:rPr>
        <w:t>stari de semisclavaj</w:t>
      </w:r>
      <w:r w:rsidR="003117F7" w:rsidRPr="008D5C9C">
        <w:rPr>
          <w:rFonts w:ascii="Times New Roman" w:eastAsia="Arial Unicode MS" w:hAnsi="Times New Roman"/>
          <w:sz w:val="24"/>
          <w:szCs w:val="24"/>
        </w:rPr>
        <w:t xml:space="preserve"> </w:t>
      </w:r>
      <w:r w:rsidR="008D5C9C" w:rsidRPr="008D5C9C">
        <w:rPr>
          <w:rFonts w:ascii="Times New Roman" w:eastAsia="Arial Unicode MS" w:hAnsi="Times New Roman"/>
          <w:sz w:val="24"/>
          <w:szCs w:val="24"/>
        </w:rPr>
        <w:t>in drept erau oameni liberi(juridic), in fapt erau sclavi</w:t>
      </w:r>
      <w:r w:rsidR="003117F7" w:rsidRPr="003117F7">
        <w:rPr>
          <w:rFonts w:ascii="Times New Roman" w:eastAsia="Arial Unicode MS" w:hAnsi="Times New Roman"/>
          <w:b/>
          <w:sz w:val="24"/>
          <w:szCs w:val="24"/>
        </w:rPr>
        <w:t xml:space="preserve">; </w:t>
      </w:r>
      <w:r w:rsidR="003117F7" w:rsidRPr="00B942A0">
        <w:rPr>
          <w:rFonts w:ascii="Times New Roman" w:eastAsia="Arial Unicode MS" w:hAnsi="Times New Roman"/>
          <w:b/>
          <w:sz w:val="24"/>
          <w:szCs w:val="24"/>
        </w:rPr>
        <w:t>3</w:t>
      </w:r>
      <w:r w:rsidR="003117F7" w:rsidRPr="00B942A0">
        <w:rPr>
          <w:rFonts w:ascii="Times New Roman" w:eastAsia="Arial Unicode MS" w:hAnsi="Times New Roman"/>
          <w:b/>
          <w:sz w:val="24"/>
          <w:szCs w:val="24"/>
          <w:vertAlign w:val="superscript"/>
        </w:rPr>
        <w:t>0</w:t>
      </w:r>
      <w:r w:rsidR="003117F7" w:rsidRPr="00B942A0">
        <w:rPr>
          <w:rFonts w:ascii="Times New Roman" w:eastAsia="Arial Unicode MS" w:hAnsi="Times New Roman"/>
          <w:b/>
          <w:sz w:val="24"/>
          <w:szCs w:val="24"/>
        </w:rPr>
        <w:t>oameni liberi</w:t>
      </w:r>
      <w:r w:rsidR="003117F7">
        <w:rPr>
          <w:rFonts w:ascii="Times New Roman" w:eastAsia="Arial Unicode MS" w:hAnsi="Times New Roman"/>
          <w:sz w:val="24"/>
          <w:szCs w:val="24"/>
        </w:rPr>
        <w:t>:</w:t>
      </w:r>
      <w:r w:rsidR="00522215">
        <w:rPr>
          <w:rFonts w:ascii="Times New Roman" w:eastAsia="Arial Unicode MS" w:hAnsi="Times New Roman"/>
          <w:sz w:val="20"/>
          <w:szCs w:val="20"/>
        </w:rPr>
        <w:t xml:space="preserve"> </w:t>
      </w:r>
      <w:r w:rsidR="003117F7" w:rsidRPr="00522215">
        <w:rPr>
          <w:rFonts w:ascii="Times New Roman" w:eastAsia="Arial Unicode MS" w:hAnsi="Times New Roman"/>
          <w:b/>
          <w:i/>
          <w:sz w:val="24"/>
          <w:szCs w:val="24"/>
        </w:rPr>
        <w:t>ingenui</w:t>
      </w:r>
      <w:r w:rsidR="008D5C9C" w:rsidRPr="00522215">
        <w:rPr>
          <w:rFonts w:ascii="Times New Roman" w:eastAsia="Arial Unicode MS" w:hAnsi="Times New Roman"/>
          <w:i/>
          <w:sz w:val="24"/>
          <w:szCs w:val="24"/>
        </w:rPr>
        <w:t>-</w:t>
      </w:r>
      <w:r w:rsidR="008D5C9C" w:rsidRPr="008D5C9C">
        <w:rPr>
          <w:rFonts w:ascii="Times New Roman" w:eastAsia="Arial Unicode MS" w:hAnsi="Times New Roman"/>
          <w:sz w:val="24"/>
          <w:szCs w:val="24"/>
        </w:rPr>
        <w:t>din nastere liberi</w:t>
      </w:r>
      <w:r>
        <w:rPr>
          <w:rFonts w:ascii="Times New Roman" w:eastAsia="Arial Unicode MS" w:hAnsi="Times New Roman"/>
          <w:sz w:val="24"/>
          <w:szCs w:val="24"/>
        </w:rPr>
        <w:t>, a</w:t>
      </w:r>
      <w:r w:rsidR="008D5C9C" w:rsidRPr="008D5C9C">
        <w:rPr>
          <w:rFonts w:ascii="Times New Roman" w:eastAsia="Arial Unicode MS" w:hAnsi="Times New Roman"/>
          <w:sz w:val="24"/>
          <w:szCs w:val="24"/>
        </w:rPr>
        <w:t>u toate drepturile</w:t>
      </w:r>
      <w:r w:rsidR="00522215">
        <w:rPr>
          <w:rFonts w:ascii="Times New Roman" w:eastAsia="Arial Unicode MS" w:hAnsi="Times New Roman"/>
          <w:sz w:val="24"/>
          <w:szCs w:val="24"/>
        </w:rPr>
        <w:t xml:space="preserve">; </w:t>
      </w:r>
      <w:r w:rsidR="003117F7" w:rsidRPr="00522215">
        <w:rPr>
          <w:rFonts w:ascii="Times New Roman" w:eastAsia="Arial Unicode MS" w:hAnsi="Times New Roman"/>
          <w:b/>
          <w:i/>
          <w:sz w:val="24"/>
          <w:szCs w:val="24"/>
        </w:rPr>
        <w:t>libert</w:t>
      </w:r>
      <w:r w:rsidR="008D5C9C" w:rsidRPr="00522215">
        <w:rPr>
          <w:rFonts w:ascii="Times New Roman" w:eastAsia="Arial Unicode MS" w:hAnsi="Times New Roman"/>
          <w:b/>
          <w:i/>
          <w:sz w:val="24"/>
          <w:szCs w:val="24"/>
        </w:rPr>
        <w:t>i=</w:t>
      </w:r>
      <w:r w:rsidR="008D5C9C" w:rsidRPr="00522215">
        <w:rPr>
          <w:rFonts w:ascii="Times New Roman" w:eastAsia="Arial Unicode MS" w:hAnsi="Times New Roman"/>
          <w:i/>
          <w:sz w:val="24"/>
          <w:szCs w:val="24"/>
        </w:rPr>
        <w:t>sclavi dezrobiti=</w:t>
      </w:r>
      <w:r w:rsidR="00522215">
        <w:rPr>
          <w:rFonts w:ascii="Times New Roman" w:eastAsia="Arial Unicode MS" w:hAnsi="Times New Roman"/>
          <w:b/>
          <w:i/>
          <w:sz w:val="24"/>
          <w:szCs w:val="24"/>
        </w:rPr>
        <w:t>manumission</w:t>
      </w:r>
      <w:r>
        <w:rPr>
          <w:rFonts w:ascii="Times New Roman" w:eastAsia="Arial Unicode MS" w:hAnsi="Times New Roman"/>
          <w:b/>
          <w:i/>
          <w:sz w:val="24"/>
          <w:szCs w:val="24"/>
        </w:rPr>
        <w:t xml:space="preserve"> </w:t>
      </w:r>
      <w:r w:rsidR="00522215">
        <w:rPr>
          <w:rFonts w:ascii="Times New Roman" w:eastAsia="Arial Unicode MS" w:hAnsi="Times New Roman"/>
          <w:b/>
          <w:i/>
          <w:sz w:val="24"/>
          <w:szCs w:val="24"/>
        </w:rPr>
        <w:t>(</w:t>
      </w:r>
      <w:r w:rsidR="003117F7" w:rsidRPr="00522215">
        <w:rPr>
          <w:rFonts w:ascii="Times New Roman" w:eastAsia="Arial Unicode MS" w:hAnsi="Times New Roman"/>
          <w:b/>
          <w:i/>
          <w:sz w:val="24"/>
          <w:szCs w:val="24"/>
        </w:rPr>
        <w:t>liberti</w:t>
      </w:r>
      <w:r w:rsidR="008D5C9C" w:rsidRPr="00522215">
        <w:rPr>
          <w:rFonts w:ascii="Times New Roman" w:eastAsia="Arial Unicode MS" w:hAnsi="Times New Roman"/>
          <w:b/>
          <w:i/>
          <w:sz w:val="24"/>
          <w:szCs w:val="24"/>
        </w:rPr>
        <w:t xml:space="preserve"> cetateni</w:t>
      </w:r>
      <w:r>
        <w:rPr>
          <w:rFonts w:ascii="Times New Roman" w:eastAsia="Arial Unicode MS" w:hAnsi="Times New Roman"/>
          <w:sz w:val="24"/>
          <w:szCs w:val="24"/>
        </w:rPr>
        <w:t>-d</w:t>
      </w:r>
      <w:r w:rsidR="008D5C9C" w:rsidRPr="00B942A0">
        <w:rPr>
          <w:rFonts w:ascii="Times New Roman" w:eastAsia="Arial Unicode MS" w:hAnsi="Times New Roman"/>
          <w:sz w:val="24"/>
          <w:szCs w:val="24"/>
        </w:rPr>
        <w:t>repturi mai putine ca ingenui:</w:t>
      </w:r>
      <w:r w:rsidR="008D5C9C" w:rsidRPr="00B942A0">
        <w:rPr>
          <w:rFonts w:ascii="Times New Roman" w:eastAsia="Arial Unicode MS" w:hAnsi="Times New Roman"/>
          <w:i/>
          <w:sz w:val="24"/>
          <w:szCs w:val="24"/>
        </w:rPr>
        <w:t xml:space="preserve"> </w:t>
      </w:r>
      <w:r w:rsidRPr="00B942A0">
        <w:rPr>
          <w:rFonts w:ascii="Times New Roman" w:eastAsia="Arial Unicode MS" w:hAnsi="Times New Roman"/>
          <w:i/>
          <w:sz w:val="24"/>
          <w:szCs w:val="24"/>
        </w:rPr>
        <w:t>i</w:t>
      </w:r>
      <w:r w:rsidR="008D5C9C" w:rsidRPr="00B942A0">
        <w:rPr>
          <w:rFonts w:ascii="Times New Roman" w:eastAsia="Arial Unicode MS" w:hAnsi="Times New Roman"/>
          <w:i/>
          <w:sz w:val="24"/>
          <w:szCs w:val="24"/>
        </w:rPr>
        <w:t xml:space="preserve">us conubi </w:t>
      </w:r>
      <w:r w:rsidR="008D5C9C" w:rsidRPr="00B942A0">
        <w:rPr>
          <w:rFonts w:ascii="Times New Roman" w:eastAsia="Arial Unicode MS" w:hAnsi="Times New Roman"/>
          <w:sz w:val="24"/>
          <w:szCs w:val="24"/>
        </w:rPr>
        <w:t>(dreptul de-a se casatorie)</w:t>
      </w:r>
      <w:r w:rsidR="008D5C9C" w:rsidRPr="00B942A0">
        <w:rPr>
          <w:rFonts w:ascii="Times New Roman" w:eastAsia="Arial Unicode MS" w:hAnsi="Times New Roman"/>
          <w:i/>
          <w:sz w:val="24"/>
          <w:szCs w:val="24"/>
        </w:rPr>
        <w:t xml:space="preserve">, ius commerci </w:t>
      </w:r>
      <w:r w:rsidR="008D5C9C" w:rsidRPr="00B942A0">
        <w:rPr>
          <w:rFonts w:ascii="Times New Roman" w:eastAsia="Arial Unicode MS" w:hAnsi="Times New Roman"/>
          <w:sz w:val="24"/>
          <w:szCs w:val="24"/>
        </w:rPr>
        <w:t>(dr.comert</w:t>
      </w:r>
      <w:r w:rsidR="008D5C9C" w:rsidRPr="00B942A0">
        <w:rPr>
          <w:rFonts w:ascii="Times New Roman" w:eastAsia="Arial Unicode MS" w:hAnsi="Times New Roman"/>
          <w:i/>
          <w:sz w:val="24"/>
          <w:szCs w:val="24"/>
        </w:rPr>
        <w:t xml:space="preserve">), ius suffragi </w:t>
      </w:r>
      <w:r w:rsidR="008D5C9C" w:rsidRPr="00B942A0">
        <w:rPr>
          <w:rFonts w:ascii="Times New Roman" w:eastAsia="Arial Unicode MS" w:hAnsi="Times New Roman"/>
          <w:sz w:val="24"/>
          <w:szCs w:val="24"/>
        </w:rPr>
        <w:t>(dreptul de-a alege)</w:t>
      </w:r>
      <w:r>
        <w:rPr>
          <w:rFonts w:ascii="Times New Roman" w:eastAsia="Arial Unicode MS" w:hAnsi="Times New Roman"/>
          <w:sz w:val="24"/>
          <w:szCs w:val="24"/>
        </w:rPr>
        <w:t>.</w:t>
      </w:r>
      <w:r w:rsidR="00522215" w:rsidRPr="00B942A0">
        <w:rPr>
          <w:rFonts w:ascii="Times New Roman" w:eastAsia="Arial Unicode MS" w:hAnsi="Times New Roman"/>
          <w:sz w:val="24"/>
          <w:szCs w:val="24"/>
        </w:rPr>
        <w:t xml:space="preserve"> </w:t>
      </w:r>
      <w:r w:rsidR="008D5C9C" w:rsidRPr="00B942A0">
        <w:rPr>
          <w:rFonts w:ascii="Times New Roman" w:eastAsia="Arial Unicode MS" w:hAnsi="Times New Roman"/>
          <w:i/>
          <w:sz w:val="24"/>
          <w:szCs w:val="24"/>
        </w:rPr>
        <w:t>Nu aveau</w:t>
      </w:r>
      <w:r w:rsidR="008D5C9C" w:rsidRPr="00B942A0">
        <w:rPr>
          <w:rFonts w:ascii="Times New Roman" w:eastAsia="Arial Unicode MS" w:hAnsi="Times New Roman"/>
          <w:sz w:val="24"/>
          <w:szCs w:val="24"/>
        </w:rPr>
        <w:t xml:space="preserve">: </w:t>
      </w:r>
      <w:r w:rsidR="008D5C9C" w:rsidRPr="00B942A0">
        <w:rPr>
          <w:rFonts w:ascii="Times New Roman" w:eastAsia="Arial Unicode MS" w:hAnsi="Times New Roman"/>
          <w:i/>
          <w:sz w:val="24"/>
          <w:szCs w:val="24"/>
        </w:rPr>
        <w:t>ius honorum</w:t>
      </w:r>
      <w:r w:rsidR="008D5C9C" w:rsidRPr="00B942A0">
        <w:rPr>
          <w:rFonts w:ascii="Times New Roman" w:eastAsia="Arial Unicode MS" w:hAnsi="Times New Roman"/>
          <w:sz w:val="24"/>
          <w:szCs w:val="24"/>
        </w:rPr>
        <w:t xml:space="preserve">(dr.de-a fi ales magistrat) si </w:t>
      </w:r>
      <w:r w:rsidR="008D5C9C" w:rsidRPr="00B942A0">
        <w:rPr>
          <w:rFonts w:ascii="Times New Roman" w:eastAsia="Arial Unicode MS" w:hAnsi="Times New Roman"/>
          <w:i/>
          <w:sz w:val="24"/>
          <w:szCs w:val="24"/>
        </w:rPr>
        <w:t xml:space="preserve">ius </w:t>
      </w:r>
      <w:r w:rsidR="00522215" w:rsidRPr="00B942A0">
        <w:rPr>
          <w:rFonts w:ascii="Times New Roman" w:eastAsia="Arial Unicode MS" w:hAnsi="Times New Roman"/>
          <w:i/>
          <w:sz w:val="24"/>
          <w:szCs w:val="24"/>
        </w:rPr>
        <w:t>militia</w:t>
      </w:r>
      <w:r w:rsidR="00522215" w:rsidRPr="00B942A0">
        <w:rPr>
          <w:rFonts w:ascii="Times New Roman" w:eastAsia="Arial Unicode MS" w:hAnsi="Times New Roman"/>
          <w:i/>
          <w:sz w:val="16"/>
          <w:szCs w:val="16"/>
        </w:rPr>
        <w:t>;</w:t>
      </w:r>
      <w:r w:rsidR="00522215">
        <w:rPr>
          <w:rFonts w:ascii="Times New Roman" w:eastAsia="Arial Unicode MS" w:hAnsi="Times New Roman"/>
          <w:b/>
          <w:i/>
          <w:sz w:val="16"/>
          <w:szCs w:val="16"/>
        </w:rPr>
        <w:t xml:space="preserve"> </w:t>
      </w:r>
      <w:r w:rsidR="003117F7" w:rsidRPr="003117F7">
        <w:rPr>
          <w:rFonts w:ascii="Times New Roman" w:eastAsia="Arial Unicode MS" w:hAnsi="Times New Roman"/>
          <w:b/>
          <w:i/>
          <w:sz w:val="24"/>
          <w:szCs w:val="24"/>
        </w:rPr>
        <w:t>liberti latini iuniani</w:t>
      </w:r>
      <w:r w:rsidR="008D5C9C" w:rsidRPr="008D5C9C">
        <w:rPr>
          <w:rFonts w:ascii="Times New Roman" w:eastAsia="Arial Unicode MS" w:hAnsi="Times New Roman"/>
          <w:sz w:val="24"/>
          <w:szCs w:val="24"/>
        </w:rPr>
        <w:t>-</w:t>
      </w:r>
      <w:r>
        <w:rPr>
          <w:rFonts w:ascii="Times New Roman" w:eastAsia="Arial Unicode MS" w:hAnsi="Times New Roman"/>
          <w:sz w:val="24"/>
          <w:szCs w:val="24"/>
        </w:rPr>
        <w:t>a</w:t>
      </w:r>
      <w:r>
        <w:rPr>
          <w:rFonts w:ascii="Times New Roman" w:eastAsia="Arial Unicode MS" w:hAnsi="Times New Roman"/>
          <w:i/>
          <w:sz w:val="24"/>
          <w:szCs w:val="24"/>
        </w:rPr>
        <w:t>veau si mai putine drepturi.</w:t>
      </w:r>
      <w:r w:rsidR="00522215" w:rsidRPr="00B942A0">
        <w:rPr>
          <w:rFonts w:ascii="Times New Roman" w:eastAsia="Arial Unicode MS" w:hAnsi="Times New Roman"/>
          <w:i/>
          <w:sz w:val="24"/>
          <w:szCs w:val="24"/>
        </w:rPr>
        <w:t xml:space="preserve"> </w:t>
      </w:r>
      <w:r w:rsidR="008D5C9C" w:rsidRPr="00B942A0">
        <w:rPr>
          <w:rFonts w:ascii="Times New Roman" w:eastAsia="Arial Unicode MS" w:hAnsi="Times New Roman"/>
          <w:i/>
          <w:sz w:val="24"/>
          <w:szCs w:val="24"/>
        </w:rPr>
        <w:t>Nu aveau dr. de-a dispune prin testament</w:t>
      </w:r>
      <w:r>
        <w:rPr>
          <w:rFonts w:ascii="Times New Roman" w:eastAsia="Arial Unicode MS" w:hAnsi="Times New Roman"/>
          <w:i/>
          <w:sz w:val="24"/>
          <w:szCs w:val="24"/>
        </w:rPr>
        <w:t>.</w:t>
      </w:r>
      <w:r w:rsidR="00522215" w:rsidRPr="00B942A0">
        <w:rPr>
          <w:rFonts w:ascii="Times New Roman" w:eastAsia="Arial Unicode MS" w:hAnsi="Times New Roman"/>
          <w:i/>
          <w:sz w:val="24"/>
          <w:szCs w:val="24"/>
        </w:rPr>
        <w:t xml:space="preserve"> </w:t>
      </w:r>
      <w:r w:rsidR="008D5C9C" w:rsidRPr="00B942A0">
        <w:rPr>
          <w:rFonts w:ascii="Times New Roman" w:eastAsia="Arial Unicode MS" w:hAnsi="Times New Roman"/>
          <w:i/>
          <w:sz w:val="24"/>
          <w:szCs w:val="24"/>
        </w:rPr>
        <w:t>Traiau liberi si mureau sclavi</w:t>
      </w:r>
      <w:r>
        <w:rPr>
          <w:rFonts w:ascii="Times New Roman" w:eastAsia="Arial Unicode MS" w:hAnsi="Times New Roman"/>
          <w:i/>
          <w:sz w:val="24"/>
          <w:szCs w:val="24"/>
        </w:rPr>
        <w:t>.</w:t>
      </w:r>
    </w:p>
    <w:p w:rsidR="00522215" w:rsidRPr="00D7376F" w:rsidRDefault="00B942A0" w:rsidP="004D7CBE">
      <w:pPr>
        <w:pStyle w:val="BodyText"/>
        <w:spacing w:after="0"/>
        <w:ind w:right="-180"/>
        <w:jc w:val="both"/>
        <w:rPr>
          <w:rFonts w:eastAsia="Arial Unicode MS"/>
          <w:u w:val="single"/>
        </w:rPr>
      </w:pPr>
      <w:r>
        <w:rPr>
          <w:rFonts w:eastAsia="Arial Unicode MS"/>
          <w:b/>
        </w:rPr>
        <w:t xml:space="preserve">b). </w:t>
      </w:r>
      <w:r w:rsidR="003117F7" w:rsidRPr="00522215">
        <w:rPr>
          <w:rFonts w:eastAsia="Arial Unicode MS"/>
          <w:b/>
          <w:u w:val="single"/>
        </w:rPr>
        <w:t>Status civitatis</w:t>
      </w:r>
      <w:r w:rsidR="00522215" w:rsidRPr="00522215">
        <w:rPr>
          <w:rFonts w:eastAsia="Arial Unicode MS"/>
          <w:b/>
          <w:u w:val="single"/>
        </w:rPr>
        <w:t>(cetatenia)</w:t>
      </w:r>
      <w:r w:rsidR="003117F7">
        <w:rPr>
          <w:rFonts w:eastAsia="Arial Unicode MS"/>
          <w:b/>
          <w:u w:val="single"/>
        </w:rPr>
        <w:t>:</w:t>
      </w:r>
      <w:r w:rsidR="003117F7">
        <w:rPr>
          <w:rFonts w:eastAsia="Arial Unicode MS"/>
          <w:b/>
        </w:rPr>
        <w:t xml:space="preserve"> </w:t>
      </w:r>
      <w:r w:rsidR="003117F7" w:rsidRPr="00B942A0">
        <w:rPr>
          <w:rFonts w:eastAsia="Arial Unicode MS"/>
          <w:b/>
        </w:rPr>
        <w:t>1</w:t>
      </w:r>
      <w:r w:rsidR="003117F7" w:rsidRPr="00B942A0">
        <w:rPr>
          <w:rFonts w:eastAsia="Arial Unicode MS"/>
          <w:b/>
          <w:vertAlign w:val="superscript"/>
        </w:rPr>
        <w:t>0</w:t>
      </w:r>
      <w:r w:rsidR="003117F7" w:rsidRPr="00B942A0">
        <w:rPr>
          <w:rFonts w:eastAsia="Arial Unicode MS"/>
          <w:b/>
        </w:rPr>
        <w:t>civis romanus</w:t>
      </w:r>
      <w:r w:rsidR="00522215" w:rsidRPr="003117F7">
        <w:rPr>
          <w:rFonts w:eastAsia="Arial Unicode MS"/>
        </w:rPr>
        <w:t>: cetateanul roman din cetate; depline capacitate juridice</w:t>
      </w:r>
      <w:r>
        <w:rPr>
          <w:rFonts w:eastAsia="Arial Unicode MS"/>
        </w:rPr>
        <w:t xml:space="preserve">. </w:t>
      </w:r>
      <w:r w:rsidR="00522215" w:rsidRPr="003117F7">
        <w:rPr>
          <w:rFonts w:eastAsia="Arial Unicode MS"/>
          <w:i/>
        </w:rPr>
        <w:t>Drepturi publice: ius suffragi; ius honnorum; ius militia</w:t>
      </w:r>
      <w:r w:rsidR="003117F7">
        <w:rPr>
          <w:rFonts w:eastAsia="Arial Unicode MS"/>
          <w:i/>
        </w:rPr>
        <w:t xml:space="preserve">; </w:t>
      </w:r>
      <w:r w:rsidR="00522215" w:rsidRPr="003117F7">
        <w:rPr>
          <w:rFonts w:eastAsia="Arial Unicode MS"/>
          <w:i/>
        </w:rPr>
        <w:t>Drepturi private:</w:t>
      </w:r>
      <w:r>
        <w:rPr>
          <w:rFonts w:eastAsia="Arial Unicode MS"/>
          <w:i/>
        </w:rPr>
        <w:t xml:space="preserve"> </w:t>
      </w:r>
      <w:r w:rsidR="00522215" w:rsidRPr="003117F7">
        <w:rPr>
          <w:rFonts w:eastAsia="Arial Unicode MS"/>
          <w:i/>
        </w:rPr>
        <w:t>ius conubi; ius commerci; dr. de-a dobandi proprietate ci</w:t>
      </w:r>
      <w:r w:rsidR="00F1085D">
        <w:rPr>
          <w:rFonts w:eastAsia="Arial Unicode MS"/>
          <w:i/>
        </w:rPr>
        <w:t xml:space="preserve">vila; dr. de-a actiona in justitie; </w:t>
      </w:r>
      <w:r w:rsidRPr="00B942A0">
        <w:rPr>
          <w:rFonts w:eastAsia="Arial Unicode MS"/>
          <w:b/>
        </w:rPr>
        <w:t>2</w:t>
      </w:r>
      <w:r w:rsidRPr="00B942A0">
        <w:rPr>
          <w:rFonts w:eastAsia="Arial Unicode MS"/>
          <w:b/>
          <w:vertAlign w:val="superscript"/>
        </w:rPr>
        <w:t>0</w:t>
      </w:r>
      <w:r w:rsidRPr="00B942A0">
        <w:rPr>
          <w:rFonts w:eastAsia="Arial Unicode MS"/>
          <w:b/>
        </w:rPr>
        <w:t>latini</w:t>
      </w:r>
      <w:r w:rsidRPr="00B942A0">
        <w:rPr>
          <w:rFonts w:eastAsia="Arial Unicode MS"/>
        </w:rPr>
        <w:t xml:space="preserve"> </w:t>
      </w:r>
      <w:r w:rsidR="00522215" w:rsidRPr="00B942A0">
        <w:rPr>
          <w:rFonts w:eastAsia="Arial Unicode MS"/>
        </w:rPr>
        <w:t>–intermediari intre cetateni si peregrin</w:t>
      </w:r>
      <w:r w:rsidR="00F1085D">
        <w:rPr>
          <w:rFonts w:eastAsia="Arial Unicode MS"/>
        </w:rPr>
        <w:t>i</w:t>
      </w:r>
      <w:r w:rsidR="00522215" w:rsidRPr="00B942A0">
        <w:rPr>
          <w:rFonts w:eastAsia="Arial Unicode MS"/>
        </w:rPr>
        <w:t>. Dupa razboiul aliatilor latinii au primit cetatenie romana, mai usor latinii veteres.</w:t>
      </w:r>
      <w:r w:rsidR="00D7376F">
        <w:rPr>
          <w:rFonts w:eastAsia="Arial Unicode MS"/>
        </w:rPr>
        <w:t xml:space="preserve"> </w:t>
      </w:r>
      <w:r w:rsidR="00522215" w:rsidRPr="00D7376F">
        <w:rPr>
          <w:rFonts w:eastAsia="Arial Unicode MS"/>
          <w:i/>
        </w:rPr>
        <w:t xml:space="preserve">Drepturi juridice: ius suffrage, ius conubi, ius </w:t>
      </w:r>
      <w:r w:rsidR="00D7376F">
        <w:rPr>
          <w:rFonts w:eastAsia="Arial Unicode MS"/>
          <w:i/>
        </w:rPr>
        <w:t xml:space="preserve">commerce. </w:t>
      </w:r>
      <w:r w:rsidR="00522215" w:rsidRPr="00D7376F">
        <w:rPr>
          <w:rFonts w:eastAsia="Arial Unicode MS"/>
          <w:i/>
        </w:rPr>
        <w:t xml:space="preserve">Nu au: ius honnorum si ius </w:t>
      </w:r>
      <w:r w:rsidR="00D7376F">
        <w:rPr>
          <w:rFonts w:eastAsia="Arial Unicode MS"/>
          <w:i/>
        </w:rPr>
        <w:t xml:space="preserve">militia. </w:t>
      </w:r>
      <w:r w:rsidR="00522215" w:rsidRPr="00D7376F">
        <w:rPr>
          <w:rFonts w:eastAsia="Arial Unicode MS"/>
          <w:i/>
        </w:rPr>
        <w:t>Tipuri: latini veteres</w:t>
      </w:r>
      <w:r w:rsidR="00522215" w:rsidRPr="00D7376F">
        <w:rPr>
          <w:rFonts w:eastAsia="Arial Unicode MS"/>
        </w:rPr>
        <w:t>(vechii latini)</w:t>
      </w:r>
      <w:r w:rsidR="00522215" w:rsidRPr="00D7376F">
        <w:rPr>
          <w:rFonts w:eastAsia="Arial Unicode MS"/>
          <w:i/>
        </w:rPr>
        <w:t>, latini coloniari</w:t>
      </w:r>
      <w:r w:rsidR="00522215" w:rsidRPr="00D7376F">
        <w:rPr>
          <w:rFonts w:eastAsia="Arial Unicode MS"/>
        </w:rPr>
        <w:t>(din colonii)- un aveau ius conubi decat in temeiul unei dispozitii exprese</w:t>
      </w:r>
      <w:r w:rsidR="00D7376F" w:rsidRPr="00D7376F">
        <w:rPr>
          <w:rFonts w:eastAsia="Arial Unicode MS"/>
          <w:b/>
        </w:rPr>
        <w:t>; 3</w:t>
      </w:r>
      <w:r w:rsidR="00D7376F" w:rsidRPr="00D7376F">
        <w:rPr>
          <w:rFonts w:eastAsia="Arial Unicode MS"/>
          <w:b/>
          <w:vertAlign w:val="superscript"/>
        </w:rPr>
        <w:t>0</w:t>
      </w:r>
      <w:r w:rsidR="00D7376F" w:rsidRPr="00D7376F">
        <w:rPr>
          <w:rFonts w:eastAsia="Arial Unicode MS"/>
          <w:b/>
        </w:rPr>
        <w:t>peregrini</w:t>
      </w:r>
      <w:r w:rsidR="00522215" w:rsidRPr="00D7376F">
        <w:rPr>
          <w:rFonts w:eastAsia="Arial Unicode MS"/>
        </w:rPr>
        <w:t xml:space="preserve"> – straini a caror situatie juridica fata de romani e reglementata prin tratate </w:t>
      </w:r>
      <w:r w:rsidR="00D7376F">
        <w:rPr>
          <w:rFonts w:eastAsia="Arial Unicode MS"/>
        </w:rPr>
        <w:t xml:space="preserve">international: </w:t>
      </w:r>
      <w:r w:rsidR="00D7376F" w:rsidRPr="00D7376F">
        <w:rPr>
          <w:rFonts w:eastAsia="Arial Unicode MS"/>
          <w:i/>
        </w:rPr>
        <w:t>p</w:t>
      </w:r>
      <w:r w:rsidR="00522215" w:rsidRPr="00D7376F">
        <w:rPr>
          <w:rFonts w:eastAsia="Arial Unicode MS"/>
          <w:i/>
        </w:rPr>
        <w:t>eregrin</w:t>
      </w:r>
      <w:r w:rsidR="00D7376F">
        <w:rPr>
          <w:rFonts w:eastAsia="Arial Unicode MS"/>
          <w:i/>
        </w:rPr>
        <w:t>i</w:t>
      </w:r>
      <w:r w:rsidR="00522215" w:rsidRPr="00D7376F">
        <w:rPr>
          <w:rFonts w:eastAsia="Arial Unicode MS"/>
          <w:i/>
        </w:rPr>
        <w:t xml:space="preserve"> obisnuiti</w:t>
      </w:r>
      <w:r w:rsidR="00522215" w:rsidRPr="00D7376F">
        <w:rPr>
          <w:rFonts w:eastAsia="Arial Unicode MS"/>
        </w:rPr>
        <w:t>-</w:t>
      </w:r>
      <w:r w:rsidR="00522215" w:rsidRPr="00D7376F">
        <w:rPr>
          <w:rFonts w:eastAsia="Arial Unicode MS"/>
          <w:i/>
        </w:rPr>
        <w:t>aveau ius gentium si dreptul lor</w:t>
      </w:r>
      <w:r w:rsidR="00D7376F">
        <w:rPr>
          <w:rFonts w:eastAsia="Arial Unicode MS"/>
          <w:i/>
        </w:rPr>
        <w:t xml:space="preserve"> si p</w:t>
      </w:r>
      <w:r w:rsidR="00522215" w:rsidRPr="00D7376F">
        <w:rPr>
          <w:rFonts w:eastAsia="Arial Unicode MS"/>
          <w:i/>
        </w:rPr>
        <w:t>eregrin</w:t>
      </w:r>
      <w:r w:rsidR="00D7376F">
        <w:rPr>
          <w:rFonts w:eastAsia="Arial Unicode MS"/>
          <w:i/>
        </w:rPr>
        <w:t>i</w:t>
      </w:r>
      <w:r w:rsidR="00522215" w:rsidRPr="00D7376F">
        <w:rPr>
          <w:rFonts w:eastAsia="Arial Unicode MS"/>
          <w:i/>
        </w:rPr>
        <w:t xml:space="preserve"> deditici</w:t>
      </w:r>
      <w:r w:rsidR="00D7376F">
        <w:rPr>
          <w:rFonts w:eastAsia="Arial Unicode MS"/>
          <w:i/>
        </w:rPr>
        <w:t>–n</w:t>
      </w:r>
      <w:r w:rsidR="00522215" w:rsidRPr="00D7376F">
        <w:rPr>
          <w:rFonts w:eastAsia="Arial Unicode MS"/>
          <w:i/>
        </w:rPr>
        <w:t>u aveau drepturi, nici macar dreptul lor</w:t>
      </w:r>
      <w:r w:rsidR="001764C9" w:rsidRPr="001764C9">
        <w:rPr>
          <w:spacing w:val="-4"/>
          <w:lang w:val="fr-FR"/>
        </w:rPr>
        <w:t xml:space="preserve"> </w:t>
      </w:r>
    </w:p>
    <w:p w:rsidR="00326F4F" w:rsidRPr="001764C9" w:rsidRDefault="00326F4F" w:rsidP="004D7CBE">
      <w:pPr>
        <w:spacing w:after="0" w:line="240" w:lineRule="auto"/>
        <w:ind w:right="-180"/>
        <w:jc w:val="both"/>
        <w:rPr>
          <w:rFonts w:ascii="Times New Roman" w:eastAsia="Arial Unicode MS" w:hAnsi="Times New Roman"/>
          <w:sz w:val="16"/>
          <w:szCs w:val="16"/>
          <w:u w:val="single"/>
        </w:rPr>
      </w:pPr>
      <w:r w:rsidRPr="00522215">
        <w:rPr>
          <w:rFonts w:ascii="Times New Roman" w:eastAsia="Arial Unicode MS" w:hAnsi="Times New Roman"/>
          <w:b/>
          <w:sz w:val="24"/>
          <w:szCs w:val="24"/>
          <w:u w:val="single"/>
        </w:rPr>
        <w:t>c</w:t>
      </w:r>
      <w:r>
        <w:rPr>
          <w:rFonts w:ascii="Times New Roman" w:eastAsia="Arial Unicode MS" w:hAnsi="Times New Roman"/>
          <w:b/>
          <w:sz w:val="24"/>
          <w:szCs w:val="24"/>
          <w:u w:val="single"/>
        </w:rPr>
        <w:t>)</w:t>
      </w:r>
      <w:r w:rsidRPr="00522215">
        <w:rPr>
          <w:rFonts w:ascii="Times New Roman" w:eastAsia="Arial Unicode MS" w:hAnsi="Times New Roman"/>
          <w:b/>
          <w:sz w:val="24"/>
          <w:szCs w:val="24"/>
          <w:u w:val="single"/>
        </w:rPr>
        <w:t xml:space="preserve">. </w:t>
      </w:r>
      <w:r>
        <w:rPr>
          <w:rFonts w:ascii="Times New Roman" w:eastAsia="Arial Unicode MS" w:hAnsi="Times New Roman"/>
          <w:b/>
          <w:sz w:val="24"/>
          <w:szCs w:val="24"/>
          <w:u w:val="single"/>
        </w:rPr>
        <w:t>S</w:t>
      </w:r>
      <w:r w:rsidRPr="00522215">
        <w:rPr>
          <w:rFonts w:ascii="Times New Roman" w:eastAsia="Arial Unicode MS" w:hAnsi="Times New Roman"/>
          <w:b/>
          <w:sz w:val="24"/>
          <w:szCs w:val="24"/>
          <w:u w:val="single"/>
        </w:rPr>
        <w:t>tatus familiae</w:t>
      </w:r>
      <w:r w:rsidRPr="00522215">
        <w:rPr>
          <w:rFonts w:ascii="Times New Roman" w:eastAsia="Arial Unicode MS" w:hAnsi="Times New Roman"/>
          <w:sz w:val="24"/>
          <w:szCs w:val="24"/>
        </w:rPr>
        <w:t xml:space="preserve"> </w:t>
      </w:r>
      <w:r w:rsidR="00522215" w:rsidRPr="00522215">
        <w:rPr>
          <w:rFonts w:ascii="Times New Roman" w:eastAsia="Arial Unicode MS" w:hAnsi="Times New Roman"/>
          <w:sz w:val="24"/>
          <w:szCs w:val="24"/>
        </w:rPr>
        <w:t>unitate economică, socială şi de cult</w:t>
      </w:r>
      <w:r>
        <w:rPr>
          <w:rFonts w:ascii="Times New Roman" w:eastAsia="Arial Unicode MS" w:hAnsi="Times New Roman"/>
          <w:sz w:val="24"/>
          <w:szCs w:val="24"/>
        </w:rPr>
        <w:t xml:space="preserve">. </w:t>
      </w:r>
      <w:r w:rsidRPr="00326F4F">
        <w:rPr>
          <w:rFonts w:ascii="Times New Roman" w:eastAsia="Arial Unicode MS" w:hAnsi="Times New Roman"/>
          <w:b/>
          <w:sz w:val="24"/>
          <w:szCs w:val="24"/>
        </w:rPr>
        <w:t>1</w:t>
      </w:r>
      <w:r w:rsidRPr="00326F4F">
        <w:rPr>
          <w:rFonts w:ascii="Times New Roman" w:eastAsia="Arial Unicode MS" w:hAnsi="Times New Roman"/>
          <w:b/>
          <w:sz w:val="24"/>
          <w:szCs w:val="24"/>
          <w:vertAlign w:val="superscript"/>
        </w:rPr>
        <w:t>0</w:t>
      </w:r>
      <w:r>
        <w:rPr>
          <w:rFonts w:ascii="Times New Roman" w:eastAsia="Arial Unicode MS" w:hAnsi="Times New Roman"/>
          <w:b/>
          <w:sz w:val="24"/>
          <w:szCs w:val="24"/>
        </w:rPr>
        <w:t>f</w:t>
      </w:r>
      <w:r w:rsidRPr="00326F4F">
        <w:rPr>
          <w:rFonts w:ascii="Times New Roman" w:eastAsia="Arial Unicode MS" w:hAnsi="Times New Roman"/>
          <w:b/>
          <w:sz w:val="24"/>
          <w:szCs w:val="24"/>
        </w:rPr>
        <w:t>amilia</w:t>
      </w:r>
      <w:r w:rsidRPr="00326F4F">
        <w:rPr>
          <w:rFonts w:ascii="Times New Roman" w:eastAsia="Arial Unicode MS" w:hAnsi="Times New Roman"/>
          <w:b/>
          <w:i/>
          <w:sz w:val="24"/>
          <w:szCs w:val="24"/>
        </w:rPr>
        <w:t xml:space="preserve">: </w:t>
      </w:r>
      <w:r w:rsidRPr="00326F4F">
        <w:rPr>
          <w:rFonts w:ascii="Times New Roman" w:eastAsia="Arial Unicode MS" w:hAnsi="Times New Roman"/>
          <w:i/>
          <w:sz w:val="24"/>
          <w:szCs w:val="24"/>
        </w:rPr>
        <w:t>monogama, patriarhala</w:t>
      </w:r>
      <w:r>
        <w:rPr>
          <w:rFonts w:ascii="Times New Roman" w:eastAsia="Arial Unicode MS" w:hAnsi="Times New Roman"/>
          <w:b/>
          <w:sz w:val="20"/>
          <w:szCs w:val="20"/>
        </w:rPr>
        <w:t xml:space="preserve">; </w:t>
      </w:r>
      <w:r w:rsidRPr="00326F4F">
        <w:rPr>
          <w:rFonts w:ascii="Times New Roman" w:eastAsia="Arial Unicode MS" w:hAnsi="Times New Roman"/>
          <w:b/>
          <w:sz w:val="24"/>
          <w:szCs w:val="24"/>
        </w:rPr>
        <w:t>2</w:t>
      </w:r>
      <w:r w:rsidRPr="00326F4F">
        <w:rPr>
          <w:rFonts w:ascii="Times New Roman" w:eastAsia="Arial Unicode MS" w:hAnsi="Times New Roman"/>
          <w:b/>
          <w:sz w:val="24"/>
          <w:szCs w:val="24"/>
          <w:vertAlign w:val="superscript"/>
        </w:rPr>
        <w:t>0</w:t>
      </w:r>
      <w:r w:rsidRPr="00326F4F">
        <w:rPr>
          <w:rFonts w:ascii="Times New Roman" w:eastAsia="Arial Unicode MS" w:hAnsi="Times New Roman"/>
          <w:b/>
          <w:sz w:val="24"/>
          <w:szCs w:val="24"/>
        </w:rPr>
        <w:t>patria potestas</w:t>
      </w:r>
      <w:r w:rsidRPr="00326F4F">
        <w:rPr>
          <w:rFonts w:ascii="Times New Roman" w:eastAsia="Arial Unicode MS" w:hAnsi="Times New Roman"/>
          <w:b/>
          <w:i/>
          <w:sz w:val="24"/>
          <w:szCs w:val="24"/>
        </w:rPr>
        <w:t>=putere parinteasca</w:t>
      </w:r>
      <w:r w:rsidR="00F02C0B">
        <w:rPr>
          <w:rFonts w:ascii="Times New Roman" w:eastAsia="Arial Unicode MS" w:hAnsi="Times New Roman"/>
          <w:b/>
          <w:i/>
          <w:sz w:val="24"/>
          <w:szCs w:val="24"/>
        </w:rPr>
        <w:t>;</w:t>
      </w:r>
      <w:r>
        <w:rPr>
          <w:rFonts w:ascii="Times New Roman" w:eastAsia="Arial Unicode MS" w:hAnsi="Times New Roman"/>
          <w:sz w:val="24"/>
          <w:szCs w:val="24"/>
        </w:rPr>
        <w:t xml:space="preserve"> </w:t>
      </w:r>
      <w:r w:rsidRPr="00326F4F">
        <w:rPr>
          <w:rFonts w:ascii="Times New Roman" w:eastAsia="Arial Unicode MS" w:hAnsi="Times New Roman"/>
          <w:b/>
          <w:sz w:val="24"/>
          <w:szCs w:val="24"/>
        </w:rPr>
        <w:t>3</w:t>
      </w:r>
      <w:r w:rsidRPr="00326F4F">
        <w:rPr>
          <w:rFonts w:ascii="Times New Roman" w:eastAsia="Arial Unicode MS" w:hAnsi="Times New Roman"/>
          <w:b/>
          <w:sz w:val="24"/>
          <w:szCs w:val="24"/>
          <w:vertAlign w:val="superscript"/>
        </w:rPr>
        <w:t>0</w:t>
      </w:r>
      <w:r w:rsidRPr="00326F4F">
        <w:rPr>
          <w:rFonts w:ascii="Times New Roman" w:eastAsia="Arial Unicode MS" w:hAnsi="Times New Roman"/>
          <w:b/>
          <w:sz w:val="24"/>
          <w:szCs w:val="24"/>
        </w:rPr>
        <w:t>casatoria</w:t>
      </w:r>
      <w:r w:rsidRPr="00326F4F">
        <w:rPr>
          <w:rFonts w:ascii="Times New Roman" w:eastAsia="Arial Unicode MS" w:hAnsi="Times New Roman"/>
          <w:sz w:val="24"/>
          <w:szCs w:val="24"/>
        </w:rPr>
        <w:t xml:space="preserve"> căsătoria, situaţia femeii şi a copiilor. Femeia are pozitie inferioara</w:t>
      </w:r>
      <w:r w:rsidR="00A55F4B">
        <w:rPr>
          <w:rFonts w:ascii="Times New Roman" w:eastAsia="Arial Unicode MS" w:hAnsi="Times New Roman"/>
          <w:sz w:val="24"/>
          <w:szCs w:val="24"/>
        </w:rPr>
        <w:t xml:space="preserve"> barbatului;</w:t>
      </w:r>
      <w:r w:rsidR="00F753EC" w:rsidRPr="00F753EC">
        <w:rPr>
          <w:spacing w:val="-4"/>
          <w:lang w:val="fr-FR"/>
        </w:rPr>
        <w:t xml:space="preserve"> </w:t>
      </w:r>
      <w:r w:rsidR="001764C9" w:rsidRPr="001764C9">
        <w:rPr>
          <w:rFonts w:ascii="Times New Roman" w:eastAsia="Arial Unicode MS" w:hAnsi="Times New Roman"/>
          <w:b/>
          <w:sz w:val="24"/>
          <w:szCs w:val="24"/>
        </w:rPr>
        <w:t>4</w:t>
      </w:r>
      <w:r w:rsidR="001764C9" w:rsidRPr="001764C9">
        <w:rPr>
          <w:rFonts w:ascii="Times New Roman" w:eastAsia="Arial Unicode MS" w:hAnsi="Times New Roman"/>
          <w:b/>
          <w:sz w:val="24"/>
          <w:szCs w:val="24"/>
          <w:vertAlign w:val="superscript"/>
        </w:rPr>
        <w:t>0</w:t>
      </w:r>
      <w:r w:rsidR="001764C9" w:rsidRPr="00F753EC">
        <w:rPr>
          <w:rFonts w:ascii="Times New Roman" w:eastAsia="Arial Unicode MS" w:hAnsi="Times New Roman"/>
          <w:b/>
          <w:sz w:val="24"/>
          <w:szCs w:val="24"/>
        </w:rPr>
        <w:t>divortul</w:t>
      </w:r>
      <w:r w:rsidR="00A55F4B">
        <w:rPr>
          <w:rFonts w:ascii="Times New Roman" w:eastAsia="Arial Unicode MS" w:hAnsi="Times New Roman"/>
          <w:b/>
          <w:sz w:val="24"/>
          <w:szCs w:val="24"/>
        </w:rPr>
        <w:t>-</w:t>
      </w:r>
      <w:r w:rsidR="001764C9" w:rsidRPr="00F753EC">
        <w:rPr>
          <w:rFonts w:ascii="Times New Roman" w:eastAsia="Arial Unicode MS" w:hAnsi="Times New Roman"/>
          <w:sz w:val="24"/>
          <w:szCs w:val="24"/>
        </w:rPr>
        <w:t>rar in societatea primitive</w:t>
      </w:r>
      <w:r w:rsidR="001764C9">
        <w:rPr>
          <w:rFonts w:ascii="Times New Roman" w:eastAsia="Arial Unicode MS" w:hAnsi="Times New Roman"/>
          <w:sz w:val="24"/>
          <w:szCs w:val="24"/>
        </w:rPr>
        <w:t>;</w:t>
      </w:r>
      <w:r w:rsidR="001764C9" w:rsidRPr="00F753EC">
        <w:rPr>
          <w:rFonts w:ascii="Times New Roman" w:eastAsia="Arial Unicode MS" w:hAnsi="Times New Roman"/>
          <w:sz w:val="16"/>
          <w:szCs w:val="16"/>
        </w:rPr>
        <w:t xml:space="preserve"> </w:t>
      </w:r>
      <w:r w:rsidR="001764C9" w:rsidRPr="001764C9">
        <w:rPr>
          <w:rFonts w:ascii="Times New Roman" w:eastAsia="Arial Unicode MS" w:hAnsi="Times New Roman"/>
          <w:b/>
          <w:sz w:val="24"/>
          <w:szCs w:val="24"/>
        </w:rPr>
        <w:t>5</w:t>
      </w:r>
      <w:r w:rsidR="001764C9" w:rsidRPr="001764C9">
        <w:rPr>
          <w:rFonts w:ascii="Times New Roman" w:eastAsia="Arial Unicode MS" w:hAnsi="Times New Roman"/>
          <w:b/>
          <w:sz w:val="24"/>
          <w:szCs w:val="24"/>
          <w:vertAlign w:val="superscript"/>
        </w:rPr>
        <w:t>0</w:t>
      </w:r>
      <w:r w:rsidR="001764C9" w:rsidRPr="00F753EC">
        <w:rPr>
          <w:rFonts w:ascii="Times New Roman" w:eastAsia="Arial Unicode MS" w:hAnsi="Times New Roman"/>
          <w:b/>
          <w:sz w:val="24"/>
          <w:szCs w:val="24"/>
        </w:rPr>
        <w:t>concubinajul</w:t>
      </w:r>
      <w:r w:rsidR="001764C9" w:rsidRPr="00F753EC">
        <w:rPr>
          <w:rFonts w:ascii="Times New Roman" w:eastAsia="Arial Unicode MS" w:hAnsi="Times New Roman"/>
          <w:sz w:val="24"/>
          <w:szCs w:val="24"/>
        </w:rPr>
        <w:t xml:space="preserve"> </w:t>
      </w:r>
      <w:r w:rsidR="001764C9">
        <w:rPr>
          <w:rFonts w:ascii="Times New Roman" w:eastAsia="Arial Unicode MS" w:hAnsi="Times New Roman"/>
          <w:sz w:val="24"/>
          <w:szCs w:val="24"/>
        </w:rPr>
        <w:t>-</w:t>
      </w:r>
      <w:r w:rsidR="001764C9" w:rsidRPr="00F753EC">
        <w:rPr>
          <w:rFonts w:ascii="Times New Roman" w:eastAsia="Arial Unicode MS" w:hAnsi="Times New Roman"/>
          <w:sz w:val="24"/>
          <w:szCs w:val="24"/>
        </w:rPr>
        <w:t xml:space="preserve"> nu</w:t>
      </w:r>
      <w:r w:rsidR="001764C9" w:rsidRPr="00326F4F">
        <w:rPr>
          <w:rFonts w:ascii="Times New Roman" w:eastAsia="Arial Unicode MS" w:hAnsi="Times New Roman"/>
          <w:sz w:val="24"/>
          <w:szCs w:val="24"/>
        </w:rPr>
        <w:t xml:space="preserve"> era considerat immoral, dar copii nascuti nu aveau cetatenie-erau nelegitimi, nu aveau drep de mostenire</w:t>
      </w:r>
      <w:r w:rsidR="001764C9" w:rsidRPr="00F753EC">
        <w:rPr>
          <w:rFonts w:ascii="Times New Roman" w:eastAsia="Arial Unicode MS" w:hAnsi="Times New Roman"/>
          <w:sz w:val="16"/>
          <w:szCs w:val="16"/>
        </w:rPr>
        <w:t xml:space="preserve">; </w:t>
      </w:r>
      <w:r w:rsidR="001764C9">
        <w:rPr>
          <w:rFonts w:ascii="Times New Roman" w:eastAsia="Arial Unicode MS" w:hAnsi="Times New Roman"/>
          <w:b/>
          <w:sz w:val="24"/>
          <w:szCs w:val="24"/>
        </w:rPr>
        <w:t>6</w:t>
      </w:r>
      <w:r w:rsidR="001764C9" w:rsidRPr="001764C9">
        <w:rPr>
          <w:rFonts w:ascii="Times New Roman" w:eastAsia="Arial Unicode MS" w:hAnsi="Times New Roman"/>
          <w:b/>
          <w:sz w:val="24"/>
          <w:szCs w:val="24"/>
          <w:vertAlign w:val="superscript"/>
        </w:rPr>
        <w:t>0</w:t>
      </w:r>
      <w:r w:rsidR="001764C9" w:rsidRPr="00F753EC">
        <w:rPr>
          <w:rFonts w:ascii="Times New Roman" w:eastAsia="Arial Unicode MS" w:hAnsi="Times New Roman"/>
          <w:b/>
          <w:sz w:val="24"/>
          <w:szCs w:val="24"/>
        </w:rPr>
        <w:t>pierderea capacitatii juridice</w:t>
      </w:r>
      <w:r w:rsidR="001764C9">
        <w:rPr>
          <w:rFonts w:ascii="Times New Roman" w:eastAsia="Arial Unicode MS" w:hAnsi="Times New Roman"/>
          <w:b/>
          <w:sz w:val="24"/>
          <w:szCs w:val="24"/>
        </w:rPr>
        <w:t xml:space="preserve">: </w:t>
      </w:r>
      <w:r w:rsidR="001764C9" w:rsidRPr="001764C9">
        <w:rPr>
          <w:rFonts w:ascii="Times New Roman" w:eastAsia="Arial Unicode MS" w:hAnsi="Times New Roman"/>
          <w:i/>
          <w:sz w:val="24"/>
          <w:szCs w:val="24"/>
        </w:rPr>
        <w:t>capitis deminutio maxima- pierde libertatea; capitis deminutio media- pierde cetatenia; capitis deminutio minima-pierde dreptul de familie</w:t>
      </w:r>
      <w:r w:rsidR="001764C9" w:rsidRPr="001764C9">
        <w:rPr>
          <w:rFonts w:ascii="Times New Roman" w:eastAsia="Arial Unicode MS" w:hAnsi="Times New Roman"/>
          <w:sz w:val="24"/>
          <w:szCs w:val="24"/>
        </w:rPr>
        <w:t xml:space="preserve">. limitari de capacitate juridica: </w:t>
      </w:r>
      <w:r w:rsidR="001764C9" w:rsidRPr="001764C9">
        <w:rPr>
          <w:rFonts w:ascii="Times New Roman" w:eastAsia="Arial Unicode MS" w:hAnsi="Times New Roman"/>
          <w:i/>
          <w:sz w:val="24"/>
          <w:szCs w:val="24"/>
        </w:rPr>
        <w:t>intestabilitatea-incapacitatea de-a fi martor si de-a recurge la martori; imfamia-nedemnitatea cetateneasca; rezulta din hotararea cenzorului</w:t>
      </w:r>
    </w:p>
    <w:p w:rsidR="00326F4F" w:rsidRPr="00A55F4B" w:rsidRDefault="00A55F4B" w:rsidP="004D7CBE">
      <w:pPr>
        <w:spacing w:after="0" w:line="240" w:lineRule="auto"/>
        <w:ind w:right="-180"/>
        <w:jc w:val="both"/>
        <w:rPr>
          <w:rFonts w:ascii="Times New Roman" w:eastAsia="Arial Unicode MS" w:hAnsi="Times New Roman"/>
          <w:b/>
          <w:i/>
          <w:sz w:val="24"/>
          <w:szCs w:val="24"/>
        </w:rPr>
      </w:pPr>
      <w:r w:rsidRPr="00A55F4B">
        <w:rPr>
          <w:rFonts w:ascii="Times New Roman" w:eastAsia="Arial Unicode MS" w:hAnsi="Times New Roman"/>
          <w:b/>
          <w:sz w:val="24"/>
          <w:szCs w:val="24"/>
        </w:rPr>
        <w:t>3.</w:t>
      </w:r>
      <w:r w:rsidR="001764C9" w:rsidRPr="00A55F4B">
        <w:rPr>
          <w:rFonts w:ascii="Times New Roman" w:eastAsia="Arial Unicode MS" w:hAnsi="Times New Roman"/>
          <w:b/>
          <w:sz w:val="24"/>
          <w:szCs w:val="24"/>
        </w:rPr>
        <w:t>b</w:t>
      </w:r>
      <w:r w:rsidR="00AC7CF8">
        <w:rPr>
          <w:rFonts w:ascii="Times New Roman" w:eastAsia="Arial Unicode MS" w:hAnsi="Times New Roman"/>
          <w:b/>
          <w:sz w:val="24"/>
          <w:szCs w:val="24"/>
        </w:rPr>
        <w:t>)</w:t>
      </w:r>
      <w:r w:rsidRPr="00A55F4B">
        <w:rPr>
          <w:rFonts w:ascii="Times New Roman" w:eastAsia="Arial Unicode MS" w:hAnsi="Times New Roman"/>
          <w:b/>
          <w:i/>
          <w:sz w:val="24"/>
          <w:szCs w:val="24"/>
        </w:rPr>
        <w:t>.</w:t>
      </w:r>
      <w:r w:rsidR="00AC7CF8" w:rsidRPr="00751150">
        <w:rPr>
          <w:rFonts w:ascii="Times New Roman" w:eastAsia="Arial Unicode MS" w:hAnsi="Times New Roman"/>
          <w:b/>
          <w:color w:val="FF0000"/>
          <w:sz w:val="24"/>
          <w:szCs w:val="24"/>
          <w:u w:val="single"/>
        </w:rPr>
        <w:t>I.J.</w:t>
      </w:r>
      <w:r w:rsidRPr="00751150">
        <w:rPr>
          <w:rFonts w:ascii="Times New Roman" w:eastAsia="Arial Unicode MS" w:hAnsi="Times New Roman"/>
          <w:b/>
          <w:color w:val="FF0000"/>
          <w:sz w:val="24"/>
          <w:szCs w:val="24"/>
          <w:u w:val="single"/>
        </w:rPr>
        <w:t>C</w:t>
      </w:r>
      <w:r w:rsidR="001764C9" w:rsidRPr="00751150">
        <w:rPr>
          <w:rFonts w:ascii="Times New Roman" w:eastAsia="Arial Unicode MS" w:hAnsi="Times New Roman"/>
          <w:b/>
          <w:color w:val="FF0000"/>
          <w:sz w:val="24"/>
          <w:szCs w:val="24"/>
          <w:u w:val="single"/>
        </w:rPr>
        <w:t>apacitatea de exerciţiu</w:t>
      </w:r>
      <w:r w:rsidR="001764C9" w:rsidRPr="00AC7CF8">
        <w:rPr>
          <w:rFonts w:ascii="Times New Roman" w:eastAsia="Arial Unicode MS" w:hAnsi="Times New Roman"/>
          <w:b/>
          <w:sz w:val="24"/>
          <w:szCs w:val="24"/>
          <w:u w:val="single"/>
        </w:rPr>
        <w:t>,</w:t>
      </w:r>
      <w:r w:rsidR="001764C9" w:rsidRPr="00A55F4B">
        <w:rPr>
          <w:rFonts w:ascii="Times New Roman" w:eastAsia="Arial Unicode MS" w:hAnsi="Times New Roman"/>
          <w:b/>
          <w:sz w:val="24"/>
          <w:szCs w:val="24"/>
        </w:rPr>
        <w:t xml:space="preserve"> </w:t>
      </w:r>
      <w:r w:rsidR="001764C9" w:rsidRPr="00326F4F">
        <w:rPr>
          <w:rFonts w:ascii="Times New Roman" w:eastAsia="Arial Unicode MS" w:hAnsi="Times New Roman"/>
          <w:sz w:val="24"/>
          <w:szCs w:val="24"/>
        </w:rPr>
        <w:t xml:space="preserve">implicând condiţii legate de: vârstă; sex; sănătate </w:t>
      </w:r>
      <w:r w:rsidR="001764C9" w:rsidRPr="00A55F4B">
        <w:rPr>
          <w:rFonts w:ascii="Times New Roman" w:eastAsia="Arial Unicode MS" w:hAnsi="Times New Roman"/>
          <w:sz w:val="24"/>
          <w:szCs w:val="24"/>
        </w:rPr>
        <w:t xml:space="preserve">mintală. </w:t>
      </w:r>
      <w:r>
        <w:rPr>
          <w:rFonts w:ascii="Times New Roman" w:eastAsia="Arial Unicode MS" w:hAnsi="Times New Roman"/>
          <w:b/>
          <w:sz w:val="24"/>
          <w:szCs w:val="24"/>
        </w:rPr>
        <w:t>T</w:t>
      </w:r>
      <w:r w:rsidR="001764C9" w:rsidRPr="00A55F4B">
        <w:rPr>
          <w:rFonts w:ascii="Times New Roman" w:eastAsia="Arial Unicode MS" w:hAnsi="Times New Roman"/>
          <w:b/>
          <w:sz w:val="24"/>
          <w:szCs w:val="24"/>
        </w:rPr>
        <w:t>utela si curatela</w:t>
      </w:r>
      <w:r w:rsidR="001764C9" w:rsidRPr="00A55F4B">
        <w:rPr>
          <w:rFonts w:ascii="Times New Roman" w:eastAsia="Arial Unicode MS" w:hAnsi="Times New Roman"/>
          <w:sz w:val="24"/>
          <w:szCs w:val="24"/>
        </w:rPr>
        <w:t xml:space="preserve"> prerogative incredintata tutorelui/curatorului in interes personal- fam agnatica/in interesul incapabilului( a celui care nu are capacitate de exercitiu)- fam cognatica</w:t>
      </w:r>
      <w:r w:rsidR="001764C9" w:rsidRPr="00A55F4B">
        <w:rPr>
          <w:rFonts w:ascii="Times New Roman" w:eastAsia="Arial Unicode MS" w:hAnsi="Times New Roman"/>
          <w:b/>
          <w:sz w:val="24"/>
          <w:szCs w:val="24"/>
        </w:rPr>
        <w:t xml:space="preserve"> tutela femeilor:</w:t>
      </w:r>
      <w:r w:rsidR="001764C9" w:rsidRPr="00A55F4B">
        <w:rPr>
          <w:rFonts w:ascii="Times New Roman" w:eastAsia="Arial Unicode MS" w:hAnsi="Times New Roman"/>
          <w:sz w:val="24"/>
          <w:szCs w:val="24"/>
        </w:rPr>
        <w:t xml:space="preserve"> nu are limita de varsta-pana la casatorie; </w:t>
      </w:r>
      <w:r w:rsidR="001764C9" w:rsidRPr="00A55F4B">
        <w:rPr>
          <w:rFonts w:ascii="Times New Roman" w:eastAsia="Arial Unicode MS" w:hAnsi="Times New Roman"/>
          <w:b/>
          <w:sz w:val="24"/>
          <w:szCs w:val="24"/>
        </w:rPr>
        <w:t>tutela impuberilor:</w:t>
      </w:r>
      <w:r w:rsidR="001764C9" w:rsidRPr="00A55F4B">
        <w:rPr>
          <w:rFonts w:ascii="Times New Roman" w:eastAsia="Arial Unicode MS" w:hAnsi="Times New Roman"/>
          <w:sz w:val="24"/>
          <w:szCs w:val="24"/>
        </w:rPr>
        <w:t xml:space="preserve"> pentru baietii sui iuris &lt; 14 ani; cu capacitate juridice, de drept; fara capacitate de exercitiu-de fapt. </w:t>
      </w:r>
      <w:r w:rsidR="001764C9" w:rsidRPr="00A55F4B">
        <w:rPr>
          <w:rFonts w:ascii="Times New Roman" w:eastAsia="Arial Unicode MS" w:hAnsi="Times New Roman"/>
          <w:b/>
          <w:sz w:val="24"/>
          <w:szCs w:val="24"/>
        </w:rPr>
        <w:t xml:space="preserve">curatela </w:t>
      </w:r>
      <w:r w:rsidR="001764C9" w:rsidRPr="00A55F4B">
        <w:rPr>
          <w:rFonts w:ascii="Times New Roman" w:eastAsia="Arial Unicode MS" w:hAnsi="Times New Roman"/>
          <w:sz w:val="24"/>
          <w:szCs w:val="24"/>
        </w:rPr>
        <w:t xml:space="preserve">se instituie pt: </w:t>
      </w:r>
      <w:r w:rsidR="001764C9" w:rsidRPr="00A55F4B">
        <w:rPr>
          <w:rFonts w:ascii="Times New Roman" w:eastAsia="Arial Unicode MS" w:hAnsi="Times New Roman"/>
          <w:b/>
          <w:i/>
          <w:sz w:val="24"/>
          <w:szCs w:val="24"/>
        </w:rPr>
        <w:t>furiosi</w:t>
      </w:r>
      <w:r w:rsidR="001764C9" w:rsidRPr="00A55F4B">
        <w:rPr>
          <w:rFonts w:ascii="Times New Roman" w:eastAsia="Arial Unicode MS" w:hAnsi="Times New Roman"/>
          <w:sz w:val="24"/>
          <w:szCs w:val="24"/>
        </w:rPr>
        <w:t xml:space="preserve">=nebuni- nu cunosc sensul actelor pe care le indeplinesc; </w:t>
      </w:r>
      <w:r w:rsidR="001764C9" w:rsidRPr="00A55F4B">
        <w:rPr>
          <w:rFonts w:ascii="Times New Roman" w:eastAsia="Arial Unicode MS" w:hAnsi="Times New Roman"/>
          <w:b/>
          <w:i/>
          <w:sz w:val="24"/>
          <w:szCs w:val="24"/>
        </w:rPr>
        <w:t>prodig</w:t>
      </w:r>
      <w:r w:rsidR="001764C9" w:rsidRPr="00A55F4B">
        <w:rPr>
          <w:rFonts w:ascii="Times New Roman" w:eastAsia="Arial Unicode MS" w:hAnsi="Times New Roman"/>
          <w:sz w:val="24"/>
          <w:szCs w:val="24"/>
        </w:rPr>
        <w:t xml:space="preserve">i=risipitori-asimilati nebunilor; </w:t>
      </w:r>
      <w:r w:rsidR="001764C9" w:rsidRPr="00A55F4B">
        <w:rPr>
          <w:rFonts w:ascii="Times New Roman" w:eastAsia="Arial Unicode MS" w:hAnsi="Times New Roman"/>
          <w:b/>
          <w:i/>
          <w:sz w:val="24"/>
          <w:szCs w:val="24"/>
        </w:rPr>
        <w:t>tineri pana-n 25 ani</w:t>
      </w:r>
      <w:r w:rsidR="001764C9" w:rsidRPr="00A55F4B">
        <w:rPr>
          <w:rFonts w:ascii="Times New Roman" w:eastAsia="Arial Unicode MS" w:hAnsi="Times New Roman"/>
          <w:sz w:val="24"/>
          <w:szCs w:val="24"/>
        </w:rPr>
        <w:t xml:space="preserve">-fara experienta. </w:t>
      </w:r>
      <w:r w:rsidR="001764C9" w:rsidRPr="00A55F4B">
        <w:rPr>
          <w:rFonts w:ascii="Times New Roman" w:eastAsia="Arial Unicode MS" w:hAnsi="Times New Roman"/>
          <w:b/>
          <w:sz w:val="24"/>
          <w:szCs w:val="24"/>
        </w:rPr>
        <w:t xml:space="preserve">pot fi: </w:t>
      </w:r>
      <w:r w:rsidR="001764C9" w:rsidRPr="00A55F4B">
        <w:rPr>
          <w:rFonts w:ascii="Times New Roman" w:eastAsia="Arial Unicode MS" w:hAnsi="Times New Roman"/>
          <w:b/>
          <w:i/>
          <w:sz w:val="24"/>
          <w:szCs w:val="24"/>
        </w:rPr>
        <w:t>testamentara; legitima; dativa</w:t>
      </w:r>
    </w:p>
    <w:p w:rsidR="006D50B0" w:rsidRDefault="00A55F4B" w:rsidP="004D7CBE">
      <w:pPr>
        <w:pStyle w:val="BodyText"/>
        <w:spacing w:after="0"/>
        <w:ind w:right="-180"/>
        <w:jc w:val="both"/>
        <w:rPr>
          <w:spacing w:val="-4"/>
          <w:lang w:val="fr-FR"/>
        </w:rPr>
      </w:pPr>
      <w:r w:rsidRPr="00A55F4B">
        <w:rPr>
          <w:b/>
          <w:spacing w:val="-4"/>
          <w:lang w:val="fr-FR"/>
        </w:rPr>
        <w:t xml:space="preserve">4. </w:t>
      </w:r>
      <w:r w:rsidR="00AC7CF8" w:rsidRPr="00751150">
        <w:rPr>
          <w:b/>
          <w:color w:val="FF0000"/>
          <w:spacing w:val="-4"/>
          <w:u w:val="single"/>
          <w:lang w:val="fr-FR"/>
        </w:rPr>
        <w:t>I.J.</w:t>
      </w:r>
      <w:r w:rsidR="006D50B0" w:rsidRPr="00751150">
        <w:rPr>
          <w:b/>
          <w:color w:val="FF0000"/>
          <w:spacing w:val="-4"/>
          <w:u w:val="single"/>
          <w:lang w:val="fr-FR"/>
        </w:rPr>
        <w:t>Capacitatea juridică a peregrinilor</w:t>
      </w:r>
      <w:r w:rsidRPr="00751150">
        <w:rPr>
          <w:color w:val="FF0000"/>
          <w:spacing w:val="-4"/>
          <w:u w:val="single"/>
          <w:lang w:val="fr-FR"/>
        </w:rPr>
        <w:t>.</w:t>
      </w:r>
      <w:r>
        <w:rPr>
          <w:spacing w:val="-4"/>
          <w:u w:val="single"/>
          <w:lang w:val="fr-FR"/>
        </w:rPr>
        <w:t xml:space="preserve"> </w:t>
      </w:r>
      <w:r w:rsidR="006D50B0">
        <w:rPr>
          <w:spacing w:val="-4"/>
          <w:lang w:val="fr-FR"/>
        </w:rPr>
        <w:t>În relaţi</w:t>
      </w:r>
      <w:r>
        <w:rPr>
          <w:spacing w:val="-4"/>
          <w:lang w:val="fr-FR"/>
        </w:rPr>
        <w:t>ile dintre peregrini se aplicau : i</w:t>
      </w:r>
      <w:r w:rsidR="006D50B0">
        <w:rPr>
          <w:spacing w:val="-4"/>
          <w:lang w:val="fr-FR"/>
        </w:rPr>
        <w:t xml:space="preserve">us gentium cât şi dreptul lor. </w:t>
      </w:r>
      <w:r w:rsidR="00891CBB">
        <w:rPr>
          <w:spacing w:val="-4"/>
          <w:lang w:val="fr-FR"/>
        </w:rPr>
        <w:t xml:space="preserve">   </w:t>
      </w:r>
      <w:r w:rsidRPr="00A55F4B">
        <w:rPr>
          <w:b/>
          <w:spacing w:val="-4"/>
          <w:lang w:val="fr-FR"/>
        </w:rPr>
        <w:t>C</w:t>
      </w:r>
      <w:r w:rsidR="006D50B0" w:rsidRPr="00A55F4B">
        <w:rPr>
          <w:b/>
          <w:spacing w:val="-4"/>
          <w:lang w:val="fr-FR"/>
        </w:rPr>
        <w:t>ăsători</w:t>
      </w:r>
      <w:r w:rsidRPr="00A55F4B">
        <w:rPr>
          <w:b/>
          <w:spacing w:val="-4"/>
          <w:lang w:val="fr-FR"/>
        </w:rPr>
        <w:t>a</w:t>
      </w:r>
      <w:r>
        <w:rPr>
          <w:b/>
          <w:spacing w:val="-4"/>
          <w:lang w:val="fr-FR"/>
        </w:rPr>
        <w:t xml:space="preserve"> : </w:t>
      </w:r>
      <w:r w:rsidRPr="00891CBB">
        <w:rPr>
          <w:b/>
          <w:i/>
          <w:spacing w:val="-4"/>
          <w:lang w:val="fr-FR"/>
        </w:rPr>
        <w:t>1</w:t>
      </w:r>
      <w:r w:rsidRPr="00891CBB">
        <w:rPr>
          <w:b/>
          <w:i/>
          <w:spacing w:val="-4"/>
          <w:vertAlign w:val="superscript"/>
          <w:lang w:val="fr-FR"/>
        </w:rPr>
        <w:t>0</w:t>
      </w:r>
      <w:r w:rsidRPr="00F753EC">
        <w:rPr>
          <w:b/>
          <w:i/>
          <w:spacing w:val="-4"/>
          <w:lang w:val="fr-FR"/>
        </w:rPr>
        <w:t>peregrinii daci</w:t>
      </w:r>
      <w:r w:rsidRPr="00A55F4B">
        <w:rPr>
          <w:spacing w:val="-4"/>
          <w:lang w:val="fr-FR"/>
        </w:rPr>
        <w:t xml:space="preserve"> </w:t>
      </w:r>
      <w:r w:rsidRPr="00F753EC">
        <w:rPr>
          <w:spacing w:val="-4"/>
          <w:lang w:val="fr-FR"/>
        </w:rPr>
        <w:t xml:space="preserve">puteau încheia căsătorii întrebuinţând formele lor juridice (secundum leges moresque peregrinorum), </w:t>
      </w:r>
      <w:r w:rsidRPr="00F753EC">
        <w:rPr>
          <w:i/>
          <w:spacing w:val="-4"/>
          <w:lang w:val="fr-FR"/>
        </w:rPr>
        <w:t>fără a produce efectele căsătoriei reglementate de dreptul roman</w:t>
      </w:r>
      <w:r>
        <w:rPr>
          <w:i/>
          <w:spacing w:val="-4"/>
          <w:lang w:val="fr-FR"/>
        </w:rPr>
        <w:t xml:space="preserve"> ; </w:t>
      </w:r>
      <w:r w:rsidRPr="00A55F4B">
        <w:rPr>
          <w:b/>
          <w:i/>
          <w:spacing w:val="-4"/>
          <w:lang w:val="fr-FR"/>
        </w:rPr>
        <w:t>2</w:t>
      </w:r>
      <w:r w:rsidRPr="00A55F4B">
        <w:rPr>
          <w:b/>
          <w:i/>
          <w:spacing w:val="-4"/>
          <w:vertAlign w:val="superscript"/>
          <w:lang w:val="fr-FR"/>
        </w:rPr>
        <w:t>0</w:t>
      </w:r>
      <w:r w:rsidR="006D50B0" w:rsidRPr="00A55F4B">
        <w:rPr>
          <w:b/>
          <w:i/>
          <w:spacing w:val="-4"/>
          <w:lang w:val="fr-FR"/>
        </w:rPr>
        <w:t>cetăţean roman</w:t>
      </w:r>
      <w:r w:rsidR="006D50B0">
        <w:rPr>
          <w:spacing w:val="-4"/>
          <w:lang w:val="fr-FR"/>
        </w:rPr>
        <w:t xml:space="preserve"> </w:t>
      </w:r>
      <w:r w:rsidRPr="00A55F4B">
        <w:rPr>
          <w:b/>
          <w:i/>
          <w:spacing w:val="-4"/>
          <w:lang w:val="fr-FR"/>
        </w:rPr>
        <w:t>+</w:t>
      </w:r>
      <w:r>
        <w:rPr>
          <w:b/>
          <w:i/>
          <w:spacing w:val="-4"/>
          <w:lang w:val="fr-FR"/>
        </w:rPr>
        <w:t xml:space="preserve"> </w:t>
      </w:r>
      <w:r w:rsidR="006D50B0" w:rsidRPr="00A55F4B">
        <w:rPr>
          <w:b/>
          <w:i/>
          <w:spacing w:val="-4"/>
          <w:lang w:val="fr-FR"/>
        </w:rPr>
        <w:t xml:space="preserve">peregrină </w:t>
      </w:r>
      <w:r>
        <w:rPr>
          <w:b/>
          <w:i/>
          <w:spacing w:val="-4"/>
          <w:lang w:val="fr-FR"/>
        </w:rPr>
        <w:t xml:space="preserve">cu </w:t>
      </w:r>
      <w:r w:rsidR="006D50B0" w:rsidRPr="00A55F4B">
        <w:rPr>
          <w:b/>
          <w:i/>
          <w:spacing w:val="-4"/>
          <w:lang w:val="fr-FR"/>
        </w:rPr>
        <w:t xml:space="preserve"> ius conubii</w:t>
      </w:r>
      <w:r w:rsidR="006D50B0">
        <w:rPr>
          <w:spacing w:val="-4"/>
          <w:lang w:val="fr-FR"/>
        </w:rPr>
        <w:t xml:space="preserve">, </w:t>
      </w:r>
      <w:r w:rsidR="006D50B0" w:rsidRPr="00A55F4B">
        <w:rPr>
          <w:i/>
          <w:spacing w:val="-4"/>
          <w:lang w:val="fr-FR"/>
        </w:rPr>
        <w:t>căsătoria lor era o căsătorie romană iar copii rezultaţi dobândeau cetăţenie romană</w:t>
      </w:r>
      <w:r w:rsidR="00891CBB">
        <w:rPr>
          <w:i/>
          <w:spacing w:val="-4"/>
          <w:lang w:val="fr-FR"/>
        </w:rPr>
        <w:t xml:space="preserve"> ; </w:t>
      </w:r>
      <w:r w:rsidR="00891CBB" w:rsidRPr="00891CBB">
        <w:rPr>
          <w:b/>
          <w:i/>
          <w:spacing w:val="-4"/>
          <w:lang w:val="fr-FR"/>
        </w:rPr>
        <w:t>3</w:t>
      </w:r>
      <w:r w:rsidR="00891CBB" w:rsidRPr="00891CBB">
        <w:rPr>
          <w:b/>
          <w:i/>
          <w:spacing w:val="-4"/>
          <w:vertAlign w:val="superscript"/>
          <w:lang w:val="fr-FR"/>
        </w:rPr>
        <w:t>0</w:t>
      </w:r>
      <w:r w:rsidR="006D50B0" w:rsidRPr="00891CBB">
        <w:rPr>
          <w:b/>
          <w:i/>
          <w:spacing w:val="-4"/>
          <w:lang w:val="fr-FR"/>
        </w:rPr>
        <w:t xml:space="preserve">cetăţean roman </w:t>
      </w:r>
      <w:r w:rsidR="00891CBB">
        <w:rPr>
          <w:b/>
          <w:i/>
          <w:spacing w:val="-4"/>
          <w:lang w:val="fr-FR"/>
        </w:rPr>
        <w:t>+</w:t>
      </w:r>
      <w:r w:rsidR="006D50B0" w:rsidRPr="00891CBB">
        <w:rPr>
          <w:b/>
          <w:i/>
          <w:spacing w:val="-4"/>
          <w:lang w:val="fr-FR"/>
        </w:rPr>
        <w:t xml:space="preserve"> peregrină </w:t>
      </w:r>
      <w:r w:rsidR="00891CBB">
        <w:rPr>
          <w:b/>
          <w:i/>
          <w:spacing w:val="-4"/>
          <w:lang w:val="fr-FR"/>
        </w:rPr>
        <w:t>fara</w:t>
      </w:r>
      <w:r w:rsidR="006D50B0" w:rsidRPr="00891CBB">
        <w:rPr>
          <w:b/>
          <w:i/>
          <w:spacing w:val="-4"/>
          <w:lang w:val="fr-FR"/>
        </w:rPr>
        <w:t xml:space="preserve"> ius conubii</w:t>
      </w:r>
      <w:r w:rsidR="006D50B0">
        <w:rPr>
          <w:spacing w:val="-4"/>
          <w:lang w:val="fr-FR"/>
        </w:rPr>
        <w:t xml:space="preserve">, </w:t>
      </w:r>
      <w:r w:rsidR="006D50B0" w:rsidRPr="00891CBB">
        <w:rPr>
          <w:i/>
          <w:spacing w:val="-4"/>
          <w:lang w:val="fr-FR"/>
        </w:rPr>
        <w:t>aceasta nu avea valoarea unei căsător</w:t>
      </w:r>
      <w:r w:rsidR="00891CBB">
        <w:rPr>
          <w:i/>
          <w:spacing w:val="-4"/>
          <w:lang w:val="fr-FR"/>
        </w:rPr>
        <w:t>ii şi copilul urma soarta mamei ;</w:t>
      </w:r>
      <w:r w:rsidR="00891CBB">
        <w:rPr>
          <w:spacing w:val="-4"/>
          <w:lang w:val="fr-FR"/>
        </w:rPr>
        <w:t xml:space="preserve"> </w:t>
      </w:r>
      <w:r w:rsidR="00CF3007" w:rsidRPr="00CF3007">
        <w:rPr>
          <w:b/>
          <w:i/>
          <w:spacing w:val="-4"/>
          <w:lang w:val="fr-FR"/>
        </w:rPr>
        <w:t>4</w:t>
      </w:r>
      <w:r w:rsidR="00CF3007" w:rsidRPr="00CF3007">
        <w:rPr>
          <w:b/>
          <w:i/>
          <w:spacing w:val="-4"/>
          <w:vertAlign w:val="superscript"/>
          <w:lang w:val="fr-FR"/>
        </w:rPr>
        <w:t>0</w:t>
      </w:r>
      <w:r w:rsidR="00CF3007" w:rsidRPr="00CF3007">
        <w:rPr>
          <w:b/>
          <w:i/>
          <w:spacing w:val="-4"/>
          <w:lang w:val="fr-FR"/>
        </w:rPr>
        <w:t xml:space="preserve">femeie sclavă </w:t>
      </w:r>
      <w:r w:rsidR="00CF3007">
        <w:rPr>
          <w:b/>
          <w:i/>
          <w:spacing w:val="-4"/>
          <w:lang w:val="fr-FR"/>
        </w:rPr>
        <w:t>+</w:t>
      </w:r>
      <w:r w:rsidR="00CF3007" w:rsidRPr="00CF3007">
        <w:rPr>
          <w:b/>
          <w:i/>
          <w:spacing w:val="-4"/>
          <w:lang w:val="fr-FR"/>
        </w:rPr>
        <w:t xml:space="preserve"> om liber</w:t>
      </w:r>
      <w:r w:rsidR="00CF3007">
        <w:rPr>
          <w:spacing w:val="-4"/>
          <w:lang w:val="fr-FR"/>
        </w:rPr>
        <w:t xml:space="preserve"> se naşte un sclav ; </w:t>
      </w:r>
      <w:r w:rsidR="00CF3007" w:rsidRPr="00CF3007">
        <w:rPr>
          <w:b/>
          <w:i/>
          <w:spacing w:val="-4"/>
          <w:lang w:val="fr-FR"/>
        </w:rPr>
        <w:t>5</w:t>
      </w:r>
      <w:r w:rsidR="00CF3007" w:rsidRPr="00CF3007">
        <w:rPr>
          <w:b/>
          <w:i/>
          <w:spacing w:val="-4"/>
          <w:vertAlign w:val="superscript"/>
          <w:lang w:val="fr-FR"/>
        </w:rPr>
        <w:t>0</w:t>
      </w:r>
      <w:r w:rsidR="00CF3007" w:rsidRPr="00CF3007">
        <w:rPr>
          <w:b/>
          <w:i/>
          <w:spacing w:val="-4"/>
          <w:lang w:val="fr-FR"/>
        </w:rPr>
        <w:t xml:space="preserve"> femeie liberă </w:t>
      </w:r>
      <w:r w:rsidR="00CF3007">
        <w:rPr>
          <w:b/>
          <w:i/>
          <w:spacing w:val="-4"/>
          <w:lang w:val="fr-FR"/>
        </w:rPr>
        <w:t>+</w:t>
      </w:r>
      <w:r w:rsidR="00CF3007" w:rsidRPr="00CF3007">
        <w:rPr>
          <w:b/>
          <w:i/>
          <w:spacing w:val="-4"/>
          <w:lang w:val="fr-FR"/>
        </w:rPr>
        <w:t xml:space="preserve"> sclav</w:t>
      </w:r>
      <w:r w:rsidR="00CF3007">
        <w:rPr>
          <w:spacing w:val="-4"/>
          <w:lang w:val="fr-FR"/>
        </w:rPr>
        <w:t xml:space="preserve"> se naşte un om liber. Copii urmau deci condiţia juridică a mamei ; </w:t>
      </w:r>
      <w:r w:rsidR="00891CBB">
        <w:rPr>
          <w:rFonts w:eastAsia="Arial Unicode MS"/>
          <w:b/>
        </w:rPr>
        <w:t>T</w:t>
      </w:r>
      <w:r w:rsidR="00891CBB" w:rsidRPr="00A55F4B">
        <w:rPr>
          <w:rFonts w:eastAsia="Arial Unicode MS"/>
          <w:b/>
        </w:rPr>
        <w:t>utela si curatela</w:t>
      </w:r>
      <w:r w:rsidR="00891CBB">
        <w:rPr>
          <w:rFonts w:eastAsia="Arial Unicode MS"/>
          <w:b/>
        </w:rPr>
        <w:t xml:space="preserve"> </w:t>
      </w:r>
      <w:r w:rsidR="00891CBB" w:rsidRPr="00891CBB">
        <w:rPr>
          <w:b/>
          <w:spacing w:val="-4"/>
          <w:lang w:val="fr-FR"/>
        </w:rPr>
        <w:t>şi adopţiunea fraternă– înfrăţirea de mai târziu a românilor – ca şi sclavia</w:t>
      </w:r>
      <w:r w:rsidR="00891CBB">
        <w:rPr>
          <w:b/>
          <w:spacing w:val="-4"/>
          <w:lang w:val="fr-FR"/>
        </w:rPr>
        <w:t xml:space="preserve"> ; </w:t>
      </w:r>
      <w:r w:rsidR="00891CBB" w:rsidRPr="00891CBB">
        <w:rPr>
          <w:b/>
          <w:spacing w:val="-4"/>
          <w:lang w:val="fr-FR"/>
        </w:rPr>
        <w:t>S</w:t>
      </w:r>
      <w:r w:rsidR="006D50B0" w:rsidRPr="00891CBB">
        <w:rPr>
          <w:b/>
          <w:spacing w:val="-4"/>
          <w:lang w:val="fr-FR"/>
        </w:rPr>
        <w:t>uccesiune</w:t>
      </w:r>
      <w:r w:rsidR="00891CBB">
        <w:rPr>
          <w:spacing w:val="-4"/>
          <w:lang w:val="fr-FR"/>
        </w:rPr>
        <w:t>-</w:t>
      </w:r>
      <w:r w:rsidR="006D50B0">
        <w:rPr>
          <w:spacing w:val="-4"/>
          <w:lang w:val="fr-FR"/>
        </w:rPr>
        <w:t>transmiterea bunurilor prin testament, în forma specifică a testamentului oral, practicat mai târziu de către români sub denumirea de testament cu limbă de moarte.</w:t>
      </w:r>
      <w:r w:rsidR="00891CBB">
        <w:rPr>
          <w:spacing w:val="-4"/>
          <w:lang w:val="fr-FR"/>
        </w:rPr>
        <w:t xml:space="preserve"> </w:t>
      </w:r>
      <w:r w:rsidR="006D50B0">
        <w:rPr>
          <w:spacing w:val="-4"/>
          <w:lang w:val="fr-FR"/>
        </w:rPr>
        <w:t xml:space="preserve">Peregrinii deditici nu puteau dobândi nimic prin testament şi nici nu puteau face testament. Ei erau acei peregrini ale căror cetăţi au fost după cucerire </w:t>
      </w:r>
      <w:r w:rsidR="006D50B0">
        <w:rPr>
          <w:spacing w:val="-4"/>
          <w:lang w:val="fr-FR"/>
        </w:rPr>
        <w:lastRenderedPageBreak/>
        <w:t>desfiinţate din punct de vedere juridic şi administrativ. Ei nu aveau drepturi politice şi nu se puteau folosi de vechiul lor drept decât în limitele fixate de cuceritori romani.</w:t>
      </w:r>
    </w:p>
    <w:p w:rsidR="006D50B0" w:rsidRDefault="00891CBB" w:rsidP="004D7CBE">
      <w:pPr>
        <w:pStyle w:val="BodyText"/>
        <w:spacing w:after="0"/>
        <w:ind w:right="-180"/>
        <w:jc w:val="both"/>
        <w:rPr>
          <w:spacing w:val="-4"/>
          <w:lang w:val="fr-FR"/>
        </w:rPr>
      </w:pPr>
      <w:r>
        <w:rPr>
          <w:b/>
          <w:spacing w:val="-4"/>
          <w:lang w:val="fr-FR"/>
        </w:rPr>
        <w:t>5.</w:t>
      </w:r>
      <w:r w:rsidR="002C1405" w:rsidRPr="00751150">
        <w:rPr>
          <w:b/>
          <w:color w:val="FF0000"/>
          <w:spacing w:val="-4"/>
          <w:u w:val="single"/>
          <w:lang w:val="fr-FR"/>
        </w:rPr>
        <w:t>I.J.</w:t>
      </w:r>
      <w:r w:rsidR="006D50B0" w:rsidRPr="00751150">
        <w:rPr>
          <w:b/>
          <w:color w:val="FF0000"/>
          <w:spacing w:val="-4"/>
          <w:u w:val="single"/>
          <w:lang w:val="fr-FR"/>
        </w:rPr>
        <w:t>Procedura de judecată</w:t>
      </w:r>
      <w:r>
        <w:rPr>
          <w:b/>
          <w:spacing w:val="-4"/>
          <w:u w:val="single"/>
          <w:lang w:val="fr-FR"/>
        </w:rPr>
        <w:t> </w:t>
      </w:r>
      <w:r>
        <w:rPr>
          <w:b/>
          <w:spacing w:val="-4"/>
          <w:lang w:val="fr-FR"/>
        </w:rPr>
        <w:t xml:space="preserve">: </w:t>
      </w:r>
      <w:r w:rsidR="006D50B0" w:rsidRPr="00891CBB">
        <w:rPr>
          <w:b/>
          <w:i/>
          <w:spacing w:val="-4"/>
          <w:lang w:val="fr-FR"/>
        </w:rPr>
        <w:t>cetăţenilor</w:t>
      </w:r>
      <w:r w:rsidR="006D50B0">
        <w:rPr>
          <w:spacing w:val="-4"/>
          <w:lang w:val="fr-FR"/>
        </w:rPr>
        <w:t xml:space="preserve"> li </w:t>
      </w:r>
      <w:r w:rsidR="006D50B0" w:rsidRPr="00C97A1F">
        <w:rPr>
          <w:spacing w:val="-4"/>
          <w:lang w:val="fr-FR"/>
        </w:rPr>
        <w:t>s-au aplicat regulile procedurii romane</w:t>
      </w:r>
      <w:r>
        <w:rPr>
          <w:spacing w:val="-4"/>
          <w:lang w:val="fr-FR"/>
        </w:rPr>
        <w:t xml:space="preserve">;  </w:t>
      </w:r>
      <w:r w:rsidRPr="00891CBB">
        <w:rPr>
          <w:b/>
          <w:i/>
          <w:spacing w:val="-4"/>
          <w:lang w:val="fr-FR"/>
        </w:rPr>
        <w:t>p</w:t>
      </w:r>
      <w:r w:rsidR="006D50B0" w:rsidRPr="00891CBB">
        <w:rPr>
          <w:b/>
          <w:i/>
          <w:spacing w:val="-4"/>
          <w:lang w:val="fr-FR"/>
        </w:rPr>
        <w:t>eregrinii</w:t>
      </w:r>
      <w:r w:rsidR="006D50B0">
        <w:rPr>
          <w:spacing w:val="-4"/>
          <w:lang w:val="fr-FR"/>
        </w:rPr>
        <w:t xml:space="preserve"> erau judecaţi de guvernatorul provinciei sau de reprezentantul său</w:t>
      </w:r>
      <w:r>
        <w:rPr>
          <w:spacing w:val="-4"/>
          <w:lang w:val="fr-FR"/>
        </w:rPr>
        <w:t xml:space="preserve"> ; </w:t>
      </w:r>
      <w:r w:rsidR="006D50B0" w:rsidRPr="00891CBB">
        <w:rPr>
          <w:b/>
          <w:i/>
          <w:spacing w:val="-4"/>
          <w:lang w:val="fr-FR"/>
        </w:rPr>
        <w:t>litigiile dintre peregrini şi cetăţeni</w:t>
      </w:r>
      <w:r w:rsidR="006D50B0">
        <w:rPr>
          <w:spacing w:val="-4"/>
          <w:lang w:val="fr-FR"/>
        </w:rPr>
        <w:t xml:space="preserve"> erau duse în faţa tribunalelor romane din provincie, pe baza ficţiunii că peregrinul ar fi cetăţean roman (</w:t>
      </w:r>
      <w:r w:rsidR="006D50B0">
        <w:rPr>
          <w:i/>
          <w:spacing w:val="-4"/>
          <w:lang w:val="fr-FR"/>
        </w:rPr>
        <w:t>si civis romanus esset</w:t>
      </w:r>
      <w:r w:rsidR="006D50B0">
        <w:rPr>
          <w:spacing w:val="-4"/>
          <w:lang w:val="fr-FR"/>
        </w:rPr>
        <w:t>).</w:t>
      </w:r>
    </w:p>
    <w:p w:rsidR="006D50B0" w:rsidRDefault="00891CBB" w:rsidP="004D7CBE">
      <w:pPr>
        <w:pStyle w:val="BodyText"/>
        <w:spacing w:after="0"/>
        <w:ind w:right="-180"/>
        <w:jc w:val="both"/>
        <w:rPr>
          <w:spacing w:val="-4"/>
          <w:lang w:val="fr-FR"/>
        </w:rPr>
      </w:pPr>
      <w:r>
        <w:rPr>
          <w:b/>
          <w:spacing w:val="-4"/>
          <w:lang w:val="fr-FR"/>
        </w:rPr>
        <w:t>6</w:t>
      </w:r>
      <w:r w:rsidRPr="00751150">
        <w:rPr>
          <w:b/>
          <w:color w:val="FF0000"/>
          <w:spacing w:val="-4"/>
          <w:u w:val="single"/>
          <w:lang w:val="fr-FR"/>
        </w:rPr>
        <w:t xml:space="preserve">. </w:t>
      </w:r>
      <w:r w:rsidR="002C1405" w:rsidRPr="00751150">
        <w:rPr>
          <w:b/>
          <w:color w:val="FF0000"/>
          <w:spacing w:val="-4"/>
          <w:u w:val="single"/>
          <w:lang w:val="fr-FR"/>
        </w:rPr>
        <w:t>I.J.</w:t>
      </w:r>
      <w:r w:rsidR="006D50B0" w:rsidRPr="00751150">
        <w:rPr>
          <w:b/>
          <w:color w:val="FF0000"/>
          <w:spacing w:val="-4"/>
          <w:u w:val="single"/>
          <w:lang w:val="fr-FR"/>
        </w:rPr>
        <w:t>Instituţia sclaviei</w:t>
      </w:r>
      <w:r w:rsidR="006D50B0">
        <w:rPr>
          <w:spacing w:val="-4"/>
          <w:lang w:val="fr-FR"/>
        </w:rPr>
        <w:t xml:space="preserve"> a existat şi în Dacia romană. Sclavii erau în </w:t>
      </w:r>
      <w:r w:rsidR="00CF3007">
        <w:rPr>
          <w:spacing w:val="-4"/>
          <w:lang w:val="fr-FR"/>
        </w:rPr>
        <w:t xml:space="preserve">proprietatea cetăţenilor romani, </w:t>
      </w:r>
      <w:r w:rsidR="006D50B0">
        <w:rPr>
          <w:spacing w:val="-4"/>
          <w:lang w:val="fr-FR"/>
        </w:rPr>
        <w:t xml:space="preserve">a peregrinilor </w:t>
      </w:r>
      <w:r w:rsidR="00CF3007">
        <w:rPr>
          <w:spacing w:val="-4"/>
          <w:lang w:val="fr-FR"/>
        </w:rPr>
        <w:t>sau  sclavi</w:t>
      </w:r>
      <w:r w:rsidR="006D50B0">
        <w:rPr>
          <w:spacing w:val="-4"/>
          <w:lang w:val="fr-FR"/>
        </w:rPr>
        <w:t xml:space="preserve"> publici, proprietatea împăratului, a unor oraşe, colegii sau temple. Din tăbliţele cerate din Dacia se constată că peregrinii cumpărau şi vindeau sclavi, astfel că robia în concepţia dreptului roman făcea parte din dreptul popoarelor. Tot din tăbliţele cerate se poate trage concluzia că peregrinii foloseau forma de vânzare cumpărare (mancipaţia), formă rezervată numai cetăţenilor romani.</w:t>
      </w:r>
      <w:r w:rsidR="00CF3007">
        <w:rPr>
          <w:spacing w:val="-4"/>
          <w:lang w:val="fr-FR"/>
        </w:rPr>
        <w:t xml:space="preserve"> </w:t>
      </w:r>
      <w:r w:rsidR="006D50B0">
        <w:rPr>
          <w:spacing w:val="-4"/>
          <w:lang w:val="fr-FR"/>
        </w:rPr>
        <w:t>Eliberările de sclavi sunt cunoscute şi în Dacia romană, fiind eliberaţi pe cale testamentară şi prin diverse mijloace inter vivos. O dată eliberaţi, aceştia deveneau liberţi.</w:t>
      </w:r>
      <w:r w:rsidR="00CF3007">
        <w:rPr>
          <w:spacing w:val="-4"/>
          <w:lang w:val="fr-FR"/>
        </w:rPr>
        <w:t xml:space="preserve"> </w:t>
      </w:r>
      <w:r w:rsidR="006D50B0">
        <w:rPr>
          <w:spacing w:val="-4"/>
          <w:lang w:val="fr-FR"/>
        </w:rPr>
        <w:t>Familia sclavilor a fost întemeiată pe bază de căsătorie, dar o căsătorie nerecunoscută de dreptul roman, aceasta fiind considerată un concubinaj admis.</w:t>
      </w:r>
    </w:p>
    <w:p w:rsidR="006D50B0" w:rsidRPr="0010790B" w:rsidRDefault="00CF3007" w:rsidP="004D7CBE">
      <w:pPr>
        <w:pStyle w:val="BodyText"/>
        <w:spacing w:after="0"/>
        <w:ind w:right="-180"/>
        <w:jc w:val="both"/>
        <w:rPr>
          <w:spacing w:val="-4"/>
          <w:lang w:val="ro-RO"/>
        </w:rPr>
      </w:pPr>
      <w:r>
        <w:rPr>
          <w:b/>
          <w:spacing w:val="-4"/>
          <w:lang w:val="fr-FR"/>
        </w:rPr>
        <w:t xml:space="preserve">7. </w:t>
      </w:r>
      <w:r w:rsidR="002C1405" w:rsidRPr="00751150">
        <w:rPr>
          <w:b/>
          <w:color w:val="FF0000"/>
          <w:spacing w:val="-4"/>
          <w:u w:val="single"/>
          <w:lang w:val="fr-FR"/>
        </w:rPr>
        <w:t>I.J.</w:t>
      </w:r>
      <w:r w:rsidR="006D50B0" w:rsidRPr="00751150">
        <w:rPr>
          <w:b/>
          <w:color w:val="FF0000"/>
          <w:spacing w:val="-4"/>
          <w:u w:val="single"/>
          <w:lang w:val="fr-FR"/>
        </w:rPr>
        <w:t>În materia obligaţiilor</w:t>
      </w:r>
      <w:r w:rsidR="006D50B0">
        <w:rPr>
          <w:spacing w:val="-4"/>
          <w:lang w:val="fr-FR"/>
        </w:rPr>
        <w:t xml:space="preserve">, documente păstrate până </w:t>
      </w:r>
      <w:r w:rsidR="002C1405">
        <w:rPr>
          <w:spacing w:val="-4"/>
          <w:lang w:val="fr-FR"/>
        </w:rPr>
        <w:t>azi</w:t>
      </w:r>
      <w:r w:rsidR="006D50B0">
        <w:rPr>
          <w:spacing w:val="-4"/>
          <w:lang w:val="fr-FR"/>
        </w:rPr>
        <w:t xml:space="preserve"> sunt </w:t>
      </w:r>
      <w:r w:rsidRPr="00751150">
        <w:rPr>
          <w:b/>
          <w:color w:val="FF0000"/>
          <w:spacing w:val="-4"/>
          <w:lang w:val="fr-FR"/>
        </w:rPr>
        <w:t>TABLITELE CERATE</w:t>
      </w:r>
      <w:r w:rsidR="006D50B0">
        <w:rPr>
          <w:spacing w:val="-4"/>
          <w:lang w:val="fr-FR"/>
        </w:rPr>
        <w:t>, descoperite în minele de aur de la Roşia Montana (Alburnus Maior). După toate probabilităţile tăbliţele au fost ascunse, în jurul anului 167 d. Ch., pentru a fi ferite de invazia popoarelor barbare (a marcomanilor). În total au fost găsite 25 de tăbliţe, dar numai 14 au un text descifrat total sau parţial.</w:t>
      </w:r>
      <w:r w:rsidR="00267015">
        <w:rPr>
          <w:spacing w:val="-4"/>
          <w:lang w:val="fr-FR"/>
        </w:rPr>
        <w:t xml:space="preserve"> </w:t>
      </w:r>
      <w:r w:rsidR="006D50B0">
        <w:rPr>
          <w:spacing w:val="-4"/>
          <w:lang w:val="fr-FR"/>
        </w:rPr>
        <w:t>Tăbliţele sunt redactate în limba latină vulgară, cu litere cursive, dovedind astfel extinderea folosirii limbii şi a scrisului latin în Dacia.</w:t>
      </w:r>
      <w:r w:rsidR="00267015">
        <w:rPr>
          <w:spacing w:val="-4"/>
          <w:lang w:val="fr-FR"/>
        </w:rPr>
        <w:t xml:space="preserve"> </w:t>
      </w:r>
      <w:r w:rsidR="007D6368">
        <w:rPr>
          <w:spacing w:val="-4"/>
          <w:lang w:val="fr-FR"/>
        </w:rPr>
        <w:t>Părţile contractante erau cetăţeni romani sau peregrini.</w:t>
      </w:r>
      <w:r w:rsidR="00F02C0B" w:rsidRPr="00F02C0B">
        <w:rPr>
          <w:spacing w:val="-4"/>
          <w:lang w:val="fr-FR"/>
        </w:rPr>
        <w:t xml:space="preserve"> </w:t>
      </w:r>
      <w:r w:rsidR="00F02C0B" w:rsidRPr="00F02C0B">
        <w:rPr>
          <w:b/>
          <w:i/>
          <w:spacing w:val="-4"/>
          <w:lang w:val="fr-FR"/>
        </w:rPr>
        <w:t>Importanţa tăbliţelor</w:t>
      </w:r>
      <w:r w:rsidR="00F02C0B">
        <w:rPr>
          <w:b/>
          <w:i/>
          <w:spacing w:val="-4"/>
          <w:lang w:val="fr-FR"/>
        </w:rPr>
        <w:t> </w:t>
      </w:r>
      <w:r w:rsidR="00F02C0B">
        <w:rPr>
          <w:spacing w:val="-4"/>
          <w:lang w:val="fr-FR"/>
        </w:rPr>
        <w:t xml:space="preserve">: </w:t>
      </w:r>
      <w:r w:rsidR="00F02C0B" w:rsidRPr="00F02C0B">
        <w:rPr>
          <w:i/>
          <w:spacing w:val="-4"/>
          <w:lang w:val="fr-FR"/>
        </w:rPr>
        <w:t>documente păstrate din epoca romană</w:t>
      </w:r>
      <w:r w:rsidR="00F02C0B">
        <w:rPr>
          <w:spacing w:val="-4"/>
          <w:lang w:val="fr-FR"/>
        </w:rPr>
        <w:t xml:space="preserve"> ; </w:t>
      </w:r>
      <w:r w:rsidR="00F02C0B" w:rsidRPr="00F02C0B">
        <w:rPr>
          <w:i/>
          <w:spacing w:val="-4"/>
          <w:lang w:val="ro-RO"/>
        </w:rPr>
        <w:t>imagine asupra instituţiilor de drept</w:t>
      </w:r>
      <w:r w:rsidR="00F02C0B">
        <w:rPr>
          <w:spacing w:val="-4"/>
          <w:lang w:val="ro-RO"/>
        </w:rPr>
        <w:t xml:space="preserve">, prezente în Dacia romană, dar şi asupra </w:t>
      </w:r>
      <w:r w:rsidR="00F02C0B" w:rsidRPr="00F02C0B">
        <w:rPr>
          <w:i/>
          <w:spacing w:val="-4"/>
          <w:lang w:val="ro-RO"/>
        </w:rPr>
        <w:t>modului de receptare a dreptului roman, în provincie.</w:t>
      </w:r>
      <w:r w:rsidR="00F02C0B">
        <w:rPr>
          <w:spacing w:val="-4"/>
          <w:lang w:val="ro-RO"/>
        </w:rPr>
        <w:t xml:space="preserve"> Din tăbliţele cerate se desprind două </w:t>
      </w:r>
      <w:r w:rsidR="00F02C0B" w:rsidRPr="00F02C0B">
        <w:rPr>
          <w:b/>
          <w:i/>
          <w:spacing w:val="-4"/>
          <w:lang w:val="ro-RO"/>
        </w:rPr>
        <w:t>concluzii</w:t>
      </w:r>
      <w:r w:rsidR="00F02C0B">
        <w:rPr>
          <w:b/>
          <w:i/>
          <w:spacing w:val="-4"/>
          <w:lang w:val="ro-RO"/>
        </w:rPr>
        <w:t xml:space="preserve"> </w:t>
      </w:r>
      <w:r w:rsidR="00F02C0B" w:rsidRPr="00F02C0B">
        <w:rPr>
          <w:spacing w:val="-4"/>
          <w:lang w:val="ro-RO"/>
        </w:rPr>
        <w:t xml:space="preserve">referitoare la </w:t>
      </w:r>
      <w:r w:rsidR="00F02C0B">
        <w:rPr>
          <w:spacing w:val="-4"/>
          <w:lang w:val="ro-RO"/>
        </w:rPr>
        <w:t xml:space="preserve">Dacia–provincie a Imperiului roman: </w:t>
      </w:r>
      <w:r w:rsidR="00F02C0B" w:rsidRPr="00F02C0B">
        <w:rPr>
          <w:i/>
          <w:spacing w:val="-4"/>
          <w:lang w:val="ro-RO"/>
        </w:rPr>
        <w:t>1</w:t>
      </w:r>
      <w:r w:rsidR="00F02C0B" w:rsidRPr="00F02C0B">
        <w:rPr>
          <w:i/>
          <w:spacing w:val="-4"/>
          <w:vertAlign w:val="superscript"/>
          <w:lang w:val="ro-RO"/>
        </w:rPr>
        <w:t>0</w:t>
      </w:r>
      <w:r w:rsidR="00F02C0B" w:rsidRPr="00F02C0B">
        <w:rPr>
          <w:i/>
          <w:spacing w:val="-4"/>
          <w:lang w:val="ro-RO"/>
        </w:rPr>
        <w:t>s-a aplicat dreptul roman</w:t>
      </w:r>
      <w:r w:rsidR="00F02C0B">
        <w:rPr>
          <w:spacing w:val="-4"/>
          <w:lang w:val="ro-RO"/>
        </w:rPr>
        <w:t xml:space="preserve">; </w:t>
      </w:r>
      <w:r w:rsidR="00F02C0B" w:rsidRPr="00F02C0B">
        <w:rPr>
          <w:i/>
          <w:spacing w:val="-4"/>
          <w:lang w:val="ro-RO"/>
        </w:rPr>
        <w:t>2</w:t>
      </w:r>
      <w:r w:rsidR="00F02C0B" w:rsidRPr="00F02C0B">
        <w:rPr>
          <w:i/>
          <w:spacing w:val="-4"/>
          <w:vertAlign w:val="superscript"/>
          <w:lang w:val="ro-RO"/>
        </w:rPr>
        <w:t>0</w:t>
      </w:r>
      <w:r w:rsidR="00F02C0B" w:rsidRPr="00F02C0B">
        <w:rPr>
          <w:i/>
          <w:spacing w:val="-4"/>
          <w:lang w:val="ro-RO"/>
        </w:rPr>
        <w:t>dreptul roman, s-a aplicat nu numai în raporturile dintre cetăţeni ci şi între aceştia şi peregrini sau numai între peregrini</w:t>
      </w:r>
      <w:r w:rsidR="00F02C0B">
        <w:rPr>
          <w:spacing w:val="-4"/>
          <w:lang w:val="ro-RO"/>
        </w:rPr>
        <w:t xml:space="preserve">. </w:t>
      </w:r>
      <w:r w:rsidR="00267015" w:rsidRPr="00267015">
        <w:rPr>
          <w:b/>
          <w:spacing w:val="-6"/>
          <w:lang w:val="fr-FR"/>
        </w:rPr>
        <w:t>Conţinutul</w:t>
      </w:r>
      <w:r w:rsidR="00267015">
        <w:rPr>
          <w:spacing w:val="-6"/>
          <w:lang w:val="fr-FR"/>
        </w:rPr>
        <w:t xml:space="preserve"> : </w:t>
      </w:r>
      <w:r w:rsidR="006D50B0">
        <w:rPr>
          <w:spacing w:val="-6"/>
          <w:lang w:val="fr-FR"/>
        </w:rPr>
        <w:t xml:space="preserve"> </w:t>
      </w:r>
      <w:r w:rsidR="0010790B">
        <w:rPr>
          <w:spacing w:val="-6"/>
          <w:lang w:val="fr-FR"/>
        </w:rPr>
        <w:t>1</w:t>
      </w:r>
      <w:r w:rsidR="0010790B" w:rsidRPr="0010790B">
        <w:rPr>
          <w:spacing w:val="-6"/>
          <w:vertAlign w:val="superscript"/>
          <w:lang w:val="fr-FR"/>
        </w:rPr>
        <w:t>0</w:t>
      </w:r>
      <w:r w:rsidR="006D50B0" w:rsidRPr="00267015">
        <w:rPr>
          <w:b/>
          <w:i/>
          <w:spacing w:val="-6"/>
          <w:lang w:val="fr-FR"/>
        </w:rPr>
        <w:t>patru tăbliţe conţin contracte de vânzare-cumpărare</w:t>
      </w:r>
      <w:r w:rsidR="006D50B0">
        <w:rPr>
          <w:spacing w:val="-6"/>
          <w:lang w:val="fr-FR"/>
        </w:rPr>
        <w:t>, având ca obiecte imobile sau sclavi</w:t>
      </w:r>
      <w:r w:rsidR="00267015">
        <w:rPr>
          <w:spacing w:val="-6"/>
          <w:lang w:val="fr-FR"/>
        </w:rPr>
        <w:t xml:space="preserve">. </w:t>
      </w:r>
      <w:r w:rsidR="00267015">
        <w:rPr>
          <w:spacing w:val="-4"/>
          <w:lang w:val="fr-FR"/>
        </w:rPr>
        <w:t>Obiectul a trei dintre contracte îl constituie vânzarea unor sclavi, pe când obiectul celui de al patrulea contract este vânzarea unei jumătăţi de casă.</w:t>
      </w:r>
      <w:r w:rsidR="00267015" w:rsidRPr="00267015">
        <w:rPr>
          <w:spacing w:val="-4"/>
          <w:lang w:val="fr-FR"/>
        </w:rPr>
        <w:t xml:space="preserve"> </w:t>
      </w:r>
      <w:r w:rsidR="00F02C0B">
        <w:rPr>
          <w:spacing w:val="-4"/>
          <w:lang w:val="fr-FR"/>
        </w:rPr>
        <w:t xml:space="preserve">Procedeul utilizat pentru transferul proprietăţii este cel al </w:t>
      </w:r>
      <w:r w:rsidR="00F02C0B" w:rsidRPr="00F02C0B">
        <w:rPr>
          <w:b/>
          <w:i/>
          <w:spacing w:val="-4"/>
          <w:lang w:val="fr-FR"/>
        </w:rPr>
        <w:t>mancipaţiunii</w:t>
      </w:r>
      <w:r w:rsidR="00F02C0B">
        <w:rPr>
          <w:spacing w:val="-4"/>
          <w:lang w:val="fr-FR"/>
        </w:rPr>
        <w:t>, încheiat în prezenţa a 5 martori, cu respectarea tuturor formalităţilor cerute de legea romană, chiar şi atunci când părţile contractante nu au fost cetăţeni. « Peregrinii contractanţi din tăbliţele cerate dacice încheiau mancipaţiuni fără să se gândească la un risc juridic sau penal (indiferent de obişnuitele garanţii).</w:t>
      </w:r>
      <w:r w:rsidR="00267015">
        <w:rPr>
          <w:spacing w:val="-4"/>
          <w:lang w:val="fr-FR"/>
        </w:rPr>
        <w:t>Tot aici apar şi garanţiile de vicii şi evicţiune. Când cumpărătorul a fost înşelat de vânzător prin tăinuirea unor vicii, el a putut cere anularea contractului, iar în cazul evicţiunii cumpărătorul a putut pretinde de la vânzător preţul dublu valorii obiectului contractului</w:t>
      </w:r>
      <w:r w:rsidR="00267015">
        <w:rPr>
          <w:spacing w:val="-6"/>
          <w:lang w:val="fr-FR"/>
        </w:rPr>
        <w:t>;</w:t>
      </w:r>
      <w:r w:rsidR="006D50B0">
        <w:rPr>
          <w:spacing w:val="-6"/>
          <w:lang w:val="fr-FR"/>
        </w:rPr>
        <w:t xml:space="preserve"> </w:t>
      </w:r>
      <w:r w:rsidR="0010790B" w:rsidRPr="0010790B">
        <w:rPr>
          <w:b/>
          <w:i/>
          <w:spacing w:val="-6"/>
          <w:lang w:val="fr-FR"/>
        </w:rPr>
        <w:t>2</w:t>
      </w:r>
      <w:r w:rsidR="0010790B" w:rsidRPr="0010790B">
        <w:rPr>
          <w:b/>
          <w:i/>
          <w:spacing w:val="-6"/>
          <w:vertAlign w:val="superscript"/>
          <w:lang w:val="fr-FR"/>
        </w:rPr>
        <w:t>0</w:t>
      </w:r>
      <w:r w:rsidR="006D50B0" w:rsidRPr="00267015">
        <w:rPr>
          <w:b/>
          <w:i/>
          <w:spacing w:val="-6"/>
          <w:lang w:val="fr-FR"/>
        </w:rPr>
        <w:t>alte trei - contracte de închieriere a forţei de muncă</w:t>
      </w:r>
      <w:r w:rsidR="007D6368">
        <w:rPr>
          <w:spacing w:val="-4"/>
          <w:lang w:val="fr-FR"/>
        </w:rPr>
        <w:t>-pentru muncă în mine,</w:t>
      </w:r>
      <w:r w:rsidR="007D6368" w:rsidRPr="007D6368">
        <w:rPr>
          <w:spacing w:val="-4"/>
          <w:lang w:val="fr-FR"/>
        </w:rPr>
        <w:t xml:space="preserve"> </w:t>
      </w:r>
      <w:r w:rsidR="007D6368">
        <w:rPr>
          <w:spacing w:val="-4"/>
          <w:lang w:val="fr-FR"/>
        </w:rPr>
        <w:t>alături de sclavi, în condiţii foarte grele.</w:t>
      </w:r>
      <w:r w:rsidR="007D6368">
        <w:rPr>
          <w:b/>
          <w:i/>
          <w:spacing w:val="-6"/>
          <w:lang w:val="fr-FR"/>
        </w:rPr>
        <w:t>.</w:t>
      </w:r>
      <w:r w:rsidR="00267015">
        <w:rPr>
          <w:b/>
          <w:i/>
          <w:spacing w:val="-6"/>
          <w:lang w:val="fr-FR"/>
        </w:rPr>
        <w:t> </w:t>
      </w:r>
      <w:r w:rsidR="007D6368">
        <w:rPr>
          <w:spacing w:val="-4"/>
          <w:lang w:val="fr-FR"/>
        </w:rPr>
        <w:t>Este vorba de nişte contracte consensuale, iuris gentium, accesibile deci şi peregrinilor. În acestea , riscul de forţă majoră cade în sarcina angajatului, nu în sarcina angajatorului. Spre exemplu, se precizează în conţinutul unuia dintre contracte că « dacă mina va fi inundată de ape », lucrătorul va suporta plata pagubelor din suma cuvenită muncii prestate. În caz că angajatul înceta munca sau dacă plata pentru munca prestată întârzia, în contract erau prevăzute clauze penale.</w:t>
      </w:r>
      <w:r w:rsidR="00267015">
        <w:rPr>
          <w:spacing w:val="-6"/>
          <w:lang w:val="fr-FR"/>
        </w:rPr>
        <w:t>;</w:t>
      </w:r>
      <w:r w:rsidR="006D50B0">
        <w:rPr>
          <w:spacing w:val="-6"/>
          <w:lang w:val="fr-FR"/>
        </w:rPr>
        <w:t xml:space="preserve"> </w:t>
      </w:r>
      <w:r w:rsidR="0010790B" w:rsidRPr="0010790B">
        <w:rPr>
          <w:b/>
          <w:i/>
          <w:spacing w:val="-6"/>
          <w:lang w:val="fr-FR"/>
        </w:rPr>
        <w:t>3</w:t>
      </w:r>
      <w:r w:rsidR="0010790B" w:rsidRPr="0010790B">
        <w:rPr>
          <w:b/>
          <w:i/>
          <w:spacing w:val="-6"/>
          <w:vertAlign w:val="superscript"/>
          <w:lang w:val="fr-FR"/>
        </w:rPr>
        <w:t>0</w:t>
      </w:r>
      <w:r w:rsidR="007D6368" w:rsidRPr="00267015">
        <w:rPr>
          <w:b/>
          <w:i/>
          <w:spacing w:val="-6"/>
          <w:lang w:val="fr-FR"/>
        </w:rPr>
        <w:t>trei tăbliţe – contracte de împrumut</w:t>
      </w:r>
      <w:r w:rsidR="007D6368">
        <w:rPr>
          <w:spacing w:val="-4"/>
          <w:lang w:val="fr-FR"/>
        </w:rPr>
        <w:t>– mijlocul era stipulaţiunea unică. Contractele, accesibile peregrinilor, aveau obligaţia prezenţei în textul contractului a unor t</w:t>
      </w:r>
      <w:r w:rsidR="00F02C0B">
        <w:rPr>
          <w:spacing w:val="-4"/>
          <w:lang w:val="fr-FR"/>
        </w:rPr>
        <w:t>ermeni: Promittis ?</w:t>
      </w:r>
      <w:r w:rsidR="007D6368">
        <w:rPr>
          <w:spacing w:val="-4"/>
          <w:lang w:val="fr-FR"/>
        </w:rPr>
        <w:t>(promiţi ?), Promitto (promit)</w:t>
      </w:r>
      <w:r w:rsidR="00267015">
        <w:rPr>
          <w:spacing w:val="-6"/>
          <w:lang w:val="fr-FR"/>
        </w:rPr>
        <w:t>;</w:t>
      </w:r>
      <w:r w:rsidR="006D50B0">
        <w:rPr>
          <w:spacing w:val="-6"/>
          <w:lang w:val="fr-FR"/>
        </w:rPr>
        <w:t xml:space="preserve"> </w:t>
      </w:r>
      <w:r w:rsidR="0010790B" w:rsidRPr="0010790B">
        <w:rPr>
          <w:b/>
          <w:i/>
          <w:spacing w:val="-6"/>
          <w:lang w:val="fr-FR"/>
        </w:rPr>
        <w:t>4</w:t>
      </w:r>
      <w:r w:rsidR="0010790B" w:rsidRPr="0010790B">
        <w:rPr>
          <w:b/>
          <w:i/>
          <w:spacing w:val="-6"/>
          <w:vertAlign w:val="superscript"/>
          <w:lang w:val="fr-FR"/>
        </w:rPr>
        <w:t>0</w:t>
      </w:r>
      <w:r w:rsidR="006D50B0" w:rsidRPr="00267015">
        <w:rPr>
          <w:b/>
          <w:i/>
          <w:spacing w:val="-6"/>
          <w:lang w:val="fr-FR"/>
        </w:rPr>
        <w:t>altă tăbliţă cuprinde un contract de depozit</w:t>
      </w:r>
      <w:r w:rsidR="0010790B">
        <w:rPr>
          <w:b/>
          <w:i/>
          <w:spacing w:val="-6"/>
          <w:lang w:val="fr-FR"/>
        </w:rPr>
        <w:t> </w:t>
      </w:r>
      <w:r w:rsidR="0010790B">
        <w:rPr>
          <w:spacing w:val="-6"/>
          <w:lang w:val="fr-FR"/>
        </w:rPr>
        <w:t xml:space="preserve">; </w:t>
      </w:r>
      <w:r w:rsidR="0010790B" w:rsidRPr="0010790B">
        <w:rPr>
          <w:b/>
          <w:i/>
          <w:spacing w:val="-6"/>
          <w:lang w:val="fr-FR"/>
        </w:rPr>
        <w:t>5</w:t>
      </w:r>
      <w:r w:rsidR="0010790B" w:rsidRPr="0010790B">
        <w:rPr>
          <w:b/>
          <w:i/>
          <w:spacing w:val="-6"/>
          <w:vertAlign w:val="superscript"/>
          <w:lang w:val="fr-FR"/>
        </w:rPr>
        <w:t>0</w:t>
      </w:r>
      <w:r w:rsidR="007D6368" w:rsidRPr="00267015">
        <w:rPr>
          <w:b/>
          <w:i/>
          <w:spacing w:val="-6"/>
          <w:lang w:val="fr-FR"/>
        </w:rPr>
        <w:t>o tăbliţă se referă la constituirea unei societăţi menite să ofere împrumuturi cu dobândă</w:t>
      </w:r>
      <w:r w:rsidR="0010790B">
        <w:rPr>
          <w:b/>
          <w:i/>
          <w:spacing w:val="-6"/>
          <w:lang w:val="fr-FR"/>
        </w:rPr>
        <w:t> ; 6</w:t>
      </w:r>
      <w:r w:rsidR="0010790B" w:rsidRPr="0010790B">
        <w:rPr>
          <w:b/>
          <w:i/>
          <w:spacing w:val="-6"/>
          <w:vertAlign w:val="superscript"/>
          <w:lang w:val="fr-FR"/>
        </w:rPr>
        <w:t>0</w:t>
      </w:r>
      <w:r w:rsidR="00D74F0D" w:rsidRPr="00267015">
        <w:rPr>
          <w:b/>
          <w:i/>
          <w:spacing w:val="-6"/>
          <w:lang w:val="fr-FR"/>
        </w:rPr>
        <w:t>o tăbliţă se referă la</w:t>
      </w:r>
      <w:r w:rsidR="00D74F0D">
        <w:rPr>
          <w:b/>
          <w:i/>
          <w:spacing w:val="-6"/>
          <w:lang w:val="fr-FR"/>
        </w:rPr>
        <w:t>o asociatie</w:t>
      </w:r>
      <w:r w:rsidR="0010790B">
        <w:rPr>
          <w:b/>
          <w:i/>
          <w:spacing w:val="-6"/>
          <w:lang w:val="fr-FR"/>
        </w:rPr>
        <w:t xml:space="preserve"> ; </w:t>
      </w:r>
      <w:r w:rsidR="0010790B" w:rsidRPr="0010790B">
        <w:rPr>
          <w:b/>
          <w:i/>
          <w:spacing w:val="-6"/>
          <w:lang w:val="fr-FR"/>
        </w:rPr>
        <w:t>7</w:t>
      </w:r>
      <w:r w:rsidR="0010790B" w:rsidRPr="0010790B">
        <w:rPr>
          <w:b/>
          <w:i/>
          <w:spacing w:val="-6"/>
          <w:vertAlign w:val="superscript"/>
          <w:lang w:val="fr-FR"/>
        </w:rPr>
        <w:t>0</w:t>
      </w:r>
      <w:r w:rsidR="007D6368" w:rsidRPr="007D6368">
        <w:rPr>
          <w:b/>
          <w:i/>
          <w:spacing w:val="-6"/>
          <w:lang w:val="fr-FR"/>
        </w:rPr>
        <w:t>o</w:t>
      </w:r>
      <w:r w:rsidR="007D6368">
        <w:rPr>
          <w:spacing w:val="-6"/>
          <w:lang w:val="fr-FR"/>
        </w:rPr>
        <w:t xml:space="preserve"> </w:t>
      </w:r>
      <w:r w:rsidR="006D50B0" w:rsidRPr="00267015">
        <w:rPr>
          <w:b/>
          <w:i/>
          <w:spacing w:val="-6"/>
          <w:lang w:val="fr-FR"/>
        </w:rPr>
        <w:t>tăbliţă redactată în limba greacă</w:t>
      </w:r>
      <w:r w:rsidR="006D50B0">
        <w:rPr>
          <w:spacing w:val="-6"/>
          <w:lang w:val="fr-FR"/>
        </w:rPr>
        <w:t xml:space="preserve"> (singura în această limbă) </w:t>
      </w:r>
      <w:r w:rsidR="006D50B0" w:rsidRPr="00267015">
        <w:rPr>
          <w:b/>
          <w:i/>
          <w:spacing w:val="-6"/>
          <w:lang w:val="fr-FR"/>
        </w:rPr>
        <w:t>se referă la plata unor daune pentru neachitarea unui împrumut</w:t>
      </w:r>
      <w:r w:rsidR="006D50B0">
        <w:rPr>
          <w:spacing w:val="-6"/>
          <w:lang w:val="fr-FR"/>
        </w:rPr>
        <w:t xml:space="preserve"> şi </w:t>
      </w:r>
      <w:r w:rsidR="006D50B0" w:rsidRPr="00267015">
        <w:rPr>
          <w:b/>
          <w:i/>
          <w:spacing w:val="-6"/>
          <w:lang w:val="fr-FR"/>
        </w:rPr>
        <w:t>o tăbliţă face referire la o asociaţie</w:t>
      </w:r>
      <w:r w:rsidR="006D50B0">
        <w:rPr>
          <w:spacing w:val="-6"/>
          <w:lang w:val="fr-FR"/>
        </w:rPr>
        <w:t>.</w:t>
      </w:r>
    </w:p>
    <w:p w:rsidR="006D50B0" w:rsidRDefault="00D74F0D" w:rsidP="004D7CBE">
      <w:pPr>
        <w:pStyle w:val="BodyText"/>
        <w:spacing w:after="0"/>
        <w:ind w:right="-180"/>
        <w:jc w:val="both"/>
        <w:rPr>
          <w:spacing w:val="-4"/>
          <w:lang w:val="fr-FR"/>
        </w:rPr>
      </w:pPr>
      <w:r w:rsidRPr="002C1405">
        <w:rPr>
          <w:b/>
          <w:spacing w:val="-4"/>
          <w:lang w:val="fr-FR"/>
        </w:rPr>
        <w:t>8.</w:t>
      </w:r>
      <w:r>
        <w:rPr>
          <w:spacing w:val="-4"/>
          <w:lang w:val="fr-FR"/>
        </w:rPr>
        <w:t xml:space="preserve"> </w:t>
      </w:r>
      <w:r w:rsidR="002C1405" w:rsidRPr="00751150">
        <w:rPr>
          <w:b/>
          <w:color w:val="FF0000"/>
          <w:spacing w:val="-4"/>
          <w:u w:val="single"/>
          <w:lang w:val="ro-RO"/>
        </w:rPr>
        <w:t>I.J.</w:t>
      </w:r>
      <w:r w:rsidRPr="00751150">
        <w:rPr>
          <w:b/>
          <w:color w:val="FF0000"/>
          <w:spacing w:val="-4"/>
          <w:u w:val="single"/>
          <w:lang w:val="ro-RO"/>
        </w:rPr>
        <w:t>Sistemul de privilegii</w:t>
      </w:r>
      <w:r w:rsidR="00AC7CF8">
        <w:rPr>
          <w:spacing w:val="-4"/>
          <w:lang w:val="ro-RO"/>
        </w:rPr>
        <w:t xml:space="preserve">: </w:t>
      </w:r>
      <w:r w:rsidR="006D50B0" w:rsidRPr="00AC7CF8">
        <w:rPr>
          <w:b/>
          <w:i/>
          <w:spacing w:val="-4"/>
          <w:lang w:val="ro-RO"/>
        </w:rPr>
        <w:t>ius Italicum</w:t>
      </w:r>
      <w:r w:rsidR="00AC7CF8">
        <w:rPr>
          <w:spacing w:val="-4"/>
          <w:lang w:val="ro-RO"/>
        </w:rPr>
        <w:t>-</w:t>
      </w:r>
      <w:r w:rsidR="006D50B0">
        <w:rPr>
          <w:spacing w:val="-4"/>
          <w:lang w:val="ro-RO"/>
        </w:rPr>
        <w:t xml:space="preserve"> scutirea de impozite pentru cetăţenii care erau asimilaţi acestui drept</w:t>
      </w:r>
      <w:r w:rsidR="00AC7CF8">
        <w:rPr>
          <w:spacing w:val="-4"/>
          <w:lang w:val="ro-RO"/>
        </w:rPr>
        <w:t xml:space="preserve">; </w:t>
      </w:r>
      <w:r w:rsidR="006D50B0" w:rsidRPr="00AC7CF8">
        <w:rPr>
          <w:b/>
          <w:i/>
          <w:spacing w:val="-4"/>
          <w:lang w:val="ro-RO"/>
        </w:rPr>
        <w:t>ius Latinum</w:t>
      </w:r>
      <w:r w:rsidR="00AC7CF8">
        <w:rPr>
          <w:spacing w:val="-4"/>
          <w:lang w:val="ro-RO"/>
        </w:rPr>
        <w:t>-fracţionare a dreptului italic tipic, cetăţenii de drept latin fiind lipsiţi de drepturi politice la nivelul Imperiului, la care se adaugă şi alte oprelişti, dar şi unele facilităţi(</w:t>
      </w:r>
      <w:r w:rsidR="006D50B0" w:rsidRPr="00AC7CF8">
        <w:rPr>
          <w:spacing w:val="-4"/>
          <w:sz w:val="20"/>
          <w:szCs w:val="20"/>
          <w:lang w:val="ro-RO"/>
        </w:rPr>
        <w:t>drept care a fost iniţial acordat oraşelor din Latium, existent apoi şi în provincii</w:t>
      </w:r>
      <w:r w:rsidR="00AC7CF8">
        <w:rPr>
          <w:spacing w:val="-4"/>
          <w:sz w:val="20"/>
          <w:szCs w:val="20"/>
          <w:lang w:val="ro-RO"/>
        </w:rPr>
        <w:t>)</w:t>
      </w:r>
      <w:r w:rsidR="00AC7CF8">
        <w:rPr>
          <w:spacing w:val="-4"/>
          <w:lang w:val="ro-RO"/>
        </w:rPr>
        <w:t xml:space="preserve">; </w:t>
      </w:r>
      <w:r w:rsidR="006D50B0" w:rsidRPr="00AC7CF8">
        <w:rPr>
          <w:b/>
          <w:i/>
          <w:spacing w:val="-4"/>
          <w:lang w:val="ro-RO"/>
        </w:rPr>
        <w:t>cutuma avută anterior cuceririi</w:t>
      </w:r>
      <w:r w:rsidR="00AC7CF8" w:rsidRPr="00AC7CF8">
        <w:rPr>
          <w:spacing w:val="-4"/>
          <w:lang w:val="ro-RO"/>
        </w:rPr>
        <w:t xml:space="preserve"> </w:t>
      </w:r>
      <w:r w:rsidR="00AC7CF8">
        <w:rPr>
          <w:spacing w:val="-4"/>
          <w:lang w:val="ro-RO"/>
        </w:rPr>
        <w:t xml:space="preserve">după care în principiu se puteau ghida </w:t>
      </w:r>
      <w:r w:rsidR="00AC7CF8" w:rsidRPr="00AC7CF8">
        <w:rPr>
          <w:spacing w:val="-4"/>
          <w:lang w:val="ro-RO"/>
        </w:rPr>
        <w:t>autohtonii</w:t>
      </w:r>
      <w:r w:rsidR="006D50B0">
        <w:rPr>
          <w:spacing w:val="-4"/>
          <w:lang w:val="ro-RO"/>
        </w:rPr>
        <w:t xml:space="preserve">. Pentru Dacia, aceasta este o problemă, deoarece se presupune că din cauză că "dreptul" dacic era atât de legat de aspectele sale religioase, aplicarea sa a fost interzisă de către romani (situaţie care se mai întâlneşte doar în cazul evreilor din Imperiu). </w:t>
      </w:r>
      <w:r w:rsidR="006D50B0">
        <w:rPr>
          <w:spacing w:val="-4"/>
          <w:lang w:val="fr-FR"/>
        </w:rPr>
        <w:t>Este un subiect sensibil, care mai suscită încă discuţii şi controverse.</w:t>
      </w:r>
    </w:p>
    <w:p w:rsidR="006D50B0" w:rsidRPr="00BD68B3" w:rsidRDefault="0057351C" w:rsidP="004D7CBE">
      <w:pPr>
        <w:spacing w:after="0" w:line="240" w:lineRule="auto"/>
        <w:ind w:right="-180"/>
        <w:jc w:val="both"/>
        <w:rPr>
          <w:rFonts w:ascii="Times New Roman" w:hAnsi="Times New Roman"/>
          <w:b/>
          <w:smallCaps/>
          <w:spacing w:val="-4"/>
          <w:sz w:val="20"/>
          <w:szCs w:val="20"/>
          <w:lang w:val="ro-RO"/>
        </w:rPr>
      </w:pPr>
      <w:r>
        <w:rPr>
          <w:rFonts w:ascii="Times New Roman" w:hAnsi="Times New Roman"/>
          <w:b/>
          <w:smallCaps/>
          <w:color w:val="00B0F0"/>
          <w:spacing w:val="-4"/>
          <w:sz w:val="24"/>
          <w:szCs w:val="24"/>
          <w:lang w:val="ro-RO"/>
        </w:rPr>
        <w:t xml:space="preserve">ETAPA MONARHIEI FARAMITARII </w:t>
      </w:r>
      <w:r w:rsidR="001A756A" w:rsidRPr="004D7CBE">
        <w:rPr>
          <w:rFonts w:ascii="Times New Roman" w:hAnsi="Times New Roman"/>
          <w:b/>
          <w:smallCaps/>
          <w:color w:val="00B0F0"/>
          <w:spacing w:val="-4"/>
          <w:sz w:val="24"/>
          <w:szCs w:val="24"/>
          <w:lang w:val="ro-RO"/>
        </w:rPr>
        <w:t>FEUDALE</w:t>
      </w:r>
      <w:bookmarkStart w:id="5" w:name="_Toc260988069"/>
      <w:r w:rsidR="001A756A">
        <w:rPr>
          <w:rFonts w:ascii="Times New Roman" w:hAnsi="Times New Roman"/>
          <w:b/>
          <w:smallCaps/>
          <w:spacing w:val="-4"/>
          <w:sz w:val="24"/>
          <w:szCs w:val="24"/>
          <w:lang w:val="ro-RO"/>
        </w:rPr>
        <w:t xml:space="preserve">. </w:t>
      </w:r>
      <w:r w:rsidR="006D50B0" w:rsidRPr="001A756A">
        <w:rPr>
          <w:rFonts w:ascii="Times New Roman" w:hAnsi="Times New Roman"/>
          <w:sz w:val="24"/>
          <w:szCs w:val="24"/>
          <w:lang w:val="fr-FR"/>
        </w:rPr>
        <w:t>ORGANIZAREA SOCIAL-POLITICĂ ŞI NORMELE JURIDICE LA ROMÂNI</w:t>
      </w:r>
      <w:bookmarkStart w:id="6" w:name="_Toc260988070"/>
      <w:bookmarkEnd w:id="5"/>
      <w:r w:rsidR="001A756A">
        <w:rPr>
          <w:rFonts w:ascii="Times New Roman" w:hAnsi="Times New Roman"/>
          <w:sz w:val="24"/>
          <w:szCs w:val="24"/>
          <w:lang w:val="fr-FR"/>
        </w:rPr>
        <w:t xml:space="preserve"> </w:t>
      </w:r>
      <w:r w:rsidR="006D50B0" w:rsidRPr="001A756A">
        <w:rPr>
          <w:rFonts w:ascii="Times New Roman" w:hAnsi="Times New Roman"/>
          <w:sz w:val="24"/>
          <w:szCs w:val="24"/>
          <w:lang w:val="fr-FR"/>
        </w:rPr>
        <w:t>ÎN SEC. IV-XIV</w:t>
      </w:r>
      <w:bookmarkEnd w:id="6"/>
      <w:r w:rsidR="00BD68B3">
        <w:rPr>
          <w:rFonts w:ascii="Times New Roman" w:hAnsi="Times New Roman"/>
          <w:b/>
          <w:smallCaps/>
          <w:spacing w:val="-4"/>
          <w:sz w:val="24"/>
          <w:szCs w:val="24"/>
          <w:lang w:val="ro-RO"/>
        </w:rPr>
        <w:t xml:space="preserve">. </w:t>
      </w:r>
      <w:r w:rsidR="006D50B0" w:rsidRPr="00BD68B3">
        <w:rPr>
          <w:rFonts w:ascii="Times New Roman" w:hAnsi="Times New Roman"/>
          <w:spacing w:val="-4"/>
          <w:sz w:val="20"/>
          <w:szCs w:val="20"/>
          <w:lang w:val="fr-FR"/>
        </w:rPr>
        <w:t>Aceast</w:t>
      </w:r>
      <w:r w:rsidR="006D50B0" w:rsidRPr="00BD68B3">
        <w:rPr>
          <w:rFonts w:ascii="Times New Roman" w:hAnsi="Times New Roman"/>
          <w:spacing w:val="-4"/>
          <w:sz w:val="20"/>
          <w:szCs w:val="20"/>
          <w:lang w:val="ro-RO"/>
        </w:rPr>
        <w:t>ă perioadă este cea a dezintegrării institu</w:t>
      </w:r>
      <w:r w:rsidR="006D50B0" w:rsidRPr="00BD68B3">
        <w:rPr>
          <w:rFonts w:ascii="Times New Roman" w:hAnsi="Times New Roman"/>
          <w:spacing w:val="-4"/>
          <w:sz w:val="20"/>
          <w:szCs w:val="20"/>
          <w:lang w:val="fr-FR"/>
        </w:rPr>
        <w:t>ţiilor şi structurilor antice şi este o etap</w:t>
      </w:r>
      <w:r w:rsidR="006D50B0" w:rsidRPr="00BD68B3">
        <w:rPr>
          <w:rFonts w:ascii="Times New Roman" w:hAnsi="Times New Roman"/>
          <w:spacing w:val="-4"/>
          <w:sz w:val="20"/>
          <w:szCs w:val="20"/>
          <w:lang w:val="ro-RO"/>
        </w:rPr>
        <w:t xml:space="preserve">ă de constituire a </w:t>
      </w:r>
      <w:r w:rsidR="006D50B0" w:rsidRPr="00BD68B3">
        <w:rPr>
          <w:rFonts w:ascii="Times New Roman" w:hAnsi="Times New Roman"/>
          <w:spacing w:val="-4"/>
          <w:sz w:val="20"/>
          <w:szCs w:val="20"/>
          <w:lang w:val="fr-FR"/>
        </w:rPr>
        <w:t xml:space="preserve">poporului român şi a limbii române, precum şi a statelor medievale româneşti şi a </w:t>
      </w:r>
      <w:r w:rsidR="006D50B0" w:rsidRPr="00BD68B3">
        <w:rPr>
          <w:rFonts w:ascii="Times New Roman" w:hAnsi="Times New Roman"/>
          <w:spacing w:val="-4"/>
          <w:sz w:val="20"/>
          <w:szCs w:val="20"/>
          <w:lang w:val="ro-RO"/>
        </w:rPr>
        <w:t>instituţ</w:t>
      </w:r>
      <w:r w:rsidR="006D50B0" w:rsidRPr="00BD68B3">
        <w:rPr>
          <w:rFonts w:ascii="Times New Roman" w:hAnsi="Times New Roman"/>
          <w:spacing w:val="-4"/>
          <w:sz w:val="20"/>
          <w:szCs w:val="20"/>
          <w:lang w:val="fr-FR"/>
        </w:rPr>
        <w:t>iilor şi structurilor de tip feudal, cu numeroase particularit</w:t>
      </w:r>
      <w:r w:rsidR="006D50B0" w:rsidRPr="00BD68B3">
        <w:rPr>
          <w:rFonts w:ascii="Times New Roman" w:hAnsi="Times New Roman"/>
          <w:spacing w:val="-4"/>
          <w:sz w:val="20"/>
          <w:szCs w:val="20"/>
          <w:lang w:val="ro-RO"/>
        </w:rPr>
        <w:t>ă</w:t>
      </w:r>
      <w:r w:rsidR="006D50B0" w:rsidRPr="00BD68B3">
        <w:rPr>
          <w:rFonts w:ascii="Times New Roman" w:hAnsi="Times New Roman"/>
          <w:spacing w:val="-4"/>
          <w:sz w:val="20"/>
          <w:szCs w:val="20"/>
          <w:lang w:val="fr-FR"/>
        </w:rPr>
        <w:t>ţi, dar şi cu similitudini cu cele din feudalismul de tip occidental.</w:t>
      </w:r>
    </w:p>
    <w:p w:rsidR="006D50B0" w:rsidRPr="00BD68B3" w:rsidRDefault="00BD68B3" w:rsidP="004D7CBE">
      <w:pPr>
        <w:pStyle w:val="BodyTextIndent3"/>
        <w:spacing w:after="0" w:line="240" w:lineRule="auto"/>
        <w:ind w:left="0" w:right="-180"/>
        <w:jc w:val="both"/>
        <w:rPr>
          <w:rFonts w:ascii="Times New Roman" w:hAnsi="Times New Roman"/>
          <w:spacing w:val="-4"/>
          <w:sz w:val="24"/>
          <w:szCs w:val="24"/>
          <w:u w:val="single"/>
          <w:lang w:val="fr-FR"/>
        </w:rPr>
      </w:pPr>
      <w:r>
        <w:rPr>
          <w:rFonts w:ascii="Times New Roman" w:hAnsi="Times New Roman"/>
          <w:b/>
          <w:spacing w:val="-4"/>
          <w:sz w:val="24"/>
          <w:szCs w:val="24"/>
          <w:lang w:val="fr-FR"/>
        </w:rPr>
        <w:t>1.</w:t>
      </w:r>
      <w:r w:rsidR="006D50B0" w:rsidRPr="00BD68B3">
        <w:rPr>
          <w:rFonts w:ascii="Times New Roman" w:hAnsi="Times New Roman"/>
          <w:b/>
          <w:spacing w:val="-4"/>
          <w:sz w:val="24"/>
          <w:szCs w:val="24"/>
          <w:u w:val="single"/>
          <w:lang w:val="fr-FR"/>
        </w:rPr>
        <w:t>Organizarea politică a poporului român de la părăsirea Daciei de către romani şi până la atestarea primelor cnezate şi voievodate (secolul al X-lea</w:t>
      </w:r>
      <w:r w:rsidR="006D50B0" w:rsidRPr="00877AA1">
        <w:rPr>
          <w:rFonts w:ascii="Times New Roman" w:hAnsi="Times New Roman"/>
          <w:spacing w:val="-4"/>
          <w:sz w:val="20"/>
          <w:szCs w:val="20"/>
          <w:u w:val="single"/>
          <w:lang w:val="fr-FR"/>
        </w:rPr>
        <w:t>).</w:t>
      </w:r>
      <w:r w:rsidRPr="00877AA1">
        <w:rPr>
          <w:rFonts w:ascii="Times New Roman" w:hAnsi="Times New Roman"/>
          <w:spacing w:val="-4"/>
          <w:sz w:val="20"/>
          <w:szCs w:val="20"/>
          <w:u w:val="single"/>
          <w:lang w:val="fr-FR"/>
        </w:rPr>
        <w:t xml:space="preserve"> </w:t>
      </w:r>
      <w:r w:rsidR="006D50B0" w:rsidRPr="00877AA1">
        <w:rPr>
          <w:rFonts w:ascii="Times New Roman" w:hAnsi="Times New Roman"/>
          <w:spacing w:val="-4"/>
          <w:sz w:val="20"/>
          <w:szCs w:val="20"/>
          <w:lang w:val="fr-FR"/>
        </w:rPr>
        <w:t xml:space="preserve">Suntem </w:t>
      </w:r>
      <w:r w:rsidR="006D50B0" w:rsidRPr="00877AA1">
        <w:rPr>
          <w:rFonts w:ascii="Times New Roman" w:hAnsi="Times New Roman"/>
          <w:spacing w:val="-4"/>
          <w:sz w:val="20"/>
          <w:szCs w:val="20"/>
          <w:lang w:val="ro-RO"/>
        </w:rPr>
        <w:t>în faza de constituire a statelor rom</w:t>
      </w:r>
      <w:r w:rsidR="006D50B0" w:rsidRPr="00877AA1">
        <w:rPr>
          <w:rFonts w:ascii="Times New Roman" w:hAnsi="Times New Roman"/>
          <w:spacing w:val="-4"/>
          <w:sz w:val="20"/>
          <w:szCs w:val="20"/>
          <w:lang w:val="fr-FR"/>
        </w:rPr>
        <w:t xml:space="preserve">âneşti medievale, </w:t>
      </w:r>
      <w:r w:rsidRPr="00877AA1">
        <w:rPr>
          <w:rFonts w:ascii="Times New Roman" w:hAnsi="Times New Roman"/>
          <w:spacing w:val="-4"/>
          <w:sz w:val="20"/>
          <w:szCs w:val="20"/>
          <w:lang w:val="fr-FR"/>
        </w:rPr>
        <w:t xml:space="preserve">in </w:t>
      </w:r>
      <w:r w:rsidR="006D50B0" w:rsidRPr="00877AA1">
        <w:rPr>
          <w:rFonts w:ascii="Times New Roman" w:hAnsi="Times New Roman"/>
          <w:spacing w:val="-4"/>
          <w:sz w:val="20"/>
          <w:szCs w:val="20"/>
          <w:lang w:val="ro-RO"/>
        </w:rPr>
        <w:t>mai multe</w:t>
      </w:r>
      <w:r w:rsidRPr="00877AA1">
        <w:rPr>
          <w:rFonts w:ascii="Times New Roman" w:hAnsi="Times New Roman"/>
          <w:spacing w:val="-4"/>
          <w:sz w:val="20"/>
          <w:szCs w:val="20"/>
          <w:lang w:val="ro-RO"/>
        </w:rPr>
        <w:t xml:space="preserve"> state</w:t>
      </w:r>
      <w:r w:rsidR="006D50B0" w:rsidRPr="00877AA1">
        <w:rPr>
          <w:rFonts w:ascii="Times New Roman" w:hAnsi="Times New Roman"/>
          <w:spacing w:val="-4"/>
          <w:sz w:val="20"/>
          <w:szCs w:val="20"/>
          <w:lang w:val="ro-RO"/>
        </w:rPr>
        <w:t xml:space="preserve">, din cauza contextului istoric </w:t>
      </w:r>
      <w:r w:rsidR="006D50B0" w:rsidRPr="00877AA1">
        <w:rPr>
          <w:rFonts w:ascii="Times New Roman" w:hAnsi="Times New Roman"/>
          <w:spacing w:val="-4"/>
          <w:sz w:val="20"/>
          <w:szCs w:val="20"/>
          <w:lang w:val="fr-FR"/>
        </w:rPr>
        <w:t xml:space="preserve">şi a modului de formare. </w:t>
      </w:r>
      <w:r w:rsidR="006D50B0" w:rsidRPr="00877AA1">
        <w:rPr>
          <w:rFonts w:ascii="Times New Roman" w:hAnsi="Times New Roman"/>
          <w:spacing w:val="-4"/>
          <w:sz w:val="24"/>
          <w:szCs w:val="24"/>
          <w:lang w:val="fr-FR"/>
        </w:rPr>
        <w:t>Din punct de vedere al structurii politic-administrative</w:t>
      </w:r>
      <w:r w:rsidRPr="00877AA1">
        <w:rPr>
          <w:rFonts w:ascii="Times New Roman" w:hAnsi="Times New Roman"/>
          <w:spacing w:val="-4"/>
          <w:sz w:val="24"/>
          <w:szCs w:val="24"/>
          <w:lang w:val="fr-FR"/>
        </w:rPr>
        <w:t xml:space="preserve"> s-a trecut </w:t>
      </w:r>
      <w:r w:rsidRPr="00877AA1">
        <w:rPr>
          <w:rFonts w:ascii="Times New Roman" w:hAnsi="Times New Roman"/>
          <w:spacing w:val="-4"/>
          <w:sz w:val="24"/>
          <w:szCs w:val="24"/>
          <w:lang w:val="fr-FR"/>
        </w:rPr>
        <w:lastRenderedPageBreak/>
        <w:t>de la obstea sateasca la</w:t>
      </w:r>
      <w:r w:rsidR="006D50B0" w:rsidRPr="001A756A">
        <w:rPr>
          <w:rFonts w:ascii="Times New Roman" w:hAnsi="Times New Roman"/>
          <w:spacing w:val="-4"/>
          <w:sz w:val="24"/>
          <w:szCs w:val="24"/>
          <w:lang w:val="fr-FR"/>
        </w:rPr>
        <w:t xml:space="preserve"> “</w:t>
      </w:r>
      <w:r w:rsidR="006D50B0" w:rsidRPr="001A756A">
        <w:rPr>
          <w:rFonts w:ascii="Times New Roman" w:hAnsi="Times New Roman"/>
          <w:i/>
          <w:spacing w:val="-4"/>
          <w:sz w:val="24"/>
          <w:szCs w:val="24"/>
          <w:lang w:val="fr-FR"/>
        </w:rPr>
        <w:t>romanii</w:t>
      </w:r>
      <w:r>
        <w:rPr>
          <w:rFonts w:ascii="Times New Roman" w:hAnsi="Times New Roman"/>
          <w:i/>
          <w:spacing w:val="-4"/>
          <w:sz w:val="24"/>
          <w:szCs w:val="24"/>
          <w:lang w:val="fr-FR"/>
        </w:rPr>
        <w:t>le</w:t>
      </w:r>
      <w:r w:rsidR="006D50B0" w:rsidRPr="001A756A">
        <w:rPr>
          <w:rFonts w:ascii="Times New Roman" w:hAnsi="Times New Roman"/>
          <w:i/>
          <w:spacing w:val="-4"/>
          <w:sz w:val="24"/>
          <w:szCs w:val="24"/>
          <w:lang w:val="fr-FR"/>
        </w:rPr>
        <w:t xml:space="preserve"> populare</w:t>
      </w:r>
      <w:r w:rsidRPr="00877AA1">
        <w:rPr>
          <w:rFonts w:ascii="Times New Roman" w:hAnsi="Times New Roman"/>
          <w:spacing w:val="-4"/>
          <w:sz w:val="20"/>
          <w:szCs w:val="20"/>
          <w:lang w:val="fr-FR"/>
        </w:rPr>
        <w:t>”-formaţiuni pre-statale incipiente, care au conservat romanitatea românilor (</w:t>
      </w:r>
      <w:r w:rsidR="006D50B0" w:rsidRPr="00877AA1">
        <w:rPr>
          <w:rFonts w:ascii="Times New Roman" w:hAnsi="Times New Roman"/>
          <w:spacing w:val="-4"/>
          <w:sz w:val="20"/>
          <w:szCs w:val="20"/>
          <w:lang w:val="fr-FR"/>
        </w:rPr>
        <w:t xml:space="preserve"> </w:t>
      </w:r>
      <w:r w:rsidRPr="00877AA1">
        <w:rPr>
          <w:rFonts w:ascii="Times New Roman" w:hAnsi="Times New Roman"/>
          <w:spacing w:val="-4"/>
          <w:sz w:val="20"/>
          <w:szCs w:val="20"/>
          <w:lang w:val="fr-FR"/>
        </w:rPr>
        <w:t xml:space="preserve">Iorga) </w:t>
      </w:r>
      <w:r>
        <w:rPr>
          <w:rFonts w:ascii="Times New Roman" w:hAnsi="Times New Roman"/>
          <w:spacing w:val="-4"/>
          <w:sz w:val="24"/>
          <w:szCs w:val="24"/>
          <w:lang w:val="fr-FR"/>
        </w:rPr>
        <w:t>sau</w:t>
      </w:r>
      <w:r w:rsidR="006D50B0" w:rsidRPr="001A756A">
        <w:rPr>
          <w:rFonts w:ascii="Times New Roman" w:hAnsi="Times New Roman"/>
          <w:spacing w:val="-4"/>
          <w:sz w:val="24"/>
          <w:szCs w:val="24"/>
          <w:lang w:val="fr-FR"/>
        </w:rPr>
        <w:t xml:space="preserve"> “</w:t>
      </w:r>
      <w:r w:rsidR="006D50B0" w:rsidRPr="001A756A">
        <w:rPr>
          <w:rFonts w:ascii="Times New Roman" w:hAnsi="Times New Roman"/>
          <w:i/>
          <w:spacing w:val="-4"/>
          <w:sz w:val="24"/>
          <w:szCs w:val="24"/>
          <w:lang w:val="fr-FR"/>
        </w:rPr>
        <w:t>pânze</w:t>
      </w:r>
      <w:r w:rsidR="00877AA1">
        <w:rPr>
          <w:rFonts w:ascii="Times New Roman" w:hAnsi="Times New Roman"/>
          <w:i/>
          <w:spacing w:val="-4"/>
          <w:sz w:val="24"/>
          <w:szCs w:val="24"/>
          <w:lang w:val="fr-FR"/>
        </w:rPr>
        <w:t>le</w:t>
      </w:r>
      <w:r w:rsidR="006D50B0" w:rsidRPr="001A756A">
        <w:rPr>
          <w:rFonts w:ascii="Times New Roman" w:hAnsi="Times New Roman"/>
          <w:i/>
          <w:spacing w:val="-4"/>
          <w:sz w:val="24"/>
          <w:szCs w:val="24"/>
          <w:lang w:val="fr-FR"/>
        </w:rPr>
        <w:t xml:space="preserve"> de populaţie</w:t>
      </w:r>
      <w:r w:rsidR="006D50B0" w:rsidRPr="001A756A">
        <w:rPr>
          <w:rFonts w:ascii="Times New Roman" w:hAnsi="Times New Roman"/>
          <w:spacing w:val="-4"/>
          <w:sz w:val="24"/>
          <w:szCs w:val="24"/>
          <w:lang w:val="fr-FR"/>
        </w:rPr>
        <w:t xml:space="preserve">”, </w:t>
      </w:r>
      <w:r w:rsidR="006D50B0" w:rsidRPr="00877AA1">
        <w:rPr>
          <w:rFonts w:ascii="Times New Roman" w:hAnsi="Times New Roman"/>
          <w:spacing w:val="-4"/>
          <w:sz w:val="20"/>
          <w:szCs w:val="20"/>
          <w:lang w:val="fr-FR"/>
        </w:rPr>
        <w:t xml:space="preserve">prin care el înţelege o continuitate lingvistică </w:t>
      </w:r>
      <w:r w:rsidR="006D50B0" w:rsidRPr="00877AA1">
        <w:rPr>
          <w:rFonts w:ascii="Times New Roman" w:hAnsi="Times New Roman"/>
          <w:spacing w:val="-4"/>
          <w:sz w:val="20"/>
          <w:szCs w:val="20"/>
          <w:lang w:val="ro-RO"/>
        </w:rPr>
        <w:t>în nordul şi sudul Dunării, coexistentă cu o “pânză de populaţie” slavă, ulterior cu o convieţuire de secole, care va duce la asimilarea reciprocă şi inversă: a slavilor de către romanici în nord şi a romanicilor de către slavi, în sud, la care se adaugă şi aport de populaţie romanică din sudul Dunării către nord</w:t>
      </w:r>
      <w:r w:rsidR="00877AA1">
        <w:rPr>
          <w:rFonts w:ascii="Times New Roman" w:hAnsi="Times New Roman"/>
          <w:spacing w:val="-4"/>
          <w:sz w:val="20"/>
          <w:szCs w:val="20"/>
          <w:lang w:val="ro-RO"/>
        </w:rPr>
        <w:t>(</w:t>
      </w:r>
      <w:r w:rsidR="006D50B0" w:rsidRPr="00877AA1">
        <w:rPr>
          <w:rFonts w:ascii="Times New Roman" w:hAnsi="Times New Roman"/>
          <w:spacing w:val="-4"/>
          <w:sz w:val="20"/>
          <w:szCs w:val="20"/>
          <w:lang w:val="ro-RO"/>
        </w:rPr>
        <w:t xml:space="preserve"> </w:t>
      </w:r>
      <w:r w:rsidR="00877AA1" w:rsidRPr="00877AA1">
        <w:rPr>
          <w:rFonts w:ascii="Times New Roman" w:hAnsi="Times New Roman"/>
          <w:spacing w:val="-4"/>
          <w:sz w:val="20"/>
          <w:szCs w:val="20"/>
          <w:lang w:val="fr-FR"/>
        </w:rPr>
        <w:t>Panaitescu</w:t>
      </w:r>
      <w:r w:rsidR="00877AA1">
        <w:rPr>
          <w:rFonts w:ascii="Times New Roman" w:hAnsi="Times New Roman"/>
          <w:spacing w:val="-4"/>
          <w:sz w:val="20"/>
          <w:szCs w:val="20"/>
          <w:lang w:val="fr-FR"/>
        </w:rPr>
        <w:t>)</w:t>
      </w:r>
      <w:r w:rsidR="00877AA1" w:rsidRPr="001A756A">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ro-RO"/>
        </w:rPr>
        <w:t xml:space="preserve">Oricum, structurile de bază (autoritatea statală, organizarea administrativă şi judiciară, precum şi cea militară, sistemul de proprietate, etc.) sunt de origine latină, după cum o dovedesc şi nenumăratele denumiri preluate direct din limba latină </w:t>
      </w:r>
    </w:p>
    <w:p w:rsidR="00B43368" w:rsidRDefault="00877AA1" w:rsidP="004D7CBE">
      <w:pPr>
        <w:spacing w:after="0" w:line="240" w:lineRule="auto"/>
        <w:ind w:right="-180"/>
        <w:jc w:val="both"/>
        <w:rPr>
          <w:rFonts w:ascii="Times New Roman" w:hAnsi="Times New Roman"/>
          <w:spacing w:val="-4"/>
          <w:sz w:val="24"/>
          <w:szCs w:val="24"/>
          <w:lang w:val="fr-FR"/>
        </w:rPr>
      </w:pPr>
      <w:r w:rsidRPr="000566AE">
        <w:rPr>
          <w:rFonts w:ascii="Times New Roman" w:hAnsi="Times New Roman"/>
          <w:b/>
          <w:spacing w:val="-4"/>
          <w:sz w:val="24"/>
          <w:szCs w:val="24"/>
          <w:lang w:val="fr-FR"/>
        </w:rPr>
        <w:t>Uniuni de obsti teritoriale</w:t>
      </w:r>
      <w:r>
        <w:rPr>
          <w:rFonts w:ascii="Times New Roman" w:hAnsi="Times New Roman"/>
          <w:spacing w:val="-4"/>
          <w:sz w:val="24"/>
          <w:szCs w:val="24"/>
          <w:lang w:val="fr-FR"/>
        </w:rPr>
        <w:t>-formatiuni teritoriale si politico-militare ;</w:t>
      </w:r>
      <w:r w:rsidR="00B43368">
        <w:rPr>
          <w:rFonts w:ascii="Times New Roman" w:hAnsi="Times New Roman"/>
          <w:spacing w:val="-4"/>
          <w:sz w:val="24"/>
          <w:szCs w:val="24"/>
          <w:lang w:val="fr-FR"/>
        </w:rPr>
        <w:t xml:space="preserve"> </w:t>
      </w:r>
    </w:p>
    <w:p w:rsidR="006D50B0" w:rsidRPr="001A756A" w:rsidRDefault="00877AA1" w:rsidP="004D7CBE">
      <w:pPr>
        <w:spacing w:after="0" w:line="240" w:lineRule="auto"/>
        <w:ind w:right="-180"/>
        <w:jc w:val="both"/>
        <w:rPr>
          <w:rFonts w:ascii="Times New Roman" w:hAnsi="Times New Roman"/>
          <w:spacing w:val="-4"/>
          <w:sz w:val="24"/>
          <w:szCs w:val="24"/>
          <w:lang w:val="fr-FR"/>
        </w:rPr>
      </w:pPr>
      <w:r w:rsidRPr="000566AE">
        <w:rPr>
          <w:rFonts w:ascii="Times New Roman" w:hAnsi="Times New Roman"/>
          <w:b/>
          <w:spacing w:val="-4"/>
          <w:sz w:val="24"/>
          <w:szCs w:val="24"/>
          <w:lang w:val="fr-FR"/>
        </w:rPr>
        <w:t>Conduse de</w:t>
      </w:r>
      <w:r>
        <w:rPr>
          <w:rFonts w:ascii="Times New Roman" w:hAnsi="Times New Roman"/>
          <w:spacing w:val="-4"/>
          <w:sz w:val="24"/>
          <w:szCs w:val="24"/>
          <w:lang w:val="fr-FR"/>
        </w:rPr>
        <w:t> :</w:t>
      </w:r>
      <w:r w:rsidRPr="00877AA1">
        <w:rPr>
          <w:rFonts w:ascii="Times New Roman" w:hAnsi="Times New Roman"/>
          <w:spacing w:val="-4"/>
          <w:sz w:val="24"/>
          <w:szCs w:val="24"/>
          <w:lang w:val="fr-FR"/>
        </w:rPr>
        <w:t xml:space="preserve"> </w:t>
      </w:r>
      <w:r w:rsidR="00B43368" w:rsidRPr="00B43368">
        <w:rPr>
          <w:rFonts w:ascii="Times New Roman" w:hAnsi="Times New Roman"/>
          <w:b/>
          <w:spacing w:val="-4"/>
          <w:sz w:val="24"/>
          <w:szCs w:val="24"/>
          <w:lang w:val="fr-FR"/>
        </w:rPr>
        <w:t>1</w:t>
      </w:r>
      <w:r w:rsidR="00B43368" w:rsidRPr="00B43368">
        <w:rPr>
          <w:rFonts w:ascii="Times New Roman" w:hAnsi="Times New Roman"/>
          <w:b/>
          <w:spacing w:val="-4"/>
          <w:sz w:val="24"/>
          <w:szCs w:val="24"/>
          <w:vertAlign w:val="superscript"/>
          <w:lang w:val="fr-FR"/>
        </w:rPr>
        <w:t>0</w:t>
      </w:r>
      <w:r w:rsidRPr="00877AA1">
        <w:rPr>
          <w:rFonts w:ascii="Times New Roman" w:hAnsi="Times New Roman"/>
          <w:b/>
          <w:spacing w:val="-4"/>
          <w:sz w:val="24"/>
          <w:szCs w:val="24"/>
          <w:lang w:val="fr-FR"/>
        </w:rPr>
        <w:t>jude</w:t>
      </w:r>
      <w:r>
        <w:rPr>
          <w:rFonts w:ascii="Times New Roman" w:hAnsi="Times New Roman"/>
          <w:spacing w:val="-4"/>
          <w:sz w:val="24"/>
          <w:szCs w:val="24"/>
          <w:lang w:val="fr-FR"/>
        </w:rPr>
        <w:t>-</w:t>
      </w:r>
      <w:r w:rsidRPr="001A756A">
        <w:rPr>
          <w:rFonts w:ascii="Times New Roman" w:hAnsi="Times New Roman"/>
          <w:spacing w:val="-4"/>
          <w:sz w:val="24"/>
          <w:szCs w:val="24"/>
          <w:lang w:val="fr-FR"/>
        </w:rPr>
        <w:t>căpetenie</w:t>
      </w:r>
      <w:r w:rsidR="00B43368">
        <w:rPr>
          <w:rFonts w:ascii="Times New Roman" w:hAnsi="Times New Roman"/>
          <w:spacing w:val="-4"/>
          <w:sz w:val="24"/>
          <w:szCs w:val="24"/>
          <w:lang w:val="fr-FR"/>
        </w:rPr>
        <w:t xml:space="preserve"> osti,</w:t>
      </w:r>
      <w:r w:rsidRPr="001A756A">
        <w:rPr>
          <w:rFonts w:ascii="Times New Roman" w:hAnsi="Times New Roman"/>
          <w:spacing w:val="-4"/>
          <w:sz w:val="24"/>
          <w:szCs w:val="24"/>
          <w:lang w:val="fr-FR"/>
        </w:rPr>
        <w:t xml:space="preserve"> desemnată la început prin alegere, iar mai apoi ereditar</w:t>
      </w:r>
      <w:r w:rsidR="00B43368" w:rsidRPr="00B43368">
        <w:rPr>
          <w:rFonts w:ascii="Times New Roman" w:hAnsi="Times New Roman"/>
          <w:spacing w:val="-4"/>
          <w:sz w:val="20"/>
          <w:szCs w:val="20"/>
          <w:lang w:val="fr-FR"/>
        </w:rPr>
        <w:t>.</w:t>
      </w:r>
      <w:r w:rsidRPr="00B43368">
        <w:rPr>
          <w:rFonts w:ascii="Times New Roman" w:hAnsi="Times New Roman"/>
          <w:spacing w:val="-4"/>
          <w:sz w:val="20"/>
          <w:szCs w:val="20"/>
          <w:lang w:val="fr-FR"/>
        </w:rPr>
        <w:t> </w:t>
      </w:r>
      <w:r w:rsidR="00B43368" w:rsidRPr="00B43368">
        <w:rPr>
          <w:rFonts w:ascii="Times New Roman" w:hAnsi="Times New Roman"/>
          <w:spacing w:val="-4"/>
          <w:sz w:val="20"/>
          <w:szCs w:val="20"/>
          <w:lang w:val="fr-FR"/>
        </w:rPr>
        <w:t>În atribuţiile căpeteniei intra şi desemnarea persoanelor care se ocupau de paza obştii şi a ogoarelor, precum şi a celor care se îndeletniceau cu gospodărirea obştii</w:t>
      </w:r>
      <w:r>
        <w:rPr>
          <w:rFonts w:ascii="Times New Roman" w:hAnsi="Times New Roman"/>
          <w:spacing w:val="-4"/>
          <w:sz w:val="24"/>
          <w:szCs w:val="24"/>
          <w:lang w:val="fr-FR"/>
        </w:rPr>
        <w:t xml:space="preserve">; </w:t>
      </w:r>
      <w:r w:rsidR="00B43368">
        <w:rPr>
          <w:rFonts w:ascii="Times New Roman" w:hAnsi="Times New Roman"/>
          <w:b/>
          <w:spacing w:val="-4"/>
          <w:sz w:val="24"/>
          <w:szCs w:val="24"/>
          <w:lang w:val="fr-FR"/>
        </w:rPr>
        <w:t>2</w:t>
      </w:r>
      <w:r w:rsidR="00B43368" w:rsidRPr="00B43368">
        <w:rPr>
          <w:rFonts w:ascii="Times New Roman" w:hAnsi="Times New Roman"/>
          <w:b/>
          <w:spacing w:val="-4"/>
          <w:sz w:val="24"/>
          <w:szCs w:val="24"/>
          <w:vertAlign w:val="superscript"/>
          <w:lang w:val="fr-FR"/>
        </w:rPr>
        <w:t>0</w:t>
      </w:r>
      <w:r w:rsidR="006D50B0" w:rsidRPr="00877AA1">
        <w:rPr>
          <w:rFonts w:ascii="Times New Roman" w:hAnsi="Times New Roman"/>
          <w:b/>
          <w:spacing w:val="-4"/>
          <w:sz w:val="24"/>
          <w:szCs w:val="24"/>
          <w:lang w:val="fr-FR"/>
        </w:rPr>
        <w:t>consiliu restrâns</w:t>
      </w:r>
      <w:r w:rsidR="006D50B0" w:rsidRPr="001A756A">
        <w:rPr>
          <w:rFonts w:ascii="Times New Roman" w:hAnsi="Times New Roman"/>
          <w:spacing w:val="-4"/>
          <w:sz w:val="24"/>
          <w:szCs w:val="24"/>
          <w:lang w:val="fr-FR"/>
        </w:rPr>
        <w:t>, format din bătrâni</w:t>
      </w:r>
      <w:r w:rsidR="00B43368">
        <w:rPr>
          <w:rFonts w:ascii="Times New Roman" w:hAnsi="Times New Roman"/>
          <w:spacing w:val="-4"/>
          <w:sz w:val="24"/>
          <w:szCs w:val="24"/>
          <w:lang w:val="fr-FR"/>
        </w:rPr>
        <w:t>i satului</w:t>
      </w:r>
      <w:r>
        <w:rPr>
          <w:rFonts w:ascii="Times New Roman" w:hAnsi="Times New Roman"/>
          <w:spacing w:val="-4"/>
          <w:sz w:val="24"/>
          <w:szCs w:val="24"/>
          <w:lang w:val="fr-FR"/>
        </w:rPr>
        <w:t>;</w:t>
      </w:r>
      <w:r w:rsidR="00B43368">
        <w:rPr>
          <w:rFonts w:ascii="Times New Roman" w:hAnsi="Times New Roman"/>
          <w:spacing w:val="-4"/>
          <w:sz w:val="24"/>
          <w:szCs w:val="24"/>
          <w:lang w:val="fr-FR"/>
        </w:rPr>
        <w:t xml:space="preserve"> </w:t>
      </w:r>
      <w:r w:rsidR="00B43368">
        <w:rPr>
          <w:rFonts w:ascii="Times New Roman" w:hAnsi="Times New Roman"/>
          <w:b/>
          <w:spacing w:val="-4"/>
          <w:sz w:val="24"/>
          <w:szCs w:val="24"/>
          <w:lang w:val="fr-FR"/>
        </w:rPr>
        <w:t>3</w:t>
      </w:r>
      <w:r w:rsidR="00B43368" w:rsidRPr="00B43368">
        <w:rPr>
          <w:rFonts w:ascii="Times New Roman" w:hAnsi="Times New Roman"/>
          <w:b/>
          <w:spacing w:val="-4"/>
          <w:sz w:val="24"/>
          <w:szCs w:val="24"/>
          <w:vertAlign w:val="superscript"/>
          <w:lang w:val="fr-FR"/>
        </w:rPr>
        <w:t>0</w:t>
      </w:r>
      <w:r w:rsidRPr="00877AA1">
        <w:rPr>
          <w:rFonts w:ascii="Times New Roman" w:hAnsi="Times New Roman"/>
          <w:b/>
          <w:spacing w:val="-4"/>
          <w:sz w:val="24"/>
          <w:szCs w:val="24"/>
          <w:lang w:val="fr-FR"/>
        </w:rPr>
        <w:t>adunarea sau grămada satului</w:t>
      </w:r>
      <w:r w:rsidR="006D50B0" w:rsidRPr="001A756A">
        <w:rPr>
          <w:rFonts w:ascii="Times New Roman" w:hAnsi="Times New Roman"/>
          <w:spacing w:val="-4"/>
          <w:sz w:val="24"/>
          <w:szCs w:val="24"/>
          <w:lang w:val="fr-FR"/>
        </w:rPr>
        <w:t xml:space="preserve"> </w:t>
      </w:r>
      <w:r w:rsidR="00B43368">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cazuri mai importante. </w:t>
      </w:r>
    </w:p>
    <w:p w:rsidR="006D50B0" w:rsidRPr="001A756A" w:rsidRDefault="006D50B0" w:rsidP="004D7CBE">
      <w:pPr>
        <w:spacing w:after="0" w:line="240" w:lineRule="auto"/>
        <w:ind w:right="-180"/>
        <w:jc w:val="both"/>
        <w:rPr>
          <w:rFonts w:ascii="Times New Roman" w:hAnsi="Times New Roman"/>
          <w:spacing w:val="-4"/>
          <w:sz w:val="24"/>
          <w:szCs w:val="24"/>
          <w:lang w:val="fr-FR"/>
        </w:rPr>
      </w:pPr>
      <w:r w:rsidRPr="000566AE">
        <w:rPr>
          <w:rFonts w:ascii="Times New Roman" w:hAnsi="Times New Roman"/>
          <w:b/>
          <w:spacing w:val="-4"/>
          <w:sz w:val="24"/>
          <w:szCs w:val="24"/>
          <w:lang w:val="fr-FR"/>
        </w:rPr>
        <w:t>Sistemul de organizare autohton</w:t>
      </w:r>
      <w:r w:rsidRPr="001A756A">
        <w:rPr>
          <w:rFonts w:ascii="Times New Roman" w:hAnsi="Times New Roman"/>
          <w:spacing w:val="-4"/>
          <w:sz w:val="24"/>
          <w:szCs w:val="24"/>
          <w:lang w:val="fr-FR"/>
        </w:rPr>
        <w:t xml:space="preserve">, în perioada migraţiilor, perioadă de cristalizare a feudalismului, presupune şi </w:t>
      </w:r>
      <w:r w:rsidRPr="00B43368">
        <w:rPr>
          <w:rFonts w:ascii="Times New Roman" w:hAnsi="Times New Roman"/>
          <w:i/>
          <w:spacing w:val="-4"/>
          <w:sz w:val="24"/>
          <w:szCs w:val="24"/>
          <w:lang w:val="fr-FR"/>
        </w:rPr>
        <w:t>apariţia unor norme juridice</w:t>
      </w:r>
      <w:r w:rsidRPr="001A756A">
        <w:rPr>
          <w:rFonts w:ascii="Times New Roman" w:hAnsi="Times New Roman"/>
          <w:spacing w:val="-4"/>
          <w:sz w:val="24"/>
          <w:szCs w:val="24"/>
          <w:lang w:val="fr-FR"/>
        </w:rPr>
        <w:t xml:space="preserve"> necesare pentru reglementarea relaţiilor dintre comunităţi. </w:t>
      </w:r>
      <w:r w:rsidRPr="00B43368">
        <w:rPr>
          <w:rFonts w:ascii="Times New Roman" w:hAnsi="Times New Roman"/>
          <w:i/>
          <w:spacing w:val="-4"/>
          <w:sz w:val="24"/>
          <w:szCs w:val="24"/>
          <w:lang w:val="fr-FR"/>
        </w:rPr>
        <w:t>Normele juridice vicinale</w:t>
      </w:r>
      <w:r w:rsidRPr="001A756A">
        <w:rPr>
          <w:rFonts w:ascii="Times New Roman" w:hAnsi="Times New Roman"/>
          <w:spacing w:val="-4"/>
          <w:sz w:val="24"/>
          <w:szCs w:val="24"/>
          <w:lang w:val="fr-FR"/>
        </w:rPr>
        <w:t xml:space="preserve"> constituiau un adevărat sistem normativ elementar, bazat pe vechile norme juridice geto-dace, precum şi pe dreptul roman provincial adaptat necesităţilor cotidiene</w:t>
      </w:r>
      <w:r w:rsidR="00B43368">
        <w:rPr>
          <w:rFonts w:ascii="Times New Roman" w:hAnsi="Times New Roman"/>
          <w:spacing w:val="-4"/>
          <w:sz w:val="24"/>
          <w:szCs w:val="24"/>
          <w:lang w:val="fr-FR"/>
        </w:rPr>
        <w:t> ;</w:t>
      </w:r>
      <w:r w:rsidR="000566AE" w:rsidRPr="000566AE">
        <w:rPr>
          <w:rFonts w:ascii="Times New Roman" w:hAnsi="Times New Roman"/>
          <w:b/>
          <w:spacing w:val="-4"/>
          <w:sz w:val="24"/>
          <w:szCs w:val="24"/>
          <w:lang w:val="fr-FR"/>
        </w:rPr>
        <w:t>1</w:t>
      </w:r>
      <w:r w:rsidR="000566AE" w:rsidRPr="000566AE">
        <w:rPr>
          <w:rFonts w:ascii="Times New Roman" w:hAnsi="Times New Roman"/>
          <w:b/>
          <w:spacing w:val="-4"/>
          <w:sz w:val="24"/>
          <w:szCs w:val="24"/>
          <w:vertAlign w:val="superscript"/>
          <w:lang w:val="fr-FR"/>
        </w:rPr>
        <w:t>0</w:t>
      </w:r>
      <w:r w:rsidRPr="00B43368">
        <w:rPr>
          <w:rFonts w:ascii="Times New Roman" w:hAnsi="Times New Roman"/>
          <w:b/>
          <w:i/>
          <w:spacing w:val="-6"/>
          <w:sz w:val="24"/>
          <w:szCs w:val="24"/>
          <w:lang w:val="fr-FR"/>
        </w:rPr>
        <w:t>Poziţia socială</w:t>
      </w:r>
      <w:r w:rsidRPr="001A756A">
        <w:rPr>
          <w:rFonts w:ascii="Times New Roman" w:hAnsi="Times New Roman"/>
          <w:spacing w:val="-6"/>
          <w:sz w:val="24"/>
          <w:szCs w:val="24"/>
          <w:lang w:val="fr-FR"/>
        </w:rPr>
        <w:t xml:space="preserve"> în cadrul oricărei obşti era dată de </w:t>
      </w:r>
      <w:r w:rsidRPr="00B43368">
        <w:rPr>
          <w:rFonts w:ascii="Times New Roman" w:hAnsi="Times New Roman"/>
          <w:i/>
          <w:spacing w:val="-6"/>
          <w:sz w:val="24"/>
          <w:szCs w:val="24"/>
          <w:lang w:val="fr-FR"/>
        </w:rPr>
        <w:t>statutul personal al fiecărui individ</w:t>
      </w:r>
      <w:r w:rsidRPr="001A756A">
        <w:rPr>
          <w:rFonts w:ascii="Times New Roman" w:hAnsi="Times New Roman"/>
          <w:spacing w:val="-6"/>
          <w:sz w:val="24"/>
          <w:szCs w:val="24"/>
          <w:lang w:val="fr-FR"/>
        </w:rPr>
        <w:t>.</w:t>
      </w:r>
      <w:r w:rsidR="00B43368">
        <w:rPr>
          <w:rFonts w:ascii="Times New Roman" w:hAnsi="Times New Roman"/>
          <w:spacing w:val="-6"/>
          <w:sz w:val="24"/>
          <w:szCs w:val="24"/>
          <w:lang w:val="fr-FR"/>
        </w:rPr>
        <w:t xml:space="preserve"> ; </w:t>
      </w:r>
      <w:r w:rsidR="000566AE">
        <w:rPr>
          <w:rFonts w:ascii="Times New Roman" w:hAnsi="Times New Roman"/>
          <w:b/>
          <w:spacing w:val="-4"/>
          <w:sz w:val="24"/>
          <w:szCs w:val="24"/>
          <w:lang w:val="fr-FR"/>
        </w:rPr>
        <w:t>2</w:t>
      </w:r>
      <w:r w:rsidR="000566AE" w:rsidRPr="000566AE">
        <w:rPr>
          <w:rFonts w:ascii="Times New Roman" w:hAnsi="Times New Roman"/>
          <w:b/>
          <w:spacing w:val="-4"/>
          <w:sz w:val="24"/>
          <w:szCs w:val="24"/>
          <w:vertAlign w:val="superscript"/>
          <w:lang w:val="fr-FR"/>
        </w:rPr>
        <w:t>0</w:t>
      </w:r>
      <w:r w:rsidRPr="00B43368">
        <w:rPr>
          <w:rFonts w:ascii="Times New Roman" w:hAnsi="Times New Roman"/>
          <w:b/>
          <w:i/>
          <w:spacing w:val="-6"/>
          <w:sz w:val="24"/>
          <w:szCs w:val="24"/>
          <w:lang w:val="fr-FR"/>
        </w:rPr>
        <w:t>Rudenia</w:t>
      </w:r>
      <w:r w:rsidRPr="001A756A">
        <w:rPr>
          <w:rFonts w:ascii="Times New Roman" w:hAnsi="Times New Roman"/>
          <w:spacing w:val="-6"/>
          <w:sz w:val="24"/>
          <w:szCs w:val="24"/>
          <w:lang w:val="fr-FR"/>
        </w:rPr>
        <w:t xml:space="preserve"> putea să fie una </w:t>
      </w:r>
      <w:r w:rsidRPr="00B43368">
        <w:rPr>
          <w:rFonts w:ascii="Times New Roman" w:hAnsi="Times New Roman"/>
          <w:i/>
          <w:spacing w:val="-6"/>
          <w:sz w:val="24"/>
          <w:szCs w:val="24"/>
          <w:lang w:val="fr-FR"/>
        </w:rPr>
        <w:t xml:space="preserve">naturală </w:t>
      </w:r>
      <w:r w:rsidRPr="00B43368">
        <w:rPr>
          <w:rFonts w:ascii="Times New Roman" w:hAnsi="Times New Roman"/>
          <w:spacing w:val="-6"/>
          <w:sz w:val="24"/>
          <w:szCs w:val="24"/>
          <w:lang w:val="fr-FR"/>
        </w:rPr>
        <w:t>sau una</w:t>
      </w:r>
      <w:r w:rsidRPr="00B43368">
        <w:rPr>
          <w:rFonts w:ascii="Times New Roman" w:hAnsi="Times New Roman"/>
          <w:i/>
          <w:spacing w:val="-6"/>
          <w:sz w:val="24"/>
          <w:szCs w:val="24"/>
          <w:lang w:val="fr-FR"/>
        </w:rPr>
        <w:t xml:space="preserve"> convenţională</w:t>
      </w:r>
      <w:r w:rsidRPr="001A756A">
        <w:rPr>
          <w:rFonts w:ascii="Times New Roman" w:hAnsi="Times New Roman"/>
          <w:spacing w:val="-6"/>
          <w:sz w:val="24"/>
          <w:szCs w:val="24"/>
          <w:lang w:val="fr-FR"/>
        </w:rPr>
        <w:t xml:space="preserve"> (rudenia de sânge sau înfrăţirea pe moşie) se urmăreau scopuri socia</w:t>
      </w:r>
      <w:r w:rsidR="000566AE">
        <w:rPr>
          <w:rFonts w:ascii="Times New Roman" w:hAnsi="Times New Roman"/>
          <w:spacing w:val="-6"/>
          <w:sz w:val="24"/>
          <w:szCs w:val="24"/>
          <w:lang w:val="fr-FR"/>
        </w:rPr>
        <w:t xml:space="preserve">le sau anumite efecte ereditare; </w:t>
      </w:r>
      <w:r w:rsidR="000566AE">
        <w:rPr>
          <w:rFonts w:ascii="Times New Roman" w:hAnsi="Times New Roman"/>
          <w:b/>
          <w:spacing w:val="-4"/>
          <w:sz w:val="24"/>
          <w:szCs w:val="24"/>
          <w:lang w:val="fr-FR"/>
        </w:rPr>
        <w:t>3</w:t>
      </w:r>
      <w:r w:rsidR="000566AE" w:rsidRPr="000566AE">
        <w:rPr>
          <w:rFonts w:ascii="Times New Roman" w:hAnsi="Times New Roman"/>
          <w:b/>
          <w:spacing w:val="-4"/>
          <w:sz w:val="24"/>
          <w:szCs w:val="24"/>
          <w:vertAlign w:val="superscript"/>
          <w:lang w:val="fr-FR"/>
        </w:rPr>
        <w:t>0</w:t>
      </w:r>
      <w:r w:rsidRPr="00B43368">
        <w:rPr>
          <w:rFonts w:ascii="Times New Roman" w:hAnsi="Times New Roman"/>
          <w:b/>
          <w:i/>
          <w:spacing w:val="-6"/>
          <w:sz w:val="24"/>
          <w:szCs w:val="24"/>
          <w:lang w:val="fr-FR"/>
        </w:rPr>
        <w:t>Adopţiunea fraternă</w:t>
      </w:r>
      <w:r w:rsidRPr="001A756A">
        <w:rPr>
          <w:rFonts w:ascii="Times New Roman" w:hAnsi="Times New Roman"/>
          <w:spacing w:val="-6"/>
          <w:sz w:val="24"/>
          <w:szCs w:val="24"/>
          <w:lang w:val="fr-FR"/>
        </w:rPr>
        <w:t xml:space="preserve"> a îmbrăcat în sistemul popular forme şi sensuri multiple. Solidaritatea dintre rude fiind puternică, </w:t>
      </w:r>
      <w:r w:rsidRPr="00B43368">
        <w:rPr>
          <w:rFonts w:ascii="Times New Roman" w:hAnsi="Times New Roman"/>
          <w:b/>
          <w:i/>
          <w:spacing w:val="-6"/>
          <w:sz w:val="24"/>
          <w:szCs w:val="24"/>
          <w:lang w:val="fr-FR"/>
        </w:rPr>
        <w:t>ceata de neam</w:t>
      </w:r>
      <w:r w:rsidRPr="001A756A">
        <w:rPr>
          <w:rFonts w:ascii="Times New Roman" w:hAnsi="Times New Roman"/>
          <w:spacing w:val="-6"/>
          <w:sz w:val="24"/>
          <w:szCs w:val="24"/>
          <w:lang w:val="fr-FR"/>
        </w:rPr>
        <w:t xml:space="preserve"> putea interveni în diferite ocazii, dar fără a ştirbi autoritatea </w:t>
      </w:r>
      <w:r w:rsidRPr="00B43368">
        <w:rPr>
          <w:rFonts w:ascii="Times New Roman" w:hAnsi="Times New Roman"/>
          <w:b/>
          <w:i/>
          <w:spacing w:val="-6"/>
          <w:sz w:val="24"/>
          <w:szCs w:val="24"/>
          <w:lang w:val="fr-FR"/>
        </w:rPr>
        <w:t>şefului “familiei</w:t>
      </w:r>
      <w:r w:rsidRPr="001A756A">
        <w:rPr>
          <w:rFonts w:ascii="Times New Roman" w:hAnsi="Times New Roman"/>
          <w:spacing w:val="-6"/>
          <w:sz w:val="24"/>
          <w:szCs w:val="24"/>
          <w:lang w:val="fr-FR"/>
        </w:rPr>
        <w:t>”</w:t>
      </w:r>
      <w:r w:rsidR="00B43368">
        <w:rPr>
          <w:rFonts w:ascii="Times New Roman" w:hAnsi="Times New Roman"/>
          <w:spacing w:val="-6"/>
          <w:sz w:val="24"/>
          <w:szCs w:val="24"/>
          <w:lang w:val="fr-FR"/>
        </w:rPr>
        <w:t xml:space="preserve"> ; </w:t>
      </w:r>
      <w:r w:rsidR="000566AE">
        <w:rPr>
          <w:rFonts w:ascii="Times New Roman" w:hAnsi="Times New Roman"/>
          <w:b/>
          <w:spacing w:val="-4"/>
          <w:sz w:val="24"/>
          <w:szCs w:val="24"/>
          <w:lang w:val="fr-FR"/>
        </w:rPr>
        <w:t>4</w:t>
      </w:r>
      <w:r w:rsidR="000566AE" w:rsidRPr="000566AE">
        <w:rPr>
          <w:rFonts w:ascii="Times New Roman" w:hAnsi="Times New Roman"/>
          <w:b/>
          <w:spacing w:val="-4"/>
          <w:sz w:val="24"/>
          <w:szCs w:val="24"/>
          <w:vertAlign w:val="superscript"/>
          <w:lang w:val="fr-FR"/>
        </w:rPr>
        <w:t>0</w:t>
      </w:r>
      <w:r w:rsidRPr="00B43368">
        <w:rPr>
          <w:rFonts w:ascii="Times New Roman" w:hAnsi="Times New Roman"/>
          <w:b/>
          <w:i/>
          <w:spacing w:val="-4"/>
          <w:sz w:val="24"/>
          <w:szCs w:val="24"/>
          <w:lang w:val="fr-FR"/>
        </w:rPr>
        <w:t>Familia era de tip “lăstar”:</w:t>
      </w:r>
      <w:r w:rsidRPr="001A756A">
        <w:rPr>
          <w:rFonts w:ascii="Times New Roman" w:hAnsi="Times New Roman"/>
          <w:spacing w:val="-4"/>
          <w:sz w:val="24"/>
          <w:szCs w:val="24"/>
          <w:lang w:val="fr-FR"/>
        </w:rPr>
        <w:t xml:space="preserve"> familie mare cu sistem patriliniar şi patrilocal, propriu autohtonilor, total diferit de structura fam</w:t>
      </w:r>
      <w:r w:rsidR="000566AE">
        <w:rPr>
          <w:rFonts w:ascii="Times New Roman" w:hAnsi="Times New Roman"/>
          <w:spacing w:val="-4"/>
          <w:sz w:val="24"/>
          <w:szCs w:val="24"/>
          <w:lang w:val="fr-FR"/>
        </w:rPr>
        <w:t xml:space="preserve">ilială slavă de tip “zadrugal” ; </w:t>
      </w:r>
      <w:r w:rsidR="000566AE">
        <w:rPr>
          <w:rFonts w:ascii="Times New Roman" w:hAnsi="Times New Roman"/>
          <w:b/>
          <w:spacing w:val="-4"/>
          <w:sz w:val="24"/>
          <w:szCs w:val="24"/>
          <w:lang w:val="fr-FR"/>
        </w:rPr>
        <w:t>5</w:t>
      </w:r>
      <w:r w:rsidR="000566AE" w:rsidRPr="000566AE">
        <w:rPr>
          <w:rFonts w:ascii="Times New Roman" w:hAnsi="Times New Roman"/>
          <w:b/>
          <w:spacing w:val="-4"/>
          <w:sz w:val="24"/>
          <w:szCs w:val="24"/>
          <w:vertAlign w:val="superscript"/>
          <w:lang w:val="fr-FR"/>
        </w:rPr>
        <w:t>0</w:t>
      </w:r>
      <w:r w:rsidRPr="000566AE">
        <w:rPr>
          <w:rFonts w:ascii="Times New Roman" w:hAnsi="Times New Roman"/>
          <w:b/>
          <w:i/>
          <w:spacing w:val="-4"/>
          <w:sz w:val="24"/>
          <w:szCs w:val="24"/>
          <w:lang w:val="fr-FR"/>
        </w:rPr>
        <w:t xml:space="preserve">Cutumele </w:t>
      </w:r>
      <w:r w:rsidRPr="001A756A">
        <w:rPr>
          <w:rFonts w:ascii="Times New Roman" w:hAnsi="Times New Roman"/>
          <w:spacing w:val="-4"/>
          <w:sz w:val="24"/>
          <w:szCs w:val="24"/>
          <w:lang w:val="fr-FR"/>
        </w:rPr>
        <w:t>autohtonilor implicau vârsta mai mare a mirelui şi ordinea vârstei la căsătorie, cu obiceiul privilegiului succesoral al ultimului născut.</w:t>
      </w:r>
      <w:r w:rsidR="000566AE">
        <w:rPr>
          <w:rFonts w:ascii="Times New Roman" w:hAnsi="Times New Roman"/>
          <w:spacing w:val="-4"/>
          <w:sz w:val="24"/>
          <w:szCs w:val="24"/>
          <w:lang w:val="fr-FR"/>
        </w:rPr>
        <w:t xml:space="preserve"> </w:t>
      </w:r>
      <w:r w:rsidR="000566AE">
        <w:rPr>
          <w:rFonts w:ascii="Times New Roman" w:hAnsi="Times New Roman"/>
          <w:b/>
          <w:spacing w:val="-4"/>
          <w:sz w:val="24"/>
          <w:szCs w:val="24"/>
          <w:lang w:val="fr-FR"/>
        </w:rPr>
        <w:t>6</w:t>
      </w:r>
      <w:r w:rsidR="000566AE" w:rsidRPr="000566AE">
        <w:rPr>
          <w:rFonts w:ascii="Times New Roman" w:hAnsi="Times New Roman"/>
          <w:b/>
          <w:spacing w:val="-4"/>
          <w:sz w:val="24"/>
          <w:szCs w:val="24"/>
          <w:vertAlign w:val="superscript"/>
          <w:lang w:val="fr-FR"/>
        </w:rPr>
        <w:t>0</w:t>
      </w:r>
      <w:r w:rsidRPr="000566AE">
        <w:rPr>
          <w:rFonts w:ascii="Times New Roman" w:hAnsi="Times New Roman"/>
          <w:b/>
          <w:i/>
          <w:spacing w:val="-4"/>
          <w:sz w:val="24"/>
          <w:szCs w:val="24"/>
          <w:lang w:val="fr-FR"/>
        </w:rPr>
        <w:t xml:space="preserve">Căsătoria </w:t>
      </w:r>
      <w:r w:rsidRPr="001A756A">
        <w:rPr>
          <w:rFonts w:ascii="Times New Roman" w:hAnsi="Times New Roman"/>
          <w:spacing w:val="-4"/>
          <w:sz w:val="24"/>
          <w:szCs w:val="24"/>
          <w:lang w:val="fr-FR"/>
        </w:rPr>
        <w:t>se încheia prin liberul consimţământ al soţilor</w:t>
      </w:r>
      <w:r w:rsidR="000566AE">
        <w:rPr>
          <w:rFonts w:ascii="Times New Roman" w:hAnsi="Times New Roman"/>
          <w:spacing w:val="-4"/>
          <w:sz w:val="24"/>
          <w:szCs w:val="24"/>
          <w:lang w:val="fr-FR"/>
        </w:rPr>
        <w:t xml:space="preserve">, exista </w:t>
      </w:r>
      <w:r w:rsidR="000566AE" w:rsidRPr="001A756A">
        <w:rPr>
          <w:rFonts w:ascii="Times New Roman" w:hAnsi="Times New Roman"/>
          <w:spacing w:val="-4"/>
          <w:sz w:val="24"/>
          <w:szCs w:val="24"/>
          <w:lang w:val="fr-FR"/>
        </w:rPr>
        <w:t>elemente arhaice de încheiere a căsătoriei, de tip răpirea miresei sau cumpărarea ei.</w:t>
      </w:r>
      <w:r w:rsidRPr="001A756A">
        <w:rPr>
          <w:rFonts w:ascii="Times New Roman" w:hAnsi="Times New Roman"/>
          <w:spacing w:val="-4"/>
          <w:sz w:val="24"/>
          <w:szCs w:val="24"/>
          <w:lang w:val="fr-FR"/>
        </w:rPr>
        <w:t xml:space="preserve"> </w:t>
      </w:r>
      <w:r w:rsidR="000566AE">
        <w:rPr>
          <w:rFonts w:ascii="Times New Roman" w:hAnsi="Times New Roman"/>
          <w:b/>
          <w:spacing w:val="-4"/>
          <w:sz w:val="24"/>
          <w:szCs w:val="24"/>
          <w:lang w:val="fr-FR"/>
        </w:rPr>
        <w:t>7</w:t>
      </w:r>
      <w:r w:rsidR="000566AE" w:rsidRPr="000566AE">
        <w:rPr>
          <w:rFonts w:ascii="Times New Roman" w:hAnsi="Times New Roman"/>
          <w:b/>
          <w:spacing w:val="-4"/>
          <w:sz w:val="24"/>
          <w:szCs w:val="24"/>
          <w:vertAlign w:val="superscript"/>
          <w:lang w:val="fr-FR"/>
        </w:rPr>
        <w:t>0</w:t>
      </w:r>
      <w:r w:rsidRPr="000566AE">
        <w:rPr>
          <w:rFonts w:ascii="Times New Roman" w:hAnsi="Times New Roman"/>
          <w:b/>
          <w:i/>
          <w:spacing w:val="-4"/>
          <w:sz w:val="24"/>
          <w:szCs w:val="24"/>
          <w:lang w:val="fr-FR"/>
        </w:rPr>
        <w:t>Divorţul</w:t>
      </w:r>
      <w:r w:rsidRPr="001A756A">
        <w:rPr>
          <w:rFonts w:ascii="Times New Roman" w:hAnsi="Times New Roman"/>
          <w:spacing w:val="-4"/>
          <w:sz w:val="24"/>
          <w:szCs w:val="24"/>
          <w:lang w:val="fr-FR"/>
        </w:rPr>
        <w:t xml:space="preserve"> era admis la cererea oricăruia dintre soţi</w:t>
      </w:r>
      <w:r w:rsidR="000566AE">
        <w:rPr>
          <w:rFonts w:ascii="Times New Roman" w:hAnsi="Times New Roman"/>
          <w:spacing w:val="-4"/>
          <w:sz w:val="24"/>
          <w:szCs w:val="24"/>
          <w:lang w:val="fr-FR"/>
        </w:rPr>
        <w:t xml:space="preserve"> ; </w:t>
      </w:r>
      <w:r w:rsidR="000566AE">
        <w:rPr>
          <w:rFonts w:ascii="Times New Roman" w:hAnsi="Times New Roman"/>
          <w:b/>
          <w:spacing w:val="-4"/>
          <w:sz w:val="24"/>
          <w:szCs w:val="24"/>
          <w:lang w:val="fr-FR"/>
        </w:rPr>
        <w:t>8</w:t>
      </w:r>
      <w:r w:rsidR="000566AE" w:rsidRPr="000566AE">
        <w:rPr>
          <w:rFonts w:ascii="Times New Roman" w:hAnsi="Times New Roman"/>
          <w:b/>
          <w:spacing w:val="-4"/>
          <w:sz w:val="24"/>
          <w:szCs w:val="24"/>
          <w:vertAlign w:val="superscript"/>
          <w:lang w:val="fr-FR"/>
        </w:rPr>
        <w:t>0</w:t>
      </w:r>
      <w:r w:rsidRPr="000566AE">
        <w:rPr>
          <w:rFonts w:ascii="Times New Roman" w:hAnsi="Times New Roman"/>
          <w:b/>
          <w:i/>
          <w:spacing w:val="-4"/>
          <w:sz w:val="24"/>
          <w:szCs w:val="24"/>
          <w:lang w:val="fr-FR"/>
        </w:rPr>
        <w:t>Descendenţi</w:t>
      </w:r>
      <w:r w:rsidRPr="001A756A">
        <w:rPr>
          <w:rFonts w:ascii="Times New Roman" w:hAnsi="Times New Roman"/>
          <w:spacing w:val="-4"/>
          <w:sz w:val="24"/>
          <w:szCs w:val="24"/>
          <w:lang w:val="fr-FR"/>
        </w:rPr>
        <w:t xml:space="preserve">i, precum şi soţul supravieţuitor aveau vocaţie succesorală. </w:t>
      </w:r>
    </w:p>
    <w:p w:rsidR="006D50B0" w:rsidRPr="000566AE" w:rsidRDefault="000566AE" w:rsidP="004D7CBE">
      <w:pPr>
        <w:spacing w:after="0" w:line="240" w:lineRule="auto"/>
        <w:ind w:right="-180"/>
        <w:jc w:val="both"/>
        <w:rPr>
          <w:rFonts w:ascii="Times New Roman" w:hAnsi="Times New Roman"/>
          <w:spacing w:val="-4"/>
          <w:sz w:val="24"/>
          <w:szCs w:val="24"/>
          <w:lang w:val="fr-FR"/>
        </w:rPr>
      </w:pPr>
      <w:r w:rsidRPr="000566AE">
        <w:rPr>
          <w:rFonts w:ascii="Times New Roman" w:hAnsi="Times New Roman"/>
          <w:b/>
          <w:spacing w:val="-4"/>
          <w:sz w:val="24"/>
          <w:szCs w:val="24"/>
          <w:u w:val="single"/>
          <w:lang w:val="fr-FR"/>
        </w:rPr>
        <w:t>I.J. Proprietatea</w:t>
      </w:r>
      <w:r>
        <w:rPr>
          <w:rFonts w:ascii="Times New Roman" w:hAnsi="Times New Roman"/>
          <w:b/>
          <w:spacing w:val="-4"/>
          <w:sz w:val="24"/>
          <w:szCs w:val="24"/>
          <w:u w:val="single"/>
          <w:lang w:val="fr-FR"/>
        </w:rPr>
        <w:t> </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w:t>
      </w:r>
      <w:r w:rsidR="006D50B0" w:rsidRPr="000566AE">
        <w:rPr>
          <w:rFonts w:ascii="Times New Roman" w:hAnsi="Times New Roman"/>
          <w:b/>
          <w:i/>
          <w:spacing w:val="-4"/>
          <w:sz w:val="24"/>
          <w:szCs w:val="24"/>
          <w:lang w:val="fr-FR"/>
        </w:rPr>
        <w:t>proprietatea devălmaşă asupra fondului funciar</w:t>
      </w:r>
      <w:r w:rsidR="006D50B0" w:rsidRPr="001A756A">
        <w:rPr>
          <w:rFonts w:ascii="Times New Roman" w:hAnsi="Times New Roman"/>
          <w:spacing w:val="-4"/>
          <w:sz w:val="24"/>
          <w:szCs w:val="24"/>
          <w:lang w:val="fr-FR"/>
        </w:rPr>
        <w:t xml:space="preserve">. Exploatarea suprafeţelor deţinute colectiv se făcea prin rotaţie de către toţi membrii obştii. Repartizarea terenurilor agricole se făcea anual, prin tragere la sorţi, </w:t>
      </w:r>
      <w:r w:rsidR="006D50B0" w:rsidRPr="000566AE">
        <w:rPr>
          <w:rFonts w:ascii="Times New Roman" w:hAnsi="Times New Roman"/>
          <w:spacing w:val="-4"/>
          <w:sz w:val="24"/>
          <w:szCs w:val="24"/>
          <w:lang w:val="fr-FR"/>
        </w:rPr>
        <w:t>pădurile, apele, izlazul erau folosite în comun, în timp ce gospodăria şi terenurile aferente ei deveniseră proprietate personală fiind moştenite în familie.</w:t>
      </w:r>
    </w:p>
    <w:p w:rsidR="006D50B0" w:rsidRPr="001A756A" w:rsidRDefault="000566AE" w:rsidP="004D7CBE">
      <w:pPr>
        <w:spacing w:after="0" w:line="240" w:lineRule="auto"/>
        <w:ind w:right="-180"/>
        <w:jc w:val="both"/>
        <w:rPr>
          <w:rFonts w:ascii="Times New Roman" w:hAnsi="Times New Roman"/>
          <w:spacing w:val="-4"/>
          <w:sz w:val="24"/>
          <w:szCs w:val="24"/>
          <w:lang w:val="fr-FR"/>
        </w:rPr>
      </w:pPr>
      <w:r w:rsidRPr="000566AE">
        <w:rPr>
          <w:rFonts w:ascii="Times New Roman" w:hAnsi="Times New Roman"/>
          <w:b/>
          <w:spacing w:val="-4"/>
          <w:sz w:val="24"/>
          <w:szCs w:val="24"/>
          <w:u w:val="single"/>
          <w:lang w:val="fr-FR"/>
        </w:rPr>
        <w:t>I.J.B</w:t>
      </w:r>
      <w:r w:rsidR="006D50B0" w:rsidRPr="000566AE">
        <w:rPr>
          <w:rFonts w:ascii="Times New Roman" w:hAnsi="Times New Roman"/>
          <w:b/>
          <w:spacing w:val="-4"/>
          <w:sz w:val="24"/>
          <w:szCs w:val="24"/>
          <w:u w:val="single"/>
          <w:lang w:val="fr-FR"/>
        </w:rPr>
        <w:t>unurilor</w:t>
      </w:r>
      <w:r w:rsidR="006D50B0" w:rsidRPr="001A756A">
        <w:rPr>
          <w:rFonts w:ascii="Times New Roman" w:hAnsi="Times New Roman"/>
          <w:spacing w:val="-4"/>
          <w:sz w:val="24"/>
          <w:szCs w:val="24"/>
          <w:lang w:val="fr-FR"/>
        </w:rPr>
        <w:t xml:space="preserve">, potrivit cutumelor se făcea distincţie între </w:t>
      </w:r>
      <w:r w:rsidR="006D50B0" w:rsidRPr="000566AE">
        <w:rPr>
          <w:rFonts w:ascii="Times New Roman" w:hAnsi="Times New Roman"/>
          <w:i/>
          <w:spacing w:val="-4"/>
          <w:sz w:val="24"/>
          <w:szCs w:val="24"/>
          <w:lang w:val="fr-FR"/>
        </w:rPr>
        <w:t>bunurile mobile şi cele imobile</w:t>
      </w:r>
      <w:r w:rsidR="006D50B0" w:rsidRPr="001A756A">
        <w:rPr>
          <w:rFonts w:ascii="Times New Roman" w:hAnsi="Times New Roman"/>
          <w:spacing w:val="-4"/>
          <w:sz w:val="24"/>
          <w:szCs w:val="24"/>
          <w:lang w:val="fr-FR"/>
        </w:rPr>
        <w:t xml:space="preserve">. Bunurile mobile, aflate prin excelenţă în </w:t>
      </w:r>
      <w:r w:rsidR="006D50B0" w:rsidRPr="000566AE">
        <w:rPr>
          <w:rFonts w:ascii="Times New Roman" w:hAnsi="Times New Roman"/>
          <w:i/>
          <w:spacing w:val="-4"/>
          <w:sz w:val="24"/>
          <w:szCs w:val="24"/>
          <w:lang w:val="fr-FR"/>
        </w:rPr>
        <w:t>proprietatea privată, puteau constitui subiectul unor tranzacţii</w:t>
      </w:r>
      <w:r w:rsidR="006D50B0" w:rsidRPr="001A756A">
        <w:rPr>
          <w:rFonts w:ascii="Times New Roman" w:hAnsi="Times New Roman"/>
          <w:spacing w:val="-4"/>
          <w:sz w:val="24"/>
          <w:szCs w:val="24"/>
          <w:lang w:val="fr-FR"/>
        </w:rPr>
        <w:t xml:space="preserve">, pe când bunurile imobile, aflate în </w:t>
      </w:r>
      <w:r w:rsidR="006D50B0" w:rsidRPr="000566AE">
        <w:rPr>
          <w:rFonts w:ascii="Times New Roman" w:hAnsi="Times New Roman"/>
          <w:i/>
          <w:spacing w:val="-4"/>
          <w:sz w:val="24"/>
          <w:szCs w:val="24"/>
          <w:lang w:val="fr-FR"/>
        </w:rPr>
        <w:t>proprietatea colectivă, nu puteau fi înstrăinate</w:t>
      </w:r>
    </w:p>
    <w:p w:rsidR="006D50B0" w:rsidRPr="001A756A" w:rsidRDefault="000566AE" w:rsidP="004D7CBE">
      <w:pPr>
        <w:spacing w:after="0" w:line="240" w:lineRule="auto"/>
        <w:ind w:right="-180"/>
        <w:jc w:val="both"/>
        <w:rPr>
          <w:rFonts w:ascii="Times New Roman" w:hAnsi="Times New Roman"/>
          <w:spacing w:val="-4"/>
          <w:sz w:val="24"/>
          <w:szCs w:val="24"/>
          <w:lang w:val="fr-FR"/>
        </w:rPr>
      </w:pPr>
      <w:r w:rsidRPr="000566AE">
        <w:rPr>
          <w:rFonts w:ascii="Times New Roman" w:hAnsi="Times New Roman"/>
          <w:b/>
          <w:spacing w:val="-4"/>
          <w:sz w:val="24"/>
          <w:szCs w:val="24"/>
          <w:u w:val="single"/>
          <w:lang w:val="fr-FR"/>
        </w:rPr>
        <w:t>I.J.S</w:t>
      </w:r>
      <w:r w:rsidR="006D50B0" w:rsidRPr="000566AE">
        <w:rPr>
          <w:rFonts w:ascii="Times New Roman" w:hAnsi="Times New Roman"/>
          <w:b/>
          <w:spacing w:val="-4"/>
          <w:sz w:val="24"/>
          <w:szCs w:val="24"/>
          <w:u w:val="single"/>
          <w:lang w:val="fr-FR"/>
        </w:rPr>
        <w:t>istem al obligaţiilor</w:t>
      </w:r>
      <w:r w:rsidR="00DC3C25">
        <w:rPr>
          <w:rFonts w:ascii="Times New Roman" w:hAnsi="Times New Roman"/>
          <w:b/>
          <w:spacing w:val="-4"/>
          <w:sz w:val="24"/>
          <w:szCs w:val="24"/>
          <w:u w:val="single"/>
          <w:lang w:val="fr-FR"/>
        </w:rPr>
        <w:t> </w:t>
      </w:r>
      <w:r w:rsidR="00DC3C25">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w:t>
      </w:r>
      <w:r w:rsidR="006D50B0" w:rsidRPr="00DC3C25">
        <w:rPr>
          <w:rFonts w:ascii="Times New Roman" w:hAnsi="Times New Roman"/>
          <w:b/>
          <w:i/>
          <w:spacing w:val="-4"/>
          <w:sz w:val="24"/>
          <w:szCs w:val="24"/>
          <w:lang w:val="fr-FR"/>
        </w:rPr>
        <w:t>reciproce</w:t>
      </w:r>
      <w:r w:rsidR="006D50B0" w:rsidRPr="001A756A">
        <w:rPr>
          <w:rFonts w:ascii="Times New Roman" w:hAnsi="Times New Roman"/>
          <w:spacing w:val="-4"/>
          <w:sz w:val="24"/>
          <w:szCs w:val="24"/>
          <w:lang w:val="fr-FR"/>
        </w:rPr>
        <w:t xml:space="preserve"> se stabileau cu anumite evenimente (botez, nuntă etc</w:t>
      </w:r>
      <w:r w:rsidR="00DC3C25">
        <w:rPr>
          <w:rFonts w:ascii="Times New Roman" w:hAnsi="Times New Roman"/>
          <w:spacing w:val="-4"/>
          <w:sz w:val="24"/>
          <w:szCs w:val="24"/>
          <w:lang w:val="fr-FR"/>
        </w:rPr>
        <w:t xml:space="preserve">) ; </w:t>
      </w:r>
      <w:r w:rsidR="00DC3C25" w:rsidRPr="00DC3C25">
        <w:rPr>
          <w:rFonts w:ascii="Times New Roman" w:hAnsi="Times New Roman"/>
          <w:b/>
          <w:i/>
          <w:spacing w:val="-4"/>
          <w:sz w:val="24"/>
          <w:szCs w:val="24"/>
          <w:lang w:val="fr-FR"/>
        </w:rPr>
        <w:t>de intrajutorare</w:t>
      </w:r>
      <w:r w:rsidR="00DC3C25">
        <w:rPr>
          <w:rFonts w:ascii="Times New Roman" w:hAnsi="Times New Roman"/>
          <w:spacing w:val="-4"/>
          <w:sz w:val="24"/>
          <w:szCs w:val="24"/>
          <w:lang w:val="fr-FR"/>
        </w:rPr>
        <w:t xml:space="preserve">-intre rude ; </w:t>
      </w:r>
      <w:r w:rsidR="00DC3C25" w:rsidRPr="00DC3C25">
        <w:rPr>
          <w:rFonts w:ascii="Times New Roman" w:hAnsi="Times New Roman"/>
          <w:b/>
          <w:i/>
          <w:spacing w:val="-4"/>
          <w:sz w:val="24"/>
          <w:szCs w:val="24"/>
          <w:lang w:val="fr-FR"/>
        </w:rPr>
        <w:t>v</w:t>
      </w:r>
      <w:r w:rsidR="006D50B0" w:rsidRPr="00DC3C25">
        <w:rPr>
          <w:rFonts w:ascii="Times New Roman" w:hAnsi="Times New Roman"/>
          <w:b/>
          <w:i/>
          <w:spacing w:val="-4"/>
          <w:sz w:val="24"/>
          <w:szCs w:val="24"/>
          <w:lang w:val="fr-FR"/>
        </w:rPr>
        <w:t>ânzarea-cumpărarea</w:t>
      </w:r>
      <w:r w:rsidR="006D50B0" w:rsidRPr="001A756A">
        <w:rPr>
          <w:rFonts w:ascii="Times New Roman" w:hAnsi="Times New Roman"/>
          <w:spacing w:val="-4"/>
          <w:sz w:val="24"/>
          <w:szCs w:val="24"/>
          <w:lang w:val="fr-FR"/>
        </w:rPr>
        <w:t xml:space="preserve"> impunea forme de publicitate, iar în cadrul bunurilor imobiliare opera </w:t>
      </w:r>
      <w:r w:rsidR="006D50B0" w:rsidRPr="00DC3C25">
        <w:rPr>
          <w:rFonts w:ascii="Times New Roman" w:hAnsi="Times New Roman"/>
          <w:b/>
          <w:i/>
          <w:spacing w:val="-4"/>
          <w:sz w:val="24"/>
          <w:szCs w:val="24"/>
          <w:lang w:val="fr-FR"/>
        </w:rPr>
        <w:t>preemţiunea</w:t>
      </w:r>
      <w:r w:rsidR="006D50B0" w:rsidRPr="001A756A">
        <w:rPr>
          <w:rFonts w:ascii="Times New Roman" w:hAnsi="Times New Roman"/>
          <w:spacing w:val="-4"/>
          <w:sz w:val="24"/>
          <w:szCs w:val="24"/>
          <w:lang w:val="fr-FR"/>
        </w:rPr>
        <w:t>.</w:t>
      </w:r>
    </w:p>
    <w:p w:rsidR="006D50B0" w:rsidRPr="001A756A" w:rsidRDefault="00DC3C25" w:rsidP="004D7CBE">
      <w:pPr>
        <w:spacing w:after="0" w:line="240" w:lineRule="auto"/>
        <w:ind w:right="-180"/>
        <w:jc w:val="both"/>
        <w:rPr>
          <w:rFonts w:ascii="Times New Roman" w:hAnsi="Times New Roman"/>
          <w:spacing w:val="-4"/>
          <w:sz w:val="24"/>
          <w:szCs w:val="24"/>
          <w:lang w:val="fr-FR"/>
        </w:rPr>
      </w:pPr>
      <w:r w:rsidRPr="00DC3C25">
        <w:rPr>
          <w:rFonts w:ascii="Times New Roman" w:hAnsi="Times New Roman"/>
          <w:b/>
          <w:spacing w:val="-4"/>
          <w:sz w:val="24"/>
          <w:szCs w:val="24"/>
          <w:u w:val="single"/>
          <w:lang w:val="fr-FR"/>
        </w:rPr>
        <w:t>I.J.</w:t>
      </w:r>
      <w:r w:rsidR="006D50B0" w:rsidRPr="00DC3C25">
        <w:rPr>
          <w:rFonts w:ascii="Times New Roman" w:hAnsi="Times New Roman"/>
          <w:b/>
          <w:spacing w:val="-4"/>
          <w:sz w:val="24"/>
          <w:szCs w:val="24"/>
          <w:u w:val="single"/>
          <w:lang w:val="fr-FR"/>
        </w:rPr>
        <w:t>Sistemul punitiv</w:t>
      </w:r>
      <w:r>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fr-FR"/>
        </w:rPr>
        <w:t xml:space="preserve">Cea mai gravă pedeapsă, nu era moartea, ci </w:t>
      </w:r>
      <w:r w:rsidR="006D50B0" w:rsidRPr="00DC3C25">
        <w:rPr>
          <w:rFonts w:ascii="Times New Roman" w:hAnsi="Times New Roman"/>
          <w:b/>
          <w:i/>
          <w:spacing w:val="-4"/>
          <w:sz w:val="24"/>
          <w:szCs w:val="24"/>
          <w:lang w:val="fr-FR"/>
        </w:rPr>
        <w:t>excluderea vinovatului din obşte</w:t>
      </w:r>
      <w:r w:rsidR="006D50B0" w:rsidRPr="001A756A">
        <w:rPr>
          <w:rFonts w:ascii="Times New Roman" w:hAnsi="Times New Roman"/>
          <w:spacing w:val="-4"/>
          <w:sz w:val="24"/>
          <w:szCs w:val="24"/>
          <w:lang w:val="fr-FR"/>
        </w:rPr>
        <w:t>, deci lipsirea lui de protecţia oferită de comunitatea vicinală</w:t>
      </w:r>
      <w:r>
        <w:rPr>
          <w:rFonts w:ascii="Times New Roman" w:hAnsi="Times New Roman"/>
          <w:spacing w:val="-4"/>
          <w:sz w:val="24"/>
          <w:szCs w:val="24"/>
          <w:lang w:val="fr-FR"/>
        </w:rPr>
        <w:t>-</w:t>
      </w:r>
      <w:r w:rsidRPr="00DC3C25">
        <w:rPr>
          <w:rFonts w:ascii="Times New Roman" w:hAnsi="Times New Roman"/>
          <w:i/>
          <w:spacing w:val="-4"/>
          <w:sz w:val="24"/>
          <w:szCs w:val="24"/>
          <w:lang w:val="fr-FR"/>
        </w:rPr>
        <w:t>s</w:t>
      </w:r>
      <w:r w:rsidR="006D50B0" w:rsidRPr="00DC3C25">
        <w:rPr>
          <w:rFonts w:ascii="Times New Roman" w:hAnsi="Times New Roman"/>
          <w:i/>
          <w:spacing w:val="-4"/>
          <w:sz w:val="24"/>
          <w:szCs w:val="24"/>
          <w:lang w:val="fr-FR"/>
        </w:rPr>
        <w:t>e aplica în cazul infracţiunilor contra persoanei</w:t>
      </w:r>
      <w:r w:rsidR="006D50B0" w:rsidRPr="001A756A">
        <w:rPr>
          <w:rFonts w:ascii="Times New Roman" w:hAnsi="Times New Roman"/>
          <w:spacing w:val="-4"/>
          <w:sz w:val="24"/>
          <w:szCs w:val="24"/>
          <w:lang w:val="fr-FR"/>
        </w:rPr>
        <w:t xml:space="preserve">, pe când în cazul </w:t>
      </w:r>
      <w:r w:rsidR="006D50B0" w:rsidRPr="00DC3C25">
        <w:rPr>
          <w:rFonts w:ascii="Times New Roman" w:hAnsi="Times New Roman"/>
          <w:i/>
          <w:spacing w:val="-4"/>
          <w:sz w:val="24"/>
          <w:szCs w:val="24"/>
          <w:lang w:val="fr-FR"/>
        </w:rPr>
        <w:t>infracţiunilor contra bunurilor</w:t>
      </w:r>
      <w:r w:rsidR="006D50B0" w:rsidRPr="001A756A">
        <w:rPr>
          <w:rFonts w:ascii="Times New Roman" w:hAnsi="Times New Roman"/>
          <w:spacing w:val="-4"/>
          <w:sz w:val="24"/>
          <w:szCs w:val="24"/>
          <w:lang w:val="fr-FR"/>
        </w:rPr>
        <w:t xml:space="preserve">, pedeapsa consta în </w:t>
      </w:r>
      <w:r w:rsidR="006D50B0" w:rsidRPr="00DC3C25">
        <w:rPr>
          <w:rFonts w:ascii="Times New Roman" w:hAnsi="Times New Roman"/>
          <w:b/>
          <w:i/>
          <w:spacing w:val="-4"/>
          <w:sz w:val="24"/>
          <w:szCs w:val="24"/>
          <w:lang w:val="fr-FR"/>
        </w:rPr>
        <w:t>supunerea vinovatului oprobiului public</w:t>
      </w:r>
      <w:r w:rsidR="006D50B0" w:rsidRPr="001A756A">
        <w:rPr>
          <w:rFonts w:ascii="Times New Roman" w:hAnsi="Times New Roman"/>
          <w:spacing w:val="-4"/>
          <w:sz w:val="24"/>
          <w:szCs w:val="24"/>
          <w:lang w:val="fr-FR"/>
        </w:rPr>
        <w:t>, prin purtarea sa prin sat cu lucrul furat pentru a fi arătat şi dispreţuit (acest dispreţ echivala cu moartea civilă).</w:t>
      </w:r>
    </w:p>
    <w:p w:rsidR="006D50B0" w:rsidRPr="001A756A" w:rsidRDefault="00DC3C25" w:rsidP="004D7CBE">
      <w:pPr>
        <w:spacing w:after="0" w:line="240" w:lineRule="auto"/>
        <w:ind w:right="-180"/>
        <w:jc w:val="both"/>
        <w:rPr>
          <w:rFonts w:ascii="Times New Roman" w:hAnsi="Times New Roman"/>
          <w:spacing w:val="-4"/>
          <w:sz w:val="24"/>
          <w:szCs w:val="24"/>
          <w:lang w:val="fr-FR"/>
        </w:rPr>
      </w:pPr>
      <w:r w:rsidRPr="00DC3C25">
        <w:rPr>
          <w:rFonts w:ascii="Times New Roman" w:hAnsi="Times New Roman"/>
          <w:b/>
          <w:spacing w:val="-4"/>
          <w:sz w:val="24"/>
          <w:szCs w:val="24"/>
          <w:u w:val="single"/>
          <w:lang w:val="fr-FR"/>
        </w:rPr>
        <w:t>I.J.</w:t>
      </w:r>
      <w:r w:rsidR="006D50B0" w:rsidRPr="00DC3C25">
        <w:rPr>
          <w:rFonts w:ascii="Times New Roman" w:hAnsi="Times New Roman"/>
          <w:b/>
          <w:spacing w:val="-4"/>
          <w:sz w:val="24"/>
          <w:szCs w:val="24"/>
          <w:u w:val="single"/>
          <w:lang w:val="fr-FR"/>
        </w:rPr>
        <w:t>Instanţele de judecată</w:t>
      </w:r>
      <w:r w:rsidR="006D50B0" w:rsidRPr="001A756A">
        <w:rPr>
          <w:rFonts w:ascii="Times New Roman" w:hAnsi="Times New Roman"/>
          <w:spacing w:val="-4"/>
          <w:sz w:val="24"/>
          <w:szCs w:val="24"/>
          <w:lang w:val="fr-FR"/>
        </w:rPr>
        <w:t xml:space="preserve"> erau aceleaşi pentru cauzele civile sau cele penale. Judecata era făcută de către judele sătesc împreună cu sfatul oamenilor buni şi bătrâni.</w:t>
      </w:r>
    </w:p>
    <w:p w:rsidR="006D50B0" w:rsidRPr="004E1FC1" w:rsidRDefault="00DC3C25" w:rsidP="009A14ED">
      <w:pPr>
        <w:pStyle w:val="BodyText"/>
        <w:spacing w:after="0"/>
        <w:ind w:right="-180"/>
        <w:jc w:val="both"/>
        <w:rPr>
          <w:b/>
          <w:spacing w:val="-4"/>
          <w:u w:val="single"/>
          <w:lang w:val="ro-RO"/>
        </w:rPr>
      </w:pPr>
      <w:r w:rsidRPr="00DC3C25">
        <w:rPr>
          <w:rFonts w:eastAsia="Calibri"/>
          <w:b/>
          <w:spacing w:val="-4"/>
          <w:lang w:val="ro-RO"/>
        </w:rPr>
        <w:t>2.</w:t>
      </w:r>
      <w:r w:rsidR="006D50B0" w:rsidRPr="001A756A">
        <w:rPr>
          <w:b/>
          <w:spacing w:val="-6"/>
          <w:lang w:val="ro-RO"/>
        </w:rPr>
        <w:t>Organizarea politică şi dreptul poporului român de la primele atestări privind existenţa cnezatelor şi voievodatelor şi până la formarea statelor feudale româneşti de sine stătătoare (sec. X- sec. XIII-XIV)</w:t>
      </w:r>
      <w:bookmarkStart w:id="7" w:name="_Toc260988072"/>
      <w:r>
        <w:rPr>
          <w:spacing w:val="-4"/>
          <w:lang w:val="ro-RO"/>
        </w:rPr>
        <w:t>a).</w:t>
      </w:r>
      <w:r w:rsidR="006D50B0" w:rsidRPr="00DC3C25">
        <w:rPr>
          <w:spacing w:val="-4"/>
          <w:u w:val="single"/>
          <w:lang w:val="ro-RO"/>
        </w:rPr>
        <w:t>Transilvania</w:t>
      </w:r>
      <w:bookmarkEnd w:id="7"/>
      <w:r>
        <w:rPr>
          <w:spacing w:val="-4"/>
          <w:u w:val="single"/>
          <w:lang w:val="ro-RO"/>
        </w:rPr>
        <w:t xml:space="preserve">. </w:t>
      </w:r>
      <w:r w:rsidR="006D50B0" w:rsidRPr="00DE4A76">
        <w:rPr>
          <w:spacing w:val="-4"/>
          <w:sz w:val="16"/>
          <w:szCs w:val="16"/>
          <w:lang w:val="ro-RO"/>
        </w:rPr>
        <w:t>Teritoriul Transilvaniei este primul care s-a cristalizat din punct de vedere politic sub aspectul unor formaţiuni prestatale.</w:t>
      </w:r>
      <w:r w:rsidR="006D50B0" w:rsidRPr="00DC3C25">
        <w:rPr>
          <w:spacing w:val="-4"/>
          <w:sz w:val="22"/>
          <w:szCs w:val="22"/>
          <w:lang w:val="ro-RO"/>
        </w:rPr>
        <w:t xml:space="preserve"> </w:t>
      </w:r>
      <w:r w:rsidR="006D50B0" w:rsidRPr="004E1FC1">
        <w:rPr>
          <w:spacing w:val="-4"/>
          <w:sz w:val="16"/>
          <w:szCs w:val="16"/>
          <w:lang w:val="ro-RO"/>
        </w:rPr>
        <w:t xml:space="preserve">Despre aceste proto-state româneşti avem informaţii în primul rând din surse maghiare, mai târzii. </w:t>
      </w:r>
      <w:r w:rsidR="006D50B0" w:rsidRPr="004E1FC1">
        <w:rPr>
          <w:spacing w:val="-6"/>
          <w:sz w:val="16"/>
          <w:szCs w:val="16"/>
          <w:lang w:val="ro-RO"/>
        </w:rPr>
        <w:t>Cea mai importantă astfel de sursă, la care ne vom opri puţin este aşa numita “</w:t>
      </w:r>
      <w:r w:rsidR="006D50B0" w:rsidRPr="004E1FC1">
        <w:rPr>
          <w:i/>
          <w:spacing w:val="-6"/>
          <w:sz w:val="16"/>
          <w:szCs w:val="16"/>
          <w:lang w:val="ro-RO"/>
        </w:rPr>
        <w:t>Gesta Hungarorum</w:t>
      </w:r>
      <w:r w:rsidR="006D50B0" w:rsidRPr="004E1FC1">
        <w:rPr>
          <w:spacing w:val="-6"/>
          <w:sz w:val="16"/>
          <w:szCs w:val="16"/>
          <w:lang w:val="ro-RO"/>
        </w:rPr>
        <w:t>”, cunoscută şi sub denumirea de “</w:t>
      </w:r>
      <w:r w:rsidR="006D50B0" w:rsidRPr="004E1FC1">
        <w:rPr>
          <w:i/>
          <w:spacing w:val="-6"/>
          <w:sz w:val="16"/>
          <w:szCs w:val="16"/>
          <w:lang w:val="ro-RO"/>
        </w:rPr>
        <w:t>Cronica lui Anonymus</w:t>
      </w:r>
      <w:r w:rsidR="006D50B0" w:rsidRPr="004E1FC1">
        <w:rPr>
          <w:spacing w:val="-6"/>
          <w:sz w:val="16"/>
          <w:szCs w:val="16"/>
          <w:lang w:val="ro-RO"/>
        </w:rPr>
        <w:t xml:space="preserve">”. </w:t>
      </w:r>
      <w:r w:rsidR="006D50B0" w:rsidRPr="004E1FC1">
        <w:rPr>
          <w:spacing w:val="-4"/>
          <w:sz w:val="16"/>
          <w:szCs w:val="16"/>
          <w:lang w:val="fr-FR"/>
        </w:rPr>
        <w:t>La cronica mai sus menţionată, la care vom reveni, se adaugă şi alte documente, care menţionează într-un fel sau altul pe români sau formaţiuni statale româneşti, la care ne vom referi doar, succint: astfel este cronica lui Simon de Keza (1285), cronicile din timpul regelui maghiar Ladislau IV Cumanul, “</w:t>
      </w:r>
      <w:r w:rsidR="006D50B0" w:rsidRPr="004E1FC1">
        <w:rPr>
          <w:i/>
          <w:spacing w:val="-4"/>
          <w:sz w:val="16"/>
          <w:szCs w:val="16"/>
          <w:lang w:val="fr-FR"/>
        </w:rPr>
        <w:t>Cântecul Nibelungilor</w:t>
      </w:r>
      <w:r w:rsidR="006D50B0" w:rsidRPr="004E1FC1">
        <w:rPr>
          <w:spacing w:val="-4"/>
          <w:sz w:val="16"/>
          <w:szCs w:val="16"/>
          <w:lang w:val="fr-FR"/>
        </w:rPr>
        <w:t>”, poemul eroic german “</w:t>
      </w:r>
      <w:r w:rsidR="006D50B0" w:rsidRPr="004E1FC1">
        <w:rPr>
          <w:i/>
          <w:spacing w:val="-4"/>
          <w:sz w:val="16"/>
          <w:szCs w:val="16"/>
          <w:lang w:val="fr-FR"/>
        </w:rPr>
        <w:t>Biterolf und Dietleib</w:t>
      </w:r>
      <w:r w:rsidR="006D50B0" w:rsidRPr="004E1FC1">
        <w:rPr>
          <w:spacing w:val="-4"/>
          <w:sz w:val="16"/>
          <w:szCs w:val="16"/>
          <w:lang w:val="fr-FR"/>
        </w:rPr>
        <w:t>”, diversele biografii romanţate ale lui Attila, “</w:t>
      </w:r>
      <w:r w:rsidR="006D50B0" w:rsidRPr="004E1FC1">
        <w:rPr>
          <w:i/>
          <w:spacing w:val="-4"/>
          <w:sz w:val="16"/>
          <w:szCs w:val="16"/>
          <w:lang w:val="fr-FR"/>
        </w:rPr>
        <w:t>Povestea anilor trecuţi</w:t>
      </w:r>
      <w:r w:rsidR="006D50B0" w:rsidRPr="004E1FC1">
        <w:rPr>
          <w:spacing w:val="-4"/>
          <w:sz w:val="16"/>
          <w:szCs w:val="16"/>
          <w:lang w:val="fr-FR"/>
        </w:rPr>
        <w:t>”  şi, foarte importante, menţiunile istoricului bizantin Ioannes Kynnamos, Kekaumenos, ş.a., toate surse independente care redau acelaşi tip de informaţie.</w:t>
      </w:r>
    </w:p>
    <w:p w:rsidR="006D50B0" w:rsidRPr="001A756A" w:rsidRDefault="006D50B0" w:rsidP="004D7CBE">
      <w:pPr>
        <w:spacing w:after="0" w:line="240" w:lineRule="auto"/>
        <w:ind w:right="-180"/>
        <w:jc w:val="both"/>
        <w:rPr>
          <w:rFonts w:ascii="Times New Roman" w:hAnsi="Times New Roman"/>
          <w:spacing w:val="-4"/>
          <w:sz w:val="24"/>
          <w:szCs w:val="24"/>
          <w:lang w:val="fr-FR"/>
        </w:rPr>
      </w:pPr>
      <w:r w:rsidRPr="004E1FC1">
        <w:rPr>
          <w:rFonts w:ascii="Times New Roman" w:hAnsi="Times New Roman"/>
          <w:b/>
          <w:i/>
          <w:spacing w:val="-4"/>
          <w:sz w:val="24"/>
          <w:szCs w:val="24"/>
          <w:lang w:val="fr-FR"/>
        </w:rPr>
        <w:t>Anonymus</w:t>
      </w:r>
      <w:r w:rsidRPr="001A756A">
        <w:rPr>
          <w:rFonts w:ascii="Times New Roman" w:hAnsi="Times New Roman"/>
          <w:spacing w:val="-4"/>
          <w:sz w:val="24"/>
          <w:szCs w:val="24"/>
          <w:lang w:val="fr-FR"/>
        </w:rPr>
        <w:t xml:space="preserve"> menţionează ca primă formaţiune politică, în acest spaţiu geografic, pe la aproximativ anul 900, Pannonia (pornind de la realitatea romană, </w:t>
      </w:r>
      <w:r w:rsidRPr="001A756A">
        <w:rPr>
          <w:rFonts w:ascii="Times New Roman" w:hAnsi="Times New Roman"/>
          <w:spacing w:val="-4"/>
          <w:sz w:val="24"/>
          <w:szCs w:val="24"/>
          <w:lang w:val="ro-RO"/>
        </w:rPr>
        <w:t>respectiv fosta provincie din Imperiul Roman cu acelaşi nume</w:t>
      </w:r>
      <w:r w:rsidRPr="001A756A">
        <w:rPr>
          <w:rFonts w:ascii="Times New Roman" w:hAnsi="Times New Roman"/>
          <w:spacing w:val="-4"/>
          <w:sz w:val="24"/>
          <w:szCs w:val="24"/>
          <w:lang w:val="fr-FR"/>
        </w:rPr>
        <w:t>), care era locuită de slavi, bulgari, români (păstorii romanilor) şi romani (aceştia fiind de fapt bizantinii). Aceeaşi componenţa etnică a teritoriului fostei provincii Dacia apare şi la restul surselor citate, independent de Anonymus</w:t>
      </w:r>
      <w:r w:rsidR="00DE4A76">
        <w:rPr>
          <w:rFonts w:ascii="Times New Roman" w:hAnsi="Times New Roman"/>
          <w:spacing w:val="-4"/>
          <w:sz w:val="24"/>
          <w:szCs w:val="24"/>
          <w:lang w:val="fr-FR"/>
        </w:rPr>
        <w:t>.</w:t>
      </w:r>
    </w:p>
    <w:p w:rsidR="006D50B0" w:rsidRPr="00254158" w:rsidRDefault="006D50B0" w:rsidP="004D7CBE">
      <w:pPr>
        <w:spacing w:after="0" w:line="240" w:lineRule="auto"/>
        <w:ind w:right="-180"/>
        <w:jc w:val="both"/>
        <w:rPr>
          <w:rFonts w:ascii="Times New Roman" w:hAnsi="Times New Roman"/>
          <w:spacing w:val="-4"/>
          <w:sz w:val="24"/>
          <w:szCs w:val="24"/>
          <w:lang w:val="fr-FR"/>
        </w:rPr>
      </w:pPr>
      <w:r w:rsidRPr="004E1FC1">
        <w:rPr>
          <w:rFonts w:ascii="Times New Roman" w:hAnsi="Times New Roman"/>
          <w:b/>
          <w:spacing w:val="-4"/>
          <w:sz w:val="24"/>
          <w:szCs w:val="24"/>
          <w:u w:val="single"/>
          <w:lang w:val="fr-FR"/>
        </w:rPr>
        <w:t>Ducatul lui Menumorut</w:t>
      </w:r>
      <w:r w:rsidRPr="001A756A">
        <w:rPr>
          <w:rFonts w:ascii="Times New Roman" w:hAnsi="Times New Roman"/>
          <w:spacing w:val="-4"/>
          <w:sz w:val="24"/>
          <w:szCs w:val="24"/>
          <w:lang w:val="fr-FR"/>
        </w:rPr>
        <w:t xml:space="preserve"> se afla în Crişana de azi, </w:t>
      </w:r>
      <w:r w:rsidRPr="00254158">
        <w:rPr>
          <w:rFonts w:ascii="Times New Roman" w:hAnsi="Times New Roman"/>
          <w:b/>
          <w:i/>
          <w:spacing w:val="-4"/>
          <w:sz w:val="24"/>
          <w:szCs w:val="24"/>
          <w:lang w:val="fr-FR"/>
        </w:rPr>
        <w:t>reşedinţa ducală fiind în cetatea Biharea</w:t>
      </w:r>
      <w:r w:rsidRPr="001A756A">
        <w:rPr>
          <w:rFonts w:ascii="Times New Roman" w:hAnsi="Times New Roman"/>
          <w:spacing w:val="-4"/>
          <w:sz w:val="24"/>
          <w:szCs w:val="24"/>
          <w:lang w:val="fr-FR"/>
        </w:rPr>
        <w:t xml:space="preserve">, la nord de Oradea. </w:t>
      </w:r>
      <w:r w:rsidRPr="00254158">
        <w:rPr>
          <w:rFonts w:ascii="Times New Roman" w:hAnsi="Times New Roman"/>
          <w:i/>
          <w:spacing w:val="-4"/>
          <w:sz w:val="24"/>
          <w:szCs w:val="24"/>
          <w:lang w:val="fr-FR"/>
        </w:rPr>
        <w:t>Menumorut era un dinast local, vasal al împăratului de la Constantinopol</w:t>
      </w:r>
      <w:r w:rsidR="004E1FC1">
        <w:rPr>
          <w:rFonts w:ascii="Times New Roman" w:hAnsi="Times New Roman"/>
          <w:spacing w:val="-4"/>
          <w:sz w:val="24"/>
          <w:szCs w:val="24"/>
          <w:lang w:val="fr-FR"/>
        </w:rPr>
        <w:t>, refuza</w:t>
      </w:r>
      <w:r w:rsidRPr="001A756A">
        <w:rPr>
          <w:rFonts w:ascii="Times New Roman" w:hAnsi="Times New Roman"/>
          <w:spacing w:val="-4"/>
          <w:sz w:val="24"/>
          <w:szCs w:val="24"/>
          <w:lang w:val="fr-FR"/>
        </w:rPr>
        <w:t xml:space="preserve"> să accepte stăpânirea maghiară şi pretenţiile lui Arpad. După mai multe lupte Menumorut va înceta </w:t>
      </w:r>
      <w:r w:rsidRPr="00254158">
        <w:rPr>
          <w:rFonts w:ascii="Times New Roman" w:hAnsi="Times New Roman"/>
          <w:i/>
          <w:spacing w:val="-4"/>
          <w:sz w:val="24"/>
          <w:szCs w:val="24"/>
          <w:lang w:val="fr-FR"/>
        </w:rPr>
        <w:t xml:space="preserve">rezistenţa sa antimaghiară şi pacea se va consolida printr-o </w:t>
      </w:r>
      <w:r w:rsidRPr="00254158">
        <w:rPr>
          <w:rFonts w:ascii="Times New Roman" w:hAnsi="Times New Roman"/>
          <w:b/>
          <w:i/>
          <w:spacing w:val="-4"/>
          <w:sz w:val="24"/>
          <w:szCs w:val="24"/>
          <w:lang w:val="fr-FR"/>
        </w:rPr>
        <w:t>uniune dinastică, sub forma căsătoriei fiicei lui Menumorut, cu Zulta (Zoltan), fiul lui Arpad</w:t>
      </w:r>
      <w:r w:rsidRPr="001A756A">
        <w:rPr>
          <w:rFonts w:ascii="Times New Roman" w:hAnsi="Times New Roman"/>
          <w:spacing w:val="-4"/>
          <w:sz w:val="24"/>
          <w:szCs w:val="24"/>
          <w:lang w:val="fr-FR"/>
        </w:rPr>
        <w:t xml:space="preserve">. Puţin înainte de </w:t>
      </w:r>
      <w:r w:rsidRPr="00254158">
        <w:rPr>
          <w:rFonts w:ascii="Times New Roman" w:hAnsi="Times New Roman"/>
          <w:i/>
          <w:spacing w:val="-4"/>
          <w:sz w:val="24"/>
          <w:szCs w:val="24"/>
          <w:lang w:val="fr-FR"/>
        </w:rPr>
        <w:t>907, când moare Arpad, Menumorut va muri şi el</w:t>
      </w:r>
      <w:r w:rsidRPr="001A756A">
        <w:rPr>
          <w:rFonts w:ascii="Times New Roman" w:hAnsi="Times New Roman"/>
          <w:spacing w:val="-4"/>
          <w:sz w:val="24"/>
          <w:szCs w:val="24"/>
          <w:lang w:val="fr-FR"/>
        </w:rPr>
        <w:t xml:space="preserve">, iar ţara o moşteneşte ginerele său. Săpăturile </w:t>
      </w:r>
      <w:r w:rsidRPr="001A756A">
        <w:rPr>
          <w:rFonts w:ascii="Times New Roman" w:hAnsi="Times New Roman"/>
          <w:spacing w:val="-4"/>
          <w:sz w:val="24"/>
          <w:szCs w:val="24"/>
          <w:lang w:val="fr-FR"/>
        </w:rPr>
        <w:lastRenderedPageBreak/>
        <w:t>arheologice au confirmat cronica</w:t>
      </w:r>
      <w:r w:rsidR="00254158">
        <w:rPr>
          <w:rFonts w:ascii="Times New Roman" w:hAnsi="Times New Roman"/>
          <w:spacing w:val="-4"/>
          <w:sz w:val="24"/>
          <w:szCs w:val="24"/>
          <w:lang w:val="fr-FR"/>
        </w:rPr>
        <w:t>-</w:t>
      </w:r>
      <w:r w:rsidRPr="001A756A">
        <w:rPr>
          <w:rFonts w:ascii="Times New Roman" w:hAnsi="Times New Roman"/>
          <w:spacing w:val="-4"/>
          <w:sz w:val="24"/>
          <w:szCs w:val="24"/>
          <w:lang w:val="fr-FR"/>
        </w:rPr>
        <w:t xml:space="preserve"> ceramica de influenţă bizantină descoperită, care a relevat şi o continuitate de locuire din timpul dacilor până în Evul Mediu. În jur au mai fost semnalate pentru aceeaşi epocă, cetăţi de pământ, amintite şi de Anonymus</w:t>
      </w:r>
      <w:r w:rsidR="00254158">
        <w:rPr>
          <w:rFonts w:ascii="Times New Roman" w:hAnsi="Times New Roman"/>
          <w:spacing w:val="-4"/>
          <w:sz w:val="24"/>
          <w:szCs w:val="24"/>
          <w:lang w:val="fr-FR"/>
        </w:rPr>
        <w:t> : Zotmar(Satu Mare), Zyloc</w:t>
      </w:r>
      <w:r w:rsidRPr="001A756A">
        <w:rPr>
          <w:rFonts w:ascii="Times New Roman" w:hAnsi="Times New Roman"/>
          <w:spacing w:val="-4"/>
          <w:sz w:val="24"/>
          <w:szCs w:val="24"/>
          <w:lang w:val="fr-FR"/>
        </w:rPr>
        <w:t xml:space="preserve">(Zalău) constituind un adevărat sistem de fortificaţii. </w:t>
      </w:r>
      <w:r w:rsidRPr="00254158">
        <w:rPr>
          <w:rFonts w:ascii="Times New Roman" w:hAnsi="Times New Roman"/>
          <w:b/>
          <w:i/>
          <w:spacing w:val="-2"/>
          <w:sz w:val="24"/>
          <w:szCs w:val="24"/>
          <w:lang w:val="fr-FR"/>
        </w:rPr>
        <w:t>Structura etnică</w:t>
      </w:r>
      <w:r w:rsidRPr="001A756A">
        <w:rPr>
          <w:rFonts w:ascii="Times New Roman" w:hAnsi="Times New Roman"/>
          <w:spacing w:val="-2"/>
          <w:sz w:val="24"/>
          <w:szCs w:val="24"/>
          <w:lang w:val="fr-FR"/>
        </w:rPr>
        <w:t xml:space="preserve"> a zonei pare a fi fost extrem de complexă: incluzând români, slavi, bulgari, avari</w:t>
      </w:r>
      <w:r w:rsidR="00254158" w:rsidRPr="00254158">
        <w:rPr>
          <w:rFonts w:ascii="Times New Roman" w:hAnsi="Times New Roman"/>
          <w:spacing w:val="-2"/>
          <w:sz w:val="24"/>
          <w:szCs w:val="24"/>
          <w:lang w:val="fr-FR"/>
        </w:rPr>
        <w:t xml:space="preserve"> </w:t>
      </w:r>
      <w:r w:rsidR="00254158">
        <w:rPr>
          <w:rFonts w:ascii="Times New Roman" w:hAnsi="Times New Roman"/>
          <w:spacing w:val="-2"/>
          <w:sz w:val="24"/>
          <w:szCs w:val="24"/>
          <w:lang w:val="fr-FR"/>
        </w:rPr>
        <w:t>(</w:t>
      </w:r>
      <w:r w:rsidR="00254158" w:rsidRPr="001A756A">
        <w:rPr>
          <w:rFonts w:ascii="Times New Roman" w:hAnsi="Times New Roman"/>
          <w:spacing w:val="-2"/>
          <w:sz w:val="24"/>
          <w:szCs w:val="24"/>
          <w:lang w:val="fr-FR"/>
        </w:rPr>
        <w:t>creştini</w:t>
      </w:r>
      <w:r w:rsidR="00254158">
        <w:rPr>
          <w:rFonts w:ascii="Times New Roman" w:hAnsi="Times New Roman"/>
          <w:spacing w:val="-2"/>
          <w:sz w:val="24"/>
          <w:szCs w:val="24"/>
          <w:lang w:val="fr-FR"/>
        </w:rPr>
        <w:t>)</w:t>
      </w:r>
      <w:r w:rsidRPr="001A756A">
        <w:rPr>
          <w:rFonts w:ascii="Times New Roman" w:hAnsi="Times New Roman"/>
          <w:spacing w:val="-2"/>
          <w:sz w:val="24"/>
          <w:szCs w:val="24"/>
          <w:lang w:val="fr-FR"/>
        </w:rPr>
        <w:t>, secui, cazari</w:t>
      </w:r>
      <w:r w:rsidR="00254158" w:rsidRPr="00254158">
        <w:rPr>
          <w:rFonts w:ascii="Times New Roman" w:hAnsi="Times New Roman"/>
          <w:spacing w:val="-2"/>
          <w:sz w:val="24"/>
          <w:szCs w:val="24"/>
          <w:lang w:val="fr-FR"/>
        </w:rPr>
        <w:t xml:space="preserve"> </w:t>
      </w:r>
      <w:r w:rsidR="00254158">
        <w:rPr>
          <w:rFonts w:ascii="Times New Roman" w:hAnsi="Times New Roman"/>
          <w:spacing w:val="-2"/>
          <w:sz w:val="24"/>
          <w:szCs w:val="24"/>
          <w:lang w:val="fr-FR"/>
        </w:rPr>
        <w:t>(</w:t>
      </w:r>
      <w:r w:rsidR="00254158" w:rsidRPr="001A756A">
        <w:rPr>
          <w:rFonts w:ascii="Times New Roman" w:hAnsi="Times New Roman"/>
          <w:spacing w:val="-2"/>
          <w:sz w:val="24"/>
          <w:szCs w:val="24"/>
          <w:lang w:val="fr-FR"/>
        </w:rPr>
        <w:t>păgâni</w:t>
      </w:r>
      <w:r w:rsidR="00254158">
        <w:rPr>
          <w:rFonts w:ascii="Times New Roman" w:hAnsi="Times New Roman"/>
          <w:spacing w:val="-2"/>
          <w:sz w:val="24"/>
          <w:szCs w:val="24"/>
          <w:lang w:val="fr-FR"/>
        </w:rPr>
        <w:t>)</w:t>
      </w:r>
      <w:r w:rsidRPr="001A756A">
        <w:rPr>
          <w:rFonts w:ascii="Times New Roman" w:hAnsi="Times New Roman"/>
          <w:spacing w:val="-2"/>
          <w:sz w:val="24"/>
          <w:szCs w:val="24"/>
          <w:lang w:val="fr-FR"/>
        </w:rPr>
        <w:t xml:space="preserve">, însăşi originea lui Menumorut fiind incertă. </w:t>
      </w:r>
      <w:r w:rsidRPr="00254158">
        <w:rPr>
          <w:rFonts w:ascii="Times New Roman" w:hAnsi="Times New Roman"/>
          <w:b/>
          <w:i/>
          <w:spacing w:val="-2"/>
          <w:sz w:val="24"/>
          <w:szCs w:val="24"/>
          <w:lang w:val="fr-FR"/>
        </w:rPr>
        <w:t xml:space="preserve">Controlul maghiar </w:t>
      </w:r>
      <w:r w:rsidRPr="001A756A">
        <w:rPr>
          <w:rFonts w:ascii="Times New Roman" w:hAnsi="Times New Roman"/>
          <w:spacing w:val="-2"/>
          <w:sz w:val="24"/>
          <w:szCs w:val="24"/>
          <w:lang w:val="fr-FR"/>
        </w:rPr>
        <w:t>a existat astfel în zonă din secolul X, fără a exista urme maghiare decât abia un secol mai târziu când, va fi organizat de către regalitatea maghiară comitatul de Bihor, care este şi primul menţionat în documente, mai târziu, în anul 1111.</w:t>
      </w:r>
    </w:p>
    <w:p w:rsidR="006D50B0" w:rsidRPr="001A756A" w:rsidRDefault="00254158" w:rsidP="004D7CBE">
      <w:pPr>
        <w:spacing w:after="0" w:line="240" w:lineRule="auto"/>
        <w:ind w:right="-180"/>
        <w:jc w:val="both"/>
        <w:rPr>
          <w:rFonts w:ascii="Times New Roman" w:hAnsi="Times New Roman"/>
          <w:spacing w:val="-4"/>
          <w:sz w:val="24"/>
          <w:szCs w:val="24"/>
          <w:lang w:val="fr-FR"/>
        </w:rPr>
      </w:pPr>
      <w:r w:rsidRPr="00254158">
        <w:rPr>
          <w:rFonts w:ascii="Times New Roman" w:hAnsi="Times New Roman"/>
          <w:b/>
          <w:spacing w:val="-4"/>
          <w:sz w:val="24"/>
          <w:szCs w:val="24"/>
          <w:u w:val="single"/>
          <w:lang w:val="fr-FR"/>
        </w:rPr>
        <w:t>D</w:t>
      </w:r>
      <w:r w:rsidR="006D50B0" w:rsidRPr="00254158">
        <w:rPr>
          <w:rFonts w:ascii="Times New Roman" w:hAnsi="Times New Roman"/>
          <w:b/>
          <w:spacing w:val="-4"/>
          <w:sz w:val="24"/>
          <w:szCs w:val="24"/>
          <w:u w:val="single"/>
          <w:lang w:val="fr-FR"/>
        </w:rPr>
        <w:t>ucat</w:t>
      </w:r>
      <w:r w:rsidRPr="00254158">
        <w:rPr>
          <w:rFonts w:ascii="Times New Roman" w:hAnsi="Times New Roman"/>
          <w:b/>
          <w:spacing w:val="-4"/>
          <w:sz w:val="24"/>
          <w:szCs w:val="24"/>
          <w:u w:val="single"/>
          <w:lang w:val="fr-FR"/>
        </w:rPr>
        <w:t>ul</w:t>
      </w:r>
      <w:r w:rsidR="006D50B0" w:rsidRPr="00254158">
        <w:rPr>
          <w:rFonts w:ascii="Times New Roman" w:hAnsi="Times New Roman"/>
          <w:b/>
          <w:spacing w:val="-4"/>
          <w:sz w:val="24"/>
          <w:szCs w:val="24"/>
          <w:u w:val="single"/>
          <w:lang w:val="fr-FR"/>
        </w:rPr>
        <w:t xml:space="preserve"> lui Glad</w:t>
      </w:r>
      <w:r w:rsidR="006D50B0" w:rsidRPr="001A756A">
        <w:rPr>
          <w:rFonts w:ascii="Times New Roman" w:hAnsi="Times New Roman"/>
          <w:spacing w:val="-4"/>
          <w:sz w:val="24"/>
          <w:szCs w:val="24"/>
          <w:lang w:val="fr-FR"/>
        </w:rPr>
        <w:t xml:space="preserve">, </w:t>
      </w:r>
      <w:r w:rsidR="006D50B0" w:rsidRPr="00254158">
        <w:rPr>
          <w:rFonts w:ascii="Times New Roman" w:hAnsi="Times New Roman"/>
          <w:b/>
          <w:i/>
          <w:spacing w:val="-4"/>
          <w:sz w:val="24"/>
          <w:szCs w:val="24"/>
          <w:lang w:val="fr-FR"/>
        </w:rPr>
        <w:t>localizat în Banatul de azi</w:t>
      </w:r>
      <w:r w:rsidR="006D50B0" w:rsidRPr="001A756A">
        <w:rPr>
          <w:rFonts w:ascii="Times New Roman" w:hAnsi="Times New Roman"/>
          <w:spacing w:val="-4"/>
          <w:sz w:val="24"/>
          <w:szCs w:val="24"/>
          <w:lang w:val="fr-FR"/>
        </w:rPr>
        <w:t xml:space="preserve">, locuit de cumani, bulgari şi români, cu </w:t>
      </w:r>
      <w:r w:rsidR="006D50B0" w:rsidRPr="00254158">
        <w:rPr>
          <w:rFonts w:ascii="Times New Roman" w:hAnsi="Times New Roman"/>
          <w:b/>
          <w:i/>
          <w:spacing w:val="-4"/>
          <w:sz w:val="24"/>
          <w:szCs w:val="24"/>
          <w:lang w:val="fr-FR"/>
        </w:rPr>
        <w:t>reşedinţa principală la Cuvin</w:t>
      </w:r>
      <w:r w:rsidR="006D50B0" w:rsidRPr="001A756A">
        <w:rPr>
          <w:rFonts w:ascii="Times New Roman" w:hAnsi="Times New Roman"/>
          <w:spacing w:val="-4"/>
          <w:sz w:val="24"/>
          <w:szCs w:val="24"/>
          <w:lang w:val="fr-FR"/>
        </w:rPr>
        <w:t xml:space="preserve">, neidentificată cu certitudine pe teren. Şi împotriva lui Glad au fost pornite mai multe </w:t>
      </w:r>
      <w:r w:rsidR="006D50B0" w:rsidRPr="00254158">
        <w:rPr>
          <w:rFonts w:ascii="Times New Roman" w:hAnsi="Times New Roman"/>
          <w:b/>
          <w:i/>
          <w:spacing w:val="-4"/>
          <w:sz w:val="24"/>
          <w:szCs w:val="24"/>
          <w:lang w:val="fr-FR"/>
        </w:rPr>
        <w:t>expediţii maghiare</w:t>
      </w:r>
      <w:r w:rsidR="006D50B0" w:rsidRPr="001A756A">
        <w:rPr>
          <w:rFonts w:ascii="Times New Roman" w:hAnsi="Times New Roman"/>
          <w:spacing w:val="-4"/>
          <w:sz w:val="24"/>
          <w:szCs w:val="24"/>
          <w:lang w:val="fr-FR"/>
        </w:rPr>
        <w:t xml:space="preserve"> </w:t>
      </w:r>
      <w:r w:rsidR="006D50B0" w:rsidRPr="00254158">
        <w:rPr>
          <w:rFonts w:ascii="Times New Roman" w:hAnsi="Times New Roman"/>
          <w:b/>
          <w:i/>
          <w:spacing w:val="-4"/>
          <w:sz w:val="24"/>
          <w:szCs w:val="24"/>
          <w:lang w:val="fr-FR"/>
        </w:rPr>
        <w:t>de jaf şi cucerire</w:t>
      </w:r>
      <w:r w:rsidR="006D50B0" w:rsidRPr="001A756A">
        <w:rPr>
          <w:rFonts w:ascii="Times New Roman" w:hAnsi="Times New Roman"/>
          <w:spacing w:val="-4"/>
          <w:sz w:val="24"/>
          <w:szCs w:val="24"/>
          <w:lang w:val="fr-FR"/>
        </w:rPr>
        <w:t xml:space="preserve">, aceea din urmă expediţie, singura care este şi datată, a avut loc în </w:t>
      </w:r>
      <w:r w:rsidR="006D50B0" w:rsidRPr="00254158">
        <w:rPr>
          <w:rFonts w:ascii="Times New Roman" w:hAnsi="Times New Roman"/>
          <w:b/>
          <w:i/>
          <w:spacing w:val="-4"/>
          <w:sz w:val="24"/>
          <w:szCs w:val="24"/>
          <w:lang w:val="fr-FR"/>
        </w:rPr>
        <w:t>934</w:t>
      </w:r>
      <w:r w:rsidR="006D50B0" w:rsidRPr="001A756A">
        <w:rPr>
          <w:rFonts w:ascii="Times New Roman" w:hAnsi="Times New Roman"/>
          <w:spacing w:val="-4"/>
          <w:sz w:val="24"/>
          <w:szCs w:val="24"/>
          <w:lang w:val="fr-FR"/>
        </w:rPr>
        <w:t xml:space="preserve">, ducatul nefiind parctic cucerit, ci doar </w:t>
      </w:r>
      <w:r w:rsidR="006D50B0" w:rsidRPr="00254158">
        <w:rPr>
          <w:rFonts w:ascii="Times New Roman" w:hAnsi="Times New Roman"/>
          <w:b/>
          <w:i/>
          <w:spacing w:val="-4"/>
          <w:sz w:val="24"/>
          <w:szCs w:val="24"/>
          <w:lang w:val="fr-FR"/>
        </w:rPr>
        <w:t>tributar ungurilor</w:t>
      </w:r>
      <w:r w:rsidR="006D50B0" w:rsidRPr="001A756A">
        <w:rPr>
          <w:rFonts w:ascii="Times New Roman" w:hAnsi="Times New Roman"/>
          <w:spacing w:val="-4"/>
          <w:sz w:val="24"/>
          <w:szCs w:val="24"/>
          <w:lang w:val="fr-FR"/>
        </w:rPr>
        <w:t xml:space="preserve">, fapt dovedit de aceea că îşi va </w:t>
      </w:r>
      <w:r w:rsidR="006D50B0" w:rsidRPr="00254158">
        <w:rPr>
          <w:rFonts w:ascii="Times New Roman" w:hAnsi="Times New Roman"/>
          <w:b/>
          <w:i/>
          <w:spacing w:val="-4"/>
          <w:sz w:val="24"/>
          <w:szCs w:val="24"/>
          <w:lang w:val="fr-FR"/>
        </w:rPr>
        <w:t>continua existenţa sub Ahtum</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urmaşul lui Glad, la aproximativ un secol distanţă de înaintaşul său</w:t>
      </w:r>
      <w:r>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fr-FR"/>
        </w:rPr>
        <w:t xml:space="preserve">Se pare că </w:t>
      </w:r>
      <w:r w:rsidR="006D50B0" w:rsidRPr="00254158">
        <w:rPr>
          <w:rFonts w:ascii="Times New Roman" w:hAnsi="Times New Roman"/>
          <w:b/>
          <w:i/>
          <w:spacing w:val="-4"/>
          <w:sz w:val="24"/>
          <w:szCs w:val="24"/>
          <w:lang w:val="fr-FR"/>
        </w:rPr>
        <w:t>cetatea de scaun era urbs Morisena</w:t>
      </w:r>
      <w:r w:rsidR="006D50B0" w:rsidRPr="001A756A">
        <w:rPr>
          <w:rFonts w:ascii="Times New Roman" w:hAnsi="Times New Roman"/>
          <w:spacing w:val="-4"/>
          <w:sz w:val="24"/>
          <w:szCs w:val="24"/>
          <w:lang w:val="fr-FR"/>
        </w:rPr>
        <w:t xml:space="preserve"> (care înseamnă de fapt, oraşul de pe Mureş, nelocalizat). Sursele îl menţionează pe Ahtum ca fiind creştin de rit grecesc, mai spunându-se că ridicase o mănăstire, era extrem de bogat şi avea 7 neveste. </w:t>
      </w:r>
      <w:r w:rsidR="006D50B0" w:rsidRPr="00254158">
        <w:rPr>
          <w:rFonts w:ascii="Times New Roman" w:hAnsi="Times New Roman"/>
          <w:b/>
          <w:i/>
          <w:spacing w:val="-4"/>
          <w:sz w:val="24"/>
          <w:szCs w:val="24"/>
          <w:lang w:val="fr-FR"/>
        </w:rPr>
        <w:t>Statul era mai întins decât cel al lui Glad</w:t>
      </w:r>
      <w:r w:rsidR="006D50B0" w:rsidRPr="001A756A">
        <w:rPr>
          <w:rFonts w:ascii="Times New Roman" w:hAnsi="Times New Roman"/>
          <w:spacing w:val="-4"/>
          <w:sz w:val="24"/>
          <w:szCs w:val="24"/>
          <w:lang w:val="fr-FR"/>
        </w:rPr>
        <w:t xml:space="preserve"> şi ocupa aproximativ zona de sud-vest a Transilvaniei. Izvoarele vorbesc despre </w:t>
      </w:r>
      <w:r w:rsidR="006D50B0" w:rsidRPr="00254158">
        <w:rPr>
          <w:rFonts w:ascii="Times New Roman" w:hAnsi="Times New Roman"/>
          <w:b/>
          <w:i/>
          <w:spacing w:val="-4"/>
          <w:sz w:val="24"/>
          <w:szCs w:val="24"/>
          <w:lang w:val="fr-FR"/>
        </w:rPr>
        <w:t>armată organizată, oraşe, comerţ şi economie dezvoltată</w:t>
      </w:r>
      <w:r w:rsidR="006D50B0" w:rsidRPr="001A756A">
        <w:rPr>
          <w:rFonts w:ascii="Times New Roman" w:hAnsi="Times New Roman"/>
          <w:spacing w:val="-4"/>
          <w:sz w:val="24"/>
          <w:szCs w:val="24"/>
          <w:lang w:val="fr-FR"/>
        </w:rPr>
        <w:t xml:space="preserve">, ceea ce ne duce cu gândul la un stat destul de bine stabilit în zonă. De asemenea, există indicii că </w:t>
      </w:r>
      <w:r w:rsidR="006D50B0" w:rsidRPr="00254158">
        <w:rPr>
          <w:rFonts w:ascii="Times New Roman" w:hAnsi="Times New Roman"/>
          <w:b/>
          <w:i/>
          <w:spacing w:val="-4"/>
          <w:sz w:val="24"/>
          <w:szCs w:val="24"/>
          <w:lang w:val="fr-FR"/>
        </w:rPr>
        <w:t>Ahtum ar fi fost vasal sau confederat Imperiului Bizantin</w:t>
      </w:r>
      <w:r w:rsidR="006D50B0" w:rsidRPr="001A756A">
        <w:rPr>
          <w:rFonts w:ascii="Times New Roman" w:hAnsi="Times New Roman"/>
          <w:spacing w:val="-4"/>
          <w:sz w:val="24"/>
          <w:szCs w:val="24"/>
          <w:lang w:val="fr-FR"/>
        </w:rPr>
        <w:t xml:space="preserve">. La fel, ca în celelalte cazuri, compoziţia etnică este extrem de eterogenă, Ahtum având chiar o posibilă origine pecenegă. Şi acest ducat va avea soarta celor de dinainte, deoarece după mai multe lupte, Ahtum a fost înfrânt de către unguri, probabil în </w:t>
      </w:r>
      <w:r w:rsidR="006D50B0" w:rsidRPr="00EE600D">
        <w:rPr>
          <w:rFonts w:ascii="Times New Roman" w:hAnsi="Times New Roman"/>
          <w:b/>
          <w:i/>
          <w:spacing w:val="-4"/>
          <w:sz w:val="24"/>
          <w:szCs w:val="24"/>
          <w:lang w:val="fr-FR"/>
        </w:rPr>
        <w:t>1028 (când Ahtum şi moare într-o bătălie</w:t>
      </w:r>
      <w:r w:rsidR="006D50B0" w:rsidRPr="001A756A">
        <w:rPr>
          <w:rFonts w:ascii="Times New Roman" w:hAnsi="Times New Roman"/>
          <w:spacing w:val="-4"/>
          <w:sz w:val="24"/>
          <w:szCs w:val="24"/>
          <w:lang w:val="fr-FR"/>
        </w:rPr>
        <w:t>) şi în acest teritoriu a fost instaurat creştinismul de rit apusean (înfiinţându-se în 1030 episcopia de la Cenad).</w:t>
      </w:r>
    </w:p>
    <w:p w:rsidR="00805400" w:rsidRDefault="00EE600D" w:rsidP="004D7CBE">
      <w:pPr>
        <w:spacing w:after="0" w:line="240" w:lineRule="auto"/>
        <w:ind w:right="-180"/>
        <w:jc w:val="both"/>
        <w:rPr>
          <w:rFonts w:ascii="Times New Roman" w:hAnsi="Times New Roman"/>
          <w:i/>
          <w:spacing w:val="-4"/>
          <w:sz w:val="24"/>
          <w:szCs w:val="24"/>
          <w:lang w:val="fr-FR"/>
        </w:rPr>
      </w:pPr>
      <w:r w:rsidRPr="00EE600D">
        <w:rPr>
          <w:rFonts w:ascii="Times New Roman" w:hAnsi="Times New Roman"/>
          <w:b/>
          <w:spacing w:val="-4"/>
          <w:sz w:val="24"/>
          <w:szCs w:val="24"/>
          <w:u w:val="single"/>
          <w:lang w:val="fr-FR"/>
        </w:rPr>
        <w:t>Ducatul lui Gelou</w:t>
      </w:r>
      <w:r>
        <w:rPr>
          <w:rFonts w:ascii="Times New Roman" w:hAnsi="Times New Roman"/>
          <w:spacing w:val="-4"/>
          <w:sz w:val="24"/>
          <w:szCs w:val="24"/>
          <w:lang w:val="fr-FR"/>
        </w:rPr>
        <w:t xml:space="preserve">, </w:t>
      </w:r>
      <w:r w:rsidRPr="00EE600D">
        <w:rPr>
          <w:rFonts w:ascii="Times New Roman" w:hAnsi="Times New Roman"/>
          <w:b/>
          <w:i/>
          <w:spacing w:val="-4"/>
          <w:sz w:val="24"/>
          <w:szCs w:val="24"/>
          <w:lang w:val="fr-FR"/>
        </w:rPr>
        <w:t>i</w:t>
      </w:r>
      <w:r w:rsidR="006D50B0" w:rsidRPr="00EE600D">
        <w:rPr>
          <w:rFonts w:ascii="Times New Roman" w:hAnsi="Times New Roman"/>
          <w:b/>
          <w:i/>
          <w:spacing w:val="-4"/>
          <w:sz w:val="24"/>
          <w:szCs w:val="24"/>
          <w:lang w:val="fr-FR"/>
        </w:rPr>
        <w:t>n interiorul arcului carpatic</w:t>
      </w:r>
      <w:r>
        <w:rPr>
          <w:rFonts w:ascii="Times New Roman" w:hAnsi="Times New Roman"/>
          <w:spacing w:val="-4"/>
          <w:sz w:val="24"/>
          <w:szCs w:val="24"/>
          <w:lang w:val="fr-FR"/>
        </w:rPr>
        <w:t>-</w:t>
      </w:r>
      <w:r w:rsidRPr="001A756A">
        <w:rPr>
          <w:rFonts w:ascii="Times New Roman" w:hAnsi="Times New Roman"/>
          <w:spacing w:val="-4"/>
          <w:sz w:val="24"/>
          <w:szCs w:val="24"/>
          <w:lang w:val="fr-FR"/>
        </w:rPr>
        <w:t>teritoriu căruia cronicarul anonim îi subliniază bogăţia (terenuri fertile, aur, sare, apă suficientă)</w:t>
      </w:r>
      <w:r w:rsidRPr="00EE600D">
        <w:rPr>
          <w:rFonts w:ascii="Times New Roman" w:hAnsi="Times New Roman"/>
          <w:spacing w:val="-4"/>
          <w:sz w:val="24"/>
          <w:szCs w:val="24"/>
          <w:lang w:val="fr-FR"/>
        </w:rPr>
        <w:t xml:space="preserve"> </w:t>
      </w:r>
      <w:r w:rsidRPr="001A756A">
        <w:rPr>
          <w:rFonts w:ascii="Times New Roman" w:hAnsi="Times New Roman"/>
          <w:spacing w:val="-4"/>
          <w:sz w:val="24"/>
          <w:szCs w:val="24"/>
          <w:lang w:val="fr-FR"/>
        </w:rPr>
        <w:t>, în Ardeal. Drept urmare, devine şi el ţinta atacurilor ungare</w:t>
      </w:r>
      <w:r>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fr-FR"/>
        </w:rPr>
        <w:t xml:space="preserve">Acest </w:t>
      </w:r>
      <w:r w:rsidR="006D50B0" w:rsidRPr="00EE600D">
        <w:rPr>
          <w:rFonts w:ascii="Times New Roman" w:hAnsi="Times New Roman"/>
          <w:b/>
          <w:i/>
          <w:spacing w:val="-4"/>
          <w:sz w:val="24"/>
          <w:szCs w:val="24"/>
          <w:lang w:val="fr-FR"/>
        </w:rPr>
        <w:t>Gelou era român</w:t>
      </w:r>
      <w:r w:rsidR="006D50B0" w:rsidRPr="001A756A">
        <w:rPr>
          <w:rFonts w:ascii="Times New Roman" w:hAnsi="Times New Roman"/>
          <w:spacing w:val="-4"/>
          <w:sz w:val="24"/>
          <w:szCs w:val="24"/>
          <w:lang w:val="fr-FR"/>
        </w:rPr>
        <w:t xml:space="preserve">, numit şi </w:t>
      </w:r>
      <w:r w:rsidR="006D50B0" w:rsidRPr="001A756A">
        <w:rPr>
          <w:rFonts w:ascii="Times New Roman" w:hAnsi="Times New Roman"/>
          <w:i/>
          <w:spacing w:val="-4"/>
          <w:sz w:val="24"/>
          <w:szCs w:val="24"/>
          <w:lang w:val="fr-FR"/>
        </w:rPr>
        <w:t>dux Blachorum</w:t>
      </w:r>
      <w:r>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fr-FR"/>
        </w:rPr>
        <w:t xml:space="preserve"> </w:t>
      </w:r>
      <w:r w:rsidR="006D50B0" w:rsidRPr="00EE600D">
        <w:rPr>
          <w:rFonts w:ascii="Times New Roman" w:hAnsi="Times New Roman"/>
          <w:b/>
          <w:i/>
          <w:spacing w:val="-4"/>
          <w:sz w:val="24"/>
          <w:szCs w:val="24"/>
          <w:lang w:val="fr-FR"/>
        </w:rPr>
        <w:t>Gelou este ucis lângă Căpuş</w:t>
      </w:r>
      <w:r w:rsidR="006D50B0" w:rsidRPr="001A756A">
        <w:rPr>
          <w:rFonts w:ascii="Times New Roman" w:hAnsi="Times New Roman"/>
          <w:spacing w:val="-4"/>
          <w:sz w:val="24"/>
          <w:szCs w:val="24"/>
          <w:lang w:val="fr-FR"/>
        </w:rPr>
        <w:t xml:space="preserve"> şi </w:t>
      </w:r>
      <w:r w:rsidR="006D50B0" w:rsidRPr="00EE600D">
        <w:rPr>
          <w:rFonts w:ascii="Times New Roman" w:hAnsi="Times New Roman"/>
          <w:b/>
          <w:i/>
          <w:spacing w:val="-4"/>
          <w:sz w:val="24"/>
          <w:szCs w:val="24"/>
          <w:lang w:val="fr-FR"/>
        </w:rPr>
        <w:t>oamenii săi</w:t>
      </w:r>
      <w:r w:rsidR="006D50B0" w:rsidRPr="001A756A">
        <w:rPr>
          <w:rFonts w:ascii="Times New Roman" w:hAnsi="Times New Roman"/>
          <w:spacing w:val="-4"/>
          <w:sz w:val="24"/>
          <w:szCs w:val="24"/>
          <w:lang w:val="fr-FR"/>
        </w:rPr>
        <w:t xml:space="preserve"> </w:t>
      </w:r>
      <w:r w:rsidR="006D50B0" w:rsidRPr="00EE600D">
        <w:rPr>
          <w:rFonts w:ascii="Times New Roman" w:hAnsi="Times New Roman"/>
          <w:b/>
          <w:i/>
          <w:spacing w:val="-4"/>
          <w:sz w:val="24"/>
          <w:szCs w:val="24"/>
          <w:lang w:val="fr-FR"/>
        </w:rPr>
        <w:t>au jurat credinţă trimisului ungar</w:t>
      </w:r>
      <w:r w:rsidR="006D50B0" w:rsidRPr="001A756A">
        <w:rPr>
          <w:rFonts w:ascii="Times New Roman" w:hAnsi="Times New Roman"/>
          <w:spacing w:val="-4"/>
          <w:sz w:val="24"/>
          <w:szCs w:val="24"/>
          <w:lang w:val="fr-FR"/>
        </w:rPr>
        <w:t xml:space="preserve">, </w:t>
      </w:r>
      <w:r w:rsidR="006D50B0" w:rsidRPr="00EE600D">
        <w:rPr>
          <w:rFonts w:ascii="Times New Roman" w:hAnsi="Times New Roman"/>
          <w:b/>
          <w:i/>
          <w:spacing w:val="-4"/>
          <w:sz w:val="24"/>
          <w:szCs w:val="24"/>
          <w:lang w:val="fr-FR"/>
        </w:rPr>
        <w:t>Tuhutum,</w:t>
      </w:r>
      <w:r w:rsidR="006D50B0" w:rsidRPr="001A756A">
        <w:rPr>
          <w:rFonts w:ascii="Times New Roman" w:hAnsi="Times New Roman"/>
          <w:spacing w:val="-4"/>
          <w:sz w:val="24"/>
          <w:szCs w:val="24"/>
          <w:lang w:val="fr-FR"/>
        </w:rPr>
        <w:t xml:space="preserve"> la Aşchileu. Acesta, spune cronica va prelua puterea pentru sine. Din respectiva perioadă datează o serie de cetăţi: Dăbâca (considerată mult timp “capitala”), Moigrad, Cuzdrioara, Moreşti, Moldoveneşti, ş.a., </w:t>
      </w:r>
      <w:r w:rsidR="006D50B0" w:rsidRPr="00EE600D">
        <w:rPr>
          <w:rFonts w:ascii="Times New Roman" w:hAnsi="Times New Roman"/>
          <w:b/>
          <w:i/>
          <w:spacing w:val="-4"/>
          <w:sz w:val="24"/>
          <w:szCs w:val="24"/>
          <w:lang w:val="fr-FR"/>
        </w:rPr>
        <w:t>centrul de putere al lui Gelou</w:t>
      </w:r>
      <w:r w:rsidRPr="00EE600D">
        <w:rPr>
          <w:rFonts w:ascii="Times New Roman" w:hAnsi="Times New Roman"/>
          <w:b/>
          <w:i/>
          <w:spacing w:val="-4"/>
          <w:sz w:val="24"/>
          <w:szCs w:val="24"/>
          <w:lang w:val="fr-FR"/>
        </w:rPr>
        <w:t>,</w:t>
      </w:r>
      <w:r w:rsidR="006D50B0" w:rsidRPr="00EE600D">
        <w:rPr>
          <w:rFonts w:ascii="Times New Roman" w:hAnsi="Times New Roman"/>
          <w:b/>
          <w:i/>
          <w:spacing w:val="-4"/>
          <w:sz w:val="24"/>
          <w:szCs w:val="24"/>
          <w:lang w:val="fr-FR"/>
        </w:rPr>
        <w:t xml:space="preserve"> fiind Cluj</w:t>
      </w:r>
      <w:r w:rsidR="006D50B0" w:rsidRPr="001A756A">
        <w:rPr>
          <w:rFonts w:ascii="Times New Roman" w:hAnsi="Times New Roman"/>
          <w:spacing w:val="-4"/>
          <w:sz w:val="24"/>
          <w:szCs w:val="24"/>
          <w:lang w:val="fr-FR"/>
        </w:rPr>
        <w:t xml:space="preserve"> sau Cluj-</w:t>
      </w:r>
      <w:r>
        <w:rPr>
          <w:rFonts w:ascii="Times New Roman" w:hAnsi="Times New Roman"/>
          <w:spacing w:val="-4"/>
          <w:sz w:val="24"/>
          <w:szCs w:val="24"/>
          <w:lang w:val="fr-FR"/>
        </w:rPr>
        <w:t xml:space="preserve">Mănăştur. </w:t>
      </w:r>
      <w:r w:rsidR="006D50B0" w:rsidRPr="001A756A">
        <w:rPr>
          <w:rFonts w:ascii="Times New Roman" w:hAnsi="Times New Roman"/>
          <w:spacing w:val="-4"/>
          <w:sz w:val="24"/>
          <w:szCs w:val="24"/>
          <w:lang w:val="fr-FR"/>
        </w:rPr>
        <w:t xml:space="preserve">Ulterior, în acelaşi teritoriu intracarpatic va mai exista o formaţiune politică, cea întemeiată de </w:t>
      </w:r>
      <w:r w:rsidR="006D50B0" w:rsidRPr="00EE600D">
        <w:rPr>
          <w:rFonts w:ascii="Times New Roman" w:hAnsi="Times New Roman"/>
          <w:b/>
          <w:i/>
          <w:spacing w:val="-4"/>
          <w:sz w:val="24"/>
          <w:szCs w:val="24"/>
          <w:lang w:val="fr-FR"/>
        </w:rPr>
        <w:t>Tuhutum, care va fi şi întemeietorul unei adevărate dinastii</w:t>
      </w:r>
      <w:r w:rsidR="006D50B0" w:rsidRPr="001A756A">
        <w:rPr>
          <w:rFonts w:ascii="Times New Roman" w:hAnsi="Times New Roman"/>
          <w:spacing w:val="-4"/>
          <w:sz w:val="24"/>
          <w:szCs w:val="24"/>
          <w:lang w:val="fr-FR"/>
        </w:rPr>
        <w:t xml:space="preserve">, independentă de cea maghiară. Aproximativ în jurul anului </w:t>
      </w:r>
      <w:r w:rsidR="006D50B0" w:rsidRPr="00EE600D">
        <w:rPr>
          <w:rFonts w:ascii="Times New Roman" w:hAnsi="Times New Roman"/>
          <w:i/>
          <w:spacing w:val="-4"/>
          <w:sz w:val="24"/>
          <w:szCs w:val="24"/>
          <w:lang w:val="fr-FR"/>
        </w:rPr>
        <w:t>950, zona apare încă independentă de regii arpadieni, vasală Imperiului Bizantin şi ortodoxă, prin episcopia de la Alba-Iulia</w:t>
      </w:r>
      <w:r>
        <w:rPr>
          <w:rFonts w:ascii="Times New Roman" w:hAnsi="Times New Roman"/>
          <w:i/>
          <w:spacing w:val="-4"/>
          <w:sz w:val="24"/>
          <w:szCs w:val="24"/>
          <w:lang w:val="fr-FR"/>
        </w:rPr>
        <w:t xml:space="preserve">. </w:t>
      </w:r>
      <w:r>
        <w:rPr>
          <w:rFonts w:ascii="Times New Roman" w:hAnsi="Times New Roman"/>
          <w:spacing w:val="-4"/>
          <w:sz w:val="24"/>
          <w:szCs w:val="24"/>
          <w:lang w:val="fr-FR"/>
        </w:rPr>
        <w:t>Nepotul lui Tuhutum, Gyla,</w:t>
      </w:r>
      <w:r w:rsidR="006D50B0" w:rsidRPr="001A756A">
        <w:rPr>
          <w:rFonts w:ascii="Times New Roman" w:hAnsi="Times New Roman"/>
          <w:spacing w:val="-4"/>
          <w:sz w:val="24"/>
          <w:szCs w:val="24"/>
          <w:lang w:val="fr-FR"/>
        </w:rPr>
        <w:t xml:space="preserve"> îşi va căsători fiica, Sarolta cu ducele ungar Geza, şi va deveni bunicul regelui Ştefan I, întemeietorul regatului ungar şi creştinătorul ungurilor. Urmaşii lui Gyla vor intra în conflicte politice şi religioase cu regalitatea ungară (între 1046 şi 1060) şi vor fi înfrânţi. </w:t>
      </w:r>
      <w:r w:rsidR="006D50B0" w:rsidRPr="00DE4A76">
        <w:rPr>
          <w:rFonts w:ascii="Times New Roman" w:hAnsi="Times New Roman"/>
          <w:i/>
          <w:spacing w:val="-4"/>
          <w:sz w:val="24"/>
          <w:szCs w:val="24"/>
          <w:lang w:val="fr-FR"/>
        </w:rPr>
        <w:t xml:space="preserve">Cele de mai sus redau evoluţia acestui teritoriu şi modul cum a decurs cucerirea Transilvaniei de către unguri şi organizarea sa ca parte intergrantă a regatului. </w:t>
      </w:r>
      <w:r w:rsidR="00805400">
        <w:rPr>
          <w:rFonts w:ascii="Times New Roman" w:hAnsi="Times New Roman"/>
          <w:i/>
          <w:spacing w:val="-4"/>
          <w:sz w:val="24"/>
          <w:szCs w:val="24"/>
          <w:lang w:val="fr-FR"/>
        </w:rPr>
        <w:t>A</w:t>
      </w:r>
      <w:r w:rsidR="006D50B0" w:rsidRPr="00DE4A76">
        <w:rPr>
          <w:rFonts w:ascii="Times New Roman" w:hAnsi="Times New Roman"/>
          <w:i/>
          <w:spacing w:val="-4"/>
          <w:sz w:val="24"/>
          <w:szCs w:val="24"/>
          <w:lang w:val="fr-FR"/>
        </w:rPr>
        <w:t xml:space="preserve">cestea, şi organizarea ca voievodat autonom au reprezentat un fenomen de durată, care s-a finalizat abia în sec. XII-XIII, când s-au constituit </w:t>
      </w:r>
    </w:p>
    <w:p w:rsidR="00805400" w:rsidRDefault="00805400" w:rsidP="004D7CBE">
      <w:pPr>
        <w:spacing w:after="0" w:line="240" w:lineRule="auto"/>
        <w:ind w:right="-180"/>
        <w:jc w:val="both"/>
        <w:rPr>
          <w:rFonts w:ascii="Times New Roman" w:hAnsi="Times New Roman"/>
          <w:i/>
          <w:spacing w:val="-4"/>
          <w:sz w:val="24"/>
          <w:szCs w:val="24"/>
          <w:lang w:val="fr-FR"/>
        </w:rPr>
      </w:pPr>
      <w:r w:rsidRPr="00805400">
        <w:rPr>
          <w:rFonts w:ascii="Times New Roman" w:hAnsi="Times New Roman"/>
          <w:b/>
          <w:spacing w:val="-4"/>
          <w:sz w:val="24"/>
          <w:szCs w:val="24"/>
          <w:u w:val="single"/>
          <w:lang w:val="fr-FR"/>
        </w:rPr>
        <w:t>C</w:t>
      </w:r>
      <w:r w:rsidR="006D50B0" w:rsidRPr="00805400">
        <w:rPr>
          <w:rFonts w:ascii="Times New Roman" w:hAnsi="Times New Roman"/>
          <w:b/>
          <w:spacing w:val="-4"/>
          <w:sz w:val="24"/>
          <w:szCs w:val="24"/>
          <w:u w:val="single"/>
          <w:lang w:val="fr-FR"/>
        </w:rPr>
        <w:t>omitatele maghiare</w:t>
      </w:r>
      <w:r w:rsidR="006D50B0" w:rsidRPr="00DE4A76">
        <w:rPr>
          <w:rFonts w:ascii="Times New Roman" w:hAnsi="Times New Roman"/>
          <w:i/>
          <w:spacing w:val="-4"/>
          <w:sz w:val="24"/>
          <w:szCs w:val="24"/>
          <w:lang w:val="fr-FR"/>
        </w:rPr>
        <w:t xml:space="preserve">, dar în paralel subzistând districte (numite oficial), </w:t>
      </w:r>
    </w:p>
    <w:p w:rsidR="006D50B0" w:rsidRPr="0010790B" w:rsidRDefault="00805400" w:rsidP="0010790B">
      <w:pPr>
        <w:spacing w:after="0" w:line="240" w:lineRule="auto"/>
        <w:ind w:right="-180"/>
        <w:jc w:val="both"/>
        <w:rPr>
          <w:rFonts w:ascii="Times New Roman" w:hAnsi="Times New Roman"/>
          <w:i/>
          <w:spacing w:val="-4"/>
          <w:sz w:val="24"/>
          <w:szCs w:val="24"/>
          <w:lang w:val="fr-FR"/>
        </w:rPr>
      </w:pPr>
      <w:r w:rsidRPr="00805400">
        <w:rPr>
          <w:rFonts w:ascii="Times New Roman" w:hAnsi="Times New Roman"/>
          <w:b/>
          <w:spacing w:val="-4"/>
          <w:sz w:val="24"/>
          <w:szCs w:val="24"/>
          <w:u w:val="single"/>
          <w:lang w:val="fr-FR"/>
        </w:rPr>
        <w:t>C</w:t>
      </w:r>
      <w:r w:rsidR="006D50B0" w:rsidRPr="00805400">
        <w:rPr>
          <w:rFonts w:ascii="Times New Roman" w:hAnsi="Times New Roman"/>
          <w:b/>
          <w:spacing w:val="-4"/>
          <w:sz w:val="24"/>
          <w:szCs w:val="24"/>
          <w:u w:val="single"/>
          <w:lang w:val="fr-FR"/>
        </w:rPr>
        <w:t>nezate sau voievodate româneşti</w:t>
      </w:r>
      <w:r w:rsidR="006D50B0" w:rsidRPr="00DE4A76">
        <w:rPr>
          <w:rFonts w:ascii="Times New Roman" w:hAnsi="Times New Roman"/>
          <w:i/>
          <w:spacing w:val="-4"/>
          <w:sz w:val="24"/>
          <w:szCs w:val="24"/>
          <w:lang w:val="fr-FR"/>
        </w:rPr>
        <w:t>: Beiuş, Suplac, Călata, sau cele din Banat (circa 35, în interiorul comitatelor ungare: Timiş, Cenad, Cuvin, Caraş, Zarand, etc.). Acestea sunt cele care vor deveni aşa numitele “ţări româneşti”, perpetuând specificul şi civilizaţia de tip latin. Românii vor avea inclusiv rol politic în această etapă primară, ca şi mai târziu, situaţia modificându-se abia în Evul Mediu de mijloc</w:t>
      </w:r>
      <w:r w:rsidR="006D50B0" w:rsidRPr="001A756A">
        <w:rPr>
          <w:rFonts w:ascii="Times New Roman" w:hAnsi="Times New Roman"/>
          <w:spacing w:val="-4"/>
          <w:sz w:val="24"/>
          <w:szCs w:val="24"/>
          <w:lang w:val="fr-FR"/>
        </w:rPr>
        <w:t>.</w:t>
      </w:r>
    </w:p>
    <w:p w:rsidR="006D50B0" w:rsidRPr="00751150" w:rsidRDefault="00DE4A76" w:rsidP="00104FBD">
      <w:pPr>
        <w:pStyle w:val="Heading2"/>
        <w:spacing w:line="240" w:lineRule="auto"/>
        <w:ind w:right="-180" w:firstLine="0"/>
        <w:rPr>
          <w:b w:val="0"/>
          <w:spacing w:val="-4"/>
          <w:lang w:val="fr-FR"/>
        </w:rPr>
      </w:pPr>
      <w:bookmarkStart w:id="8" w:name="_Toc260988073"/>
      <w:r>
        <w:rPr>
          <w:spacing w:val="-4"/>
          <w:lang w:val="fr-FR"/>
        </w:rPr>
        <w:t>b).</w:t>
      </w:r>
      <w:r w:rsidR="006D50B0" w:rsidRPr="00DE4A76">
        <w:rPr>
          <w:spacing w:val="-4"/>
          <w:u w:val="single"/>
          <w:lang w:val="fr-FR"/>
        </w:rPr>
        <w:t>Ţara Românească</w:t>
      </w:r>
      <w:bookmarkEnd w:id="8"/>
      <w:r w:rsidR="00805400">
        <w:rPr>
          <w:spacing w:val="-4"/>
          <w:u w:val="single"/>
          <w:lang w:val="fr-FR"/>
        </w:rPr>
        <w:t xml:space="preserve"> </w:t>
      </w:r>
      <w:r w:rsidR="006D50B0" w:rsidRPr="00104FBD">
        <w:rPr>
          <w:b w:val="0"/>
          <w:spacing w:val="-4"/>
          <w:sz w:val="20"/>
          <w:szCs w:val="20"/>
          <w:lang w:val="fr-FR"/>
        </w:rPr>
        <w:t xml:space="preserve">Spre deosebire de zona transilvană, formaţiunile politice prestatale din Muntenia apar mai târziu, iar cristalizarea definitivă a statului se va realiza tocmai cu aportul şi influenţa zonei intracarpatice. Ştirile despre acest spaţiu geografic apar doar în momentul în care ţinutul intră în vizorul regalităţii maghiare. </w:t>
      </w:r>
      <w:r w:rsidR="00104FBD" w:rsidRPr="00104FBD">
        <w:rPr>
          <w:b w:val="0"/>
          <w:spacing w:val="-4"/>
          <w:sz w:val="20"/>
          <w:szCs w:val="20"/>
          <w:lang w:val="fr-FR"/>
        </w:rPr>
        <w:t>A</w:t>
      </w:r>
      <w:r w:rsidR="006D50B0" w:rsidRPr="00104FBD">
        <w:rPr>
          <w:b w:val="0"/>
          <w:spacing w:val="-4"/>
          <w:sz w:val="20"/>
          <w:szCs w:val="20"/>
          <w:lang w:val="fr-FR"/>
        </w:rPr>
        <w:t>cest teritoriu a fost sub influenţa bizantină, a ţaratelor bulgare, iar datele despre existenţa unor formaţiuni politice anterioare secolului XIII sunt extrem de reduse, existând doar informaţiile care ar atesta o influenţă în această zonă a Primului Ţarat Bulgar, între sec. IX-X.</w:t>
      </w:r>
      <w:r w:rsidR="006D50B0" w:rsidRPr="00805400">
        <w:rPr>
          <w:b w:val="0"/>
          <w:spacing w:val="-4"/>
          <w:lang w:val="fr-FR"/>
        </w:rPr>
        <w:t xml:space="preserve"> </w:t>
      </w:r>
      <w:r w:rsidR="006D50B0" w:rsidRPr="00104FBD">
        <w:rPr>
          <w:spacing w:val="-4"/>
          <w:lang w:val="fr-FR"/>
        </w:rPr>
        <w:t>Primele izvoare</w:t>
      </w:r>
      <w:r w:rsidR="006D50B0" w:rsidRPr="00104FBD">
        <w:rPr>
          <w:b w:val="0"/>
          <w:spacing w:val="-4"/>
          <w:lang w:val="fr-FR"/>
        </w:rPr>
        <w:t xml:space="preserve"> indică existenţa unor structu</w:t>
      </w:r>
      <w:r w:rsidR="00104FBD">
        <w:rPr>
          <w:b w:val="0"/>
          <w:spacing w:val="-4"/>
          <w:lang w:val="fr-FR"/>
        </w:rPr>
        <w:t>ri în primul rând eclesiastice-</w:t>
      </w:r>
      <w:r w:rsidR="00104FBD" w:rsidRPr="00104FBD">
        <w:rPr>
          <w:i/>
          <w:spacing w:val="-4"/>
          <w:lang w:val="fr-FR"/>
        </w:rPr>
        <w:t>1</w:t>
      </w:r>
      <w:r w:rsidR="00104FBD" w:rsidRPr="00104FBD">
        <w:rPr>
          <w:i/>
          <w:spacing w:val="-4"/>
          <w:vertAlign w:val="superscript"/>
          <w:lang w:val="fr-FR"/>
        </w:rPr>
        <w:t>0</w:t>
      </w:r>
      <w:r w:rsidR="00104FBD" w:rsidRPr="00104FBD">
        <w:rPr>
          <w:i/>
          <w:spacing w:val="-4"/>
          <w:lang w:val="fr-FR"/>
        </w:rPr>
        <w:t>episcopia cumanilor</w:t>
      </w:r>
      <w:r w:rsidR="00104FBD">
        <w:rPr>
          <w:b w:val="0"/>
          <w:spacing w:val="-4"/>
          <w:lang w:val="fr-FR"/>
        </w:rPr>
        <w:t>(catolică</w:t>
      </w:r>
      <w:r w:rsidR="00104FBD" w:rsidRPr="00104FBD">
        <w:rPr>
          <w:i/>
          <w:spacing w:val="-4"/>
          <w:lang w:val="fr-FR"/>
        </w:rPr>
        <w:t>)-1227</w:t>
      </w:r>
      <w:r w:rsidR="00104FBD">
        <w:rPr>
          <w:b w:val="0"/>
          <w:spacing w:val="-4"/>
          <w:lang w:val="fr-FR"/>
        </w:rPr>
        <w:t xml:space="preserve">. </w:t>
      </w:r>
      <w:r w:rsidR="006D50B0" w:rsidRPr="00104FBD">
        <w:rPr>
          <w:b w:val="0"/>
          <w:spacing w:val="-4"/>
          <w:lang w:val="fr-FR"/>
        </w:rPr>
        <w:t>O scrisoare a papei Grigore IX către regele Bela IV al Ungariei</w:t>
      </w:r>
      <w:r w:rsidR="00104FBD">
        <w:rPr>
          <w:b w:val="0"/>
          <w:spacing w:val="-4"/>
          <w:lang w:val="fr-FR"/>
        </w:rPr>
        <w:t xml:space="preserve"> </w:t>
      </w:r>
      <w:r w:rsidR="006D50B0" w:rsidRPr="00104FBD">
        <w:rPr>
          <w:b w:val="0"/>
          <w:spacing w:val="-4"/>
          <w:lang w:val="fr-FR"/>
        </w:rPr>
        <w:t>vorbeşte şi despre</w:t>
      </w:r>
      <w:r w:rsidR="00104FBD">
        <w:rPr>
          <w:b w:val="0"/>
          <w:spacing w:val="-4"/>
          <w:lang w:val="fr-FR"/>
        </w:rPr>
        <w:t xml:space="preserve"> “românii din episcopia cumană” ; </w:t>
      </w:r>
      <w:r w:rsidR="00751150">
        <w:rPr>
          <w:i/>
          <w:spacing w:val="-4"/>
          <w:lang w:val="fr-FR"/>
        </w:rPr>
        <w:t>2</w:t>
      </w:r>
      <w:r w:rsidR="00104FBD" w:rsidRPr="00104FBD">
        <w:rPr>
          <w:i/>
          <w:spacing w:val="-4"/>
          <w:vertAlign w:val="superscript"/>
          <w:lang w:val="fr-FR"/>
        </w:rPr>
        <w:t>0</w:t>
      </w:r>
      <w:r w:rsidR="00104FBD" w:rsidRPr="00104FBD">
        <w:rPr>
          <w:spacing w:val="-6"/>
          <w:lang w:val="fr-FR"/>
        </w:rPr>
        <w:t xml:space="preserve"> </w:t>
      </w:r>
      <w:r w:rsidR="00104FBD" w:rsidRPr="00751150">
        <w:rPr>
          <w:i/>
          <w:color w:val="FF0000"/>
          <w:spacing w:val="-6"/>
          <w:lang w:val="fr-FR"/>
        </w:rPr>
        <w:t>Diploma ioaniţilor din 2 iunie 1247</w:t>
      </w:r>
      <w:r w:rsidR="00104FBD">
        <w:rPr>
          <w:b w:val="0"/>
          <w:i/>
          <w:spacing w:val="-6"/>
          <w:lang w:val="fr-FR"/>
        </w:rPr>
        <w:t xml:space="preserve">- </w:t>
      </w:r>
      <w:r w:rsidR="00104FBD" w:rsidRPr="00104FBD">
        <w:rPr>
          <w:b w:val="0"/>
          <w:spacing w:val="-6"/>
          <w:lang w:val="fr-FR"/>
        </w:rPr>
        <w:t>c</w:t>
      </w:r>
      <w:r w:rsidR="006D50B0" w:rsidRPr="00104FBD">
        <w:rPr>
          <w:b w:val="0"/>
          <w:spacing w:val="-6"/>
          <w:lang w:val="fr-FR"/>
        </w:rPr>
        <w:t xml:space="preserve">el mai important document </w:t>
      </w:r>
      <w:r w:rsidR="00104FBD" w:rsidRPr="00104FBD">
        <w:rPr>
          <w:b w:val="0"/>
          <w:spacing w:val="-6"/>
          <w:sz w:val="20"/>
          <w:szCs w:val="20"/>
          <w:lang w:val="fr-FR"/>
        </w:rPr>
        <w:t>(</w:t>
      </w:r>
      <w:r w:rsidR="006D50B0" w:rsidRPr="00104FBD">
        <w:rPr>
          <w:b w:val="0"/>
          <w:spacing w:val="-6"/>
          <w:sz w:val="20"/>
          <w:szCs w:val="20"/>
          <w:lang w:val="fr-FR"/>
        </w:rPr>
        <w:t xml:space="preserve"> Ioaniţii au fost unul dintre numeroasele ordine religioase şi cavalereşti ale Evului Mediu, ei fiind aduşi în zonă de către regalitatea maghiară, ca un avanpost în calea mongolilor, care tocmai îşi terminaseră ultimul mare asalt pustiitor asupra Europei, Transilvania şi Ungaria fiind două dintre teritoriile grav afectate.</w:t>
      </w:r>
      <w:r w:rsidR="00104FBD" w:rsidRPr="00104FBD">
        <w:rPr>
          <w:b w:val="0"/>
          <w:spacing w:val="-6"/>
          <w:sz w:val="20"/>
          <w:szCs w:val="20"/>
          <w:lang w:val="fr-FR"/>
        </w:rPr>
        <w:t>)</w:t>
      </w:r>
      <w:r w:rsidR="006D50B0" w:rsidRPr="00104FBD">
        <w:rPr>
          <w:b w:val="0"/>
          <w:spacing w:val="-6"/>
          <w:sz w:val="20"/>
          <w:szCs w:val="20"/>
          <w:lang w:val="fr-FR"/>
        </w:rPr>
        <w:t xml:space="preserve"> </w:t>
      </w:r>
      <w:r w:rsidR="00104FBD">
        <w:rPr>
          <w:b w:val="0"/>
          <w:spacing w:val="-6"/>
          <w:sz w:val="20"/>
          <w:szCs w:val="20"/>
          <w:lang w:val="fr-FR"/>
        </w:rPr>
        <w:t xml:space="preserve"> </w:t>
      </w:r>
      <w:r w:rsidR="006D50B0" w:rsidRPr="00104FBD">
        <w:rPr>
          <w:b w:val="0"/>
          <w:spacing w:val="-4"/>
          <w:sz w:val="20"/>
          <w:szCs w:val="20"/>
          <w:lang w:val="fr-FR"/>
        </w:rPr>
        <w:t>După invazia tătară, puterea regatului maghiar a slăbit şi a slăbit, şi controlul pe care îl exercita la sud şi est de Carpaţi, astfel încât a devenit posibilă conturarea unor formaţiuni politice mai închegate, care îşi pot permite să se confrunte cu expansionismul maghiar</w:t>
      </w:r>
      <w:r w:rsidR="006D50B0" w:rsidRPr="00104FBD">
        <w:rPr>
          <w:b w:val="0"/>
          <w:spacing w:val="-4"/>
          <w:lang w:val="fr-FR"/>
        </w:rPr>
        <w:t>.</w:t>
      </w:r>
      <w:r w:rsidR="00C86889" w:rsidRPr="00C86889">
        <w:rPr>
          <w:b w:val="0"/>
          <w:spacing w:val="-4"/>
          <w:lang w:val="fr-FR"/>
        </w:rPr>
        <w:t xml:space="preserve"> </w:t>
      </w:r>
      <w:r w:rsidR="00C86889" w:rsidRPr="00751150">
        <w:rPr>
          <w:spacing w:val="-4"/>
          <w:lang w:val="fr-FR"/>
        </w:rPr>
        <w:t>Menţiunile din Diploma Ioanitilor :</w:t>
      </w:r>
    </w:p>
    <w:p w:rsidR="006D50B0" w:rsidRPr="001A756A" w:rsidRDefault="00104FBD" w:rsidP="0060748A">
      <w:pPr>
        <w:spacing w:after="0" w:line="240" w:lineRule="auto"/>
        <w:ind w:right="-180"/>
        <w:jc w:val="both"/>
        <w:rPr>
          <w:rFonts w:ascii="Times New Roman" w:hAnsi="Times New Roman"/>
          <w:spacing w:val="-4"/>
          <w:sz w:val="24"/>
          <w:szCs w:val="24"/>
          <w:lang w:val="fr-FR"/>
        </w:rPr>
      </w:pPr>
      <w:r w:rsidRPr="00104FBD">
        <w:rPr>
          <w:rFonts w:ascii="Times New Roman" w:hAnsi="Times New Roman"/>
          <w:b/>
          <w:spacing w:val="-4"/>
          <w:sz w:val="24"/>
          <w:szCs w:val="24"/>
          <w:lang w:val="fr-FR"/>
        </w:rPr>
        <w:t>F</w:t>
      </w:r>
      <w:r w:rsidR="006D50B0" w:rsidRPr="00104FBD">
        <w:rPr>
          <w:rFonts w:ascii="Times New Roman" w:hAnsi="Times New Roman"/>
          <w:b/>
          <w:spacing w:val="-4"/>
          <w:sz w:val="24"/>
          <w:szCs w:val="24"/>
          <w:lang w:val="fr-FR"/>
        </w:rPr>
        <w:t xml:space="preserve">ormaţiuni politice, </w:t>
      </w:r>
      <w:r w:rsidR="006D50B0" w:rsidRPr="001A756A">
        <w:rPr>
          <w:rFonts w:ascii="Times New Roman" w:hAnsi="Times New Roman"/>
          <w:spacing w:val="-4"/>
          <w:sz w:val="24"/>
          <w:szCs w:val="24"/>
          <w:lang w:val="fr-FR"/>
        </w:rPr>
        <w:t>sunt</w:t>
      </w:r>
      <w:r>
        <w:rPr>
          <w:rFonts w:ascii="Times New Roman" w:hAnsi="Times New Roman"/>
          <w:spacing w:val="-4"/>
          <w:sz w:val="24"/>
          <w:szCs w:val="24"/>
          <w:lang w:val="fr-FR"/>
        </w:rPr>
        <w:t xml:space="preserve"> : </w:t>
      </w:r>
      <w:r w:rsidR="0060748A" w:rsidRPr="0060748A">
        <w:rPr>
          <w:rFonts w:ascii="Times New Roman" w:hAnsi="Times New Roman"/>
          <w:b/>
          <w:i/>
          <w:spacing w:val="-4"/>
          <w:sz w:val="24"/>
          <w:szCs w:val="24"/>
          <w:lang w:val="fr-FR"/>
        </w:rPr>
        <w:t>1</w:t>
      </w:r>
      <w:r w:rsidR="0060748A" w:rsidRPr="0060748A">
        <w:rPr>
          <w:rFonts w:ascii="Times New Roman" w:hAnsi="Times New Roman"/>
          <w:b/>
          <w:i/>
          <w:spacing w:val="-4"/>
          <w:sz w:val="24"/>
          <w:szCs w:val="24"/>
          <w:vertAlign w:val="superscript"/>
          <w:lang w:val="fr-FR"/>
        </w:rPr>
        <w:t>0</w:t>
      </w:r>
      <w:r w:rsidR="006D50B0" w:rsidRPr="0060748A">
        <w:rPr>
          <w:rFonts w:ascii="Times New Roman" w:hAnsi="Times New Roman"/>
          <w:b/>
          <w:i/>
          <w:spacing w:val="-4"/>
          <w:sz w:val="24"/>
          <w:szCs w:val="24"/>
          <w:lang w:val="fr-FR"/>
        </w:rPr>
        <w:t>cnezate</w:t>
      </w:r>
      <w:r w:rsidRPr="0060748A">
        <w:rPr>
          <w:rFonts w:ascii="Times New Roman" w:hAnsi="Times New Roman"/>
          <w:b/>
          <w:i/>
          <w:spacing w:val="-4"/>
          <w:sz w:val="24"/>
          <w:szCs w:val="24"/>
          <w:lang w:val="fr-FR"/>
        </w:rPr>
        <w:t>le</w:t>
      </w:r>
      <w:r w:rsidR="006D50B0" w:rsidRPr="0060748A">
        <w:rPr>
          <w:rFonts w:ascii="Times New Roman" w:hAnsi="Times New Roman"/>
          <w:b/>
          <w:i/>
          <w:spacing w:val="-4"/>
          <w:sz w:val="24"/>
          <w:szCs w:val="24"/>
          <w:lang w:val="fr-FR"/>
        </w:rPr>
        <w:t xml:space="preserve"> lui Fărcaş</w:t>
      </w:r>
      <w:r w:rsidR="0060748A" w:rsidRPr="001A756A">
        <w:rPr>
          <w:rFonts w:ascii="Times New Roman" w:hAnsi="Times New Roman"/>
          <w:spacing w:val="-4"/>
          <w:sz w:val="24"/>
          <w:szCs w:val="24"/>
          <w:lang w:val="fr-FR"/>
        </w:rPr>
        <w:t>(</w:t>
      </w:r>
      <w:r w:rsidR="0060748A" w:rsidRPr="0060748A">
        <w:rPr>
          <w:rFonts w:ascii="Times New Roman" w:hAnsi="Times New Roman"/>
          <w:spacing w:val="-4"/>
          <w:sz w:val="20"/>
          <w:szCs w:val="20"/>
          <w:lang w:val="fr-FR"/>
        </w:rPr>
        <w:t>numele lui înseamnă lup în limba maghiară)-localizat în Vâlcea</w:t>
      </w:r>
      <w:r w:rsidR="0060748A">
        <w:rPr>
          <w:rFonts w:ascii="Times New Roman" w:hAnsi="Times New Roman"/>
          <w:spacing w:val="-4"/>
          <w:sz w:val="24"/>
          <w:szCs w:val="24"/>
          <w:lang w:val="fr-FR"/>
        </w:rPr>
        <w:t> </w:t>
      </w:r>
      <w:r w:rsidR="006D50B0" w:rsidRPr="0060748A">
        <w:rPr>
          <w:rFonts w:ascii="Times New Roman" w:hAnsi="Times New Roman"/>
          <w:b/>
          <w:i/>
          <w:spacing w:val="-4"/>
          <w:sz w:val="24"/>
          <w:szCs w:val="24"/>
          <w:lang w:val="fr-FR"/>
        </w:rPr>
        <w:t xml:space="preserve"> </w:t>
      </w:r>
      <w:r w:rsidR="00211AF2">
        <w:rPr>
          <w:rFonts w:ascii="Times New Roman" w:hAnsi="Times New Roman"/>
          <w:b/>
          <w:i/>
          <w:spacing w:val="-4"/>
          <w:sz w:val="24"/>
          <w:szCs w:val="24"/>
          <w:lang w:val="fr-FR"/>
        </w:rPr>
        <w:t>2</w:t>
      </w:r>
      <w:r w:rsidR="00211AF2" w:rsidRPr="0060748A">
        <w:rPr>
          <w:rFonts w:ascii="Times New Roman" w:hAnsi="Times New Roman"/>
          <w:b/>
          <w:i/>
          <w:spacing w:val="-4"/>
          <w:sz w:val="24"/>
          <w:szCs w:val="24"/>
          <w:vertAlign w:val="superscript"/>
          <w:lang w:val="fr-FR"/>
        </w:rPr>
        <w:t>0</w:t>
      </w:r>
      <w:r w:rsidR="00211AF2">
        <w:rPr>
          <w:rFonts w:ascii="Times New Roman" w:hAnsi="Times New Roman"/>
          <w:b/>
          <w:i/>
          <w:spacing w:val="-4"/>
          <w:sz w:val="24"/>
          <w:szCs w:val="24"/>
          <w:vertAlign w:val="superscript"/>
          <w:lang w:val="fr-FR"/>
        </w:rPr>
        <w:t xml:space="preserve"> </w:t>
      </w:r>
      <w:r w:rsidR="006D50B0" w:rsidRPr="0060748A">
        <w:rPr>
          <w:rFonts w:ascii="Times New Roman" w:hAnsi="Times New Roman"/>
          <w:b/>
          <w:i/>
          <w:spacing w:val="-4"/>
          <w:sz w:val="24"/>
          <w:szCs w:val="24"/>
          <w:lang w:val="fr-FR"/>
        </w:rPr>
        <w:t>şi al lui Ioan</w:t>
      </w:r>
      <w:r w:rsidR="006D50B0" w:rsidRPr="001A756A">
        <w:rPr>
          <w:rFonts w:ascii="Times New Roman" w:hAnsi="Times New Roman"/>
          <w:spacing w:val="-4"/>
          <w:sz w:val="24"/>
          <w:szCs w:val="24"/>
          <w:lang w:val="fr-FR"/>
        </w:rPr>
        <w:t>, probabil în Oltenia</w:t>
      </w:r>
      <w:r w:rsidR="0060748A">
        <w:rPr>
          <w:rFonts w:ascii="Times New Roman" w:hAnsi="Times New Roman"/>
          <w:spacing w:val="-4"/>
          <w:sz w:val="24"/>
          <w:szCs w:val="24"/>
          <w:lang w:val="fr-FR"/>
        </w:rPr>
        <w:t xml:space="preserve">; </w:t>
      </w:r>
      <w:r w:rsidR="00211AF2">
        <w:rPr>
          <w:rFonts w:ascii="Times New Roman" w:hAnsi="Times New Roman"/>
          <w:b/>
          <w:i/>
          <w:spacing w:val="-4"/>
          <w:sz w:val="24"/>
          <w:szCs w:val="24"/>
          <w:lang w:val="fr-FR"/>
        </w:rPr>
        <w:t>3</w:t>
      </w:r>
      <w:r w:rsidR="00211AF2" w:rsidRPr="0060748A">
        <w:rPr>
          <w:rFonts w:ascii="Times New Roman" w:hAnsi="Times New Roman"/>
          <w:b/>
          <w:i/>
          <w:spacing w:val="-4"/>
          <w:sz w:val="24"/>
          <w:szCs w:val="24"/>
          <w:vertAlign w:val="superscript"/>
          <w:lang w:val="fr-FR"/>
        </w:rPr>
        <w:t>0</w:t>
      </w:r>
      <w:r w:rsidR="00211AF2" w:rsidRPr="001A756A">
        <w:rPr>
          <w:rFonts w:ascii="Times New Roman" w:hAnsi="Times New Roman"/>
          <w:spacing w:val="-4"/>
          <w:sz w:val="24"/>
          <w:szCs w:val="24"/>
          <w:lang w:val="fr-FR"/>
        </w:rPr>
        <w:t xml:space="preserve"> </w:t>
      </w:r>
      <w:r w:rsidR="0060748A" w:rsidRPr="0060748A">
        <w:rPr>
          <w:rFonts w:ascii="Times New Roman" w:hAnsi="Times New Roman"/>
          <w:b/>
          <w:i/>
          <w:spacing w:val="-4"/>
          <w:sz w:val="24"/>
          <w:szCs w:val="24"/>
          <w:lang w:val="fr-FR"/>
        </w:rPr>
        <w:t>voievodatul lu</w:t>
      </w:r>
      <w:r w:rsidR="0060748A">
        <w:rPr>
          <w:rFonts w:ascii="Times New Roman" w:hAnsi="Times New Roman"/>
          <w:b/>
          <w:i/>
          <w:spacing w:val="-4"/>
          <w:sz w:val="24"/>
          <w:szCs w:val="24"/>
          <w:lang w:val="fr-FR"/>
        </w:rPr>
        <w:t xml:space="preserve">i </w:t>
      </w:r>
      <w:r w:rsidR="0060748A" w:rsidRPr="0060748A">
        <w:rPr>
          <w:rFonts w:ascii="Times New Roman" w:hAnsi="Times New Roman"/>
          <w:spacing w:val="-4"/>
          <w:sz w:val="24"/>
          <w:szCs w:val="24"/>
          <w:lang w:val="fr-FR"/>
        </w:rPr>
        <w:t xml:space="preserve"> </w:t>
      </w:r>
      <w:r w:rsidR="0060748A" w:rsidRPr="0060748A">
        <w:rPr>
          <w:rFonts w:ascii="Times New Roman" w:hAnsi="Times New Roman"/>
          <w:b/>
          <w:i/>
          <w:spacing w:val="-4"/>
          <w:sz w:val="24"/>
          <w:szCs w:val="24"/>
          <w:lang w:val="fr-FR"/>
        </w:rPr>
        <w:t xml:space="preserve">Litovoi </w:t>
      </w:r>
      <w:r w:rsidR="0060748A">
        <w:rPr>
          <w:rFonts w:ascii="Times New Roman" w:hAnsi="Times New Roman"/>
          <w:b/>
          <w:i/>
          <w:spacing w:val="-4"/>
          <w:sz w:val="24"/>
          <w:szCs w:val="24"/>
          <w:lang w:val="fr-FR"/>
        </w:rPr>
        <w:t>-</w:t>
      </w:r>
      <w:r w:rsidR="006D50B0" w:rsidRPr="001A756A">
        <w:rPr>
          <w:rFonts w:ascii="Times New Roman" w:hAnsi="Times New Roman"/>
          <w:spacing w:val="-4"/>
          <w:sz w:val="24"/>
          <w:szCs w:val="24"/>
          <w:lang w:val="fr-FR"/>
        </w:rPr>
        <w:t>la ves</w:t>
      </w:r>
      <w:r w:rsidR="0060748A">
        <w:rPr>
          <w:rFonts w:ascii="Times New Roman" w:hAnsi="Times New Roman"/>
          <w:spacing w:val="-4"/>
          <w:sz w:val="24"/>
          <w:szCs w:val="24"/>
          <w:lang w:val="fr-FR"/>
        </w:rPr>
        <w:t>t de Olt</w:t>
      </w:r>
      <w:r w:rsidR="0060748A" w:rsidRPr="0060748A">
        <w:rPr>
          <w:rFonts w:ascii="Times New Roman" w:hAnsi="Times New Roman"/>
          <w:spacing w:val="-4"/>
          <w:sz w:val="24"/>
          <w:szCs w:val="24"/>
          <w:lang w:val="fr-FR"/>
        </w:rPr>
        <w:t xml:space="preserve"> </w:t>
      </w:r>
      <w:r w:rsidR="0060748A">
        <w:rPr>
          <w:rFonts w:ascii="Times New Roman" w:hAnsi="Times New Roman"/>
          <w:spacing w:val="-4"/>
          <w:sz w:val="24"/>
          <w:szCs w:val="24"/>
          <w:lang w:val="fr-FR"/>
        </w:rPr>
        <w:t>-</w:t>
      </w:r>
      <w:r w:rsidR="0060748A" w:rsidRPr="001A756A">
        <w:rPr>
          <w:rFonts w:ascii="Times New Roman" w:hAnsi="Times New Roman"/>
          <w:spacing w:val="-4"/>
          <w:sz w:val="24"/>
          <w:szCs w:val="24"/>
          <w:lang w:val="fr-FR"/>
        </w:rPr>
        <w:t xml:space="preserve">Litovoi intra în conflict cu maghiarii. De această dată, teritoriul stăpânit de el este mai întins, constând nu doar în întreaga Oltenie, ci şi în Ţara Haţegului. </w:t>
      </w:r>
      <w:r w:rsidR="0060748A" w:rsidRPr="001A756A">
        <w:rPr>
          <w:rFonts w:ascii="Times New Roman" w:hAnsi="Times New Roman"/>
          <w:spacing w:val="-4"/>
          <w:sz w:val="24"/>
          <w:szCs w:val="24"/>
          <w:lang w:val="fr-FR"/>
        </w:rPr>
        <w:lastRenderedPageBreak/>
        <w:t>Între 1273-1277 va avea loc o luptă în această Ţară a Haţegului, sub regele ungar Ladislau IV Cumanul, luptă în care Litovoi moare, iar fratele său, Bărbat, este luat prizonier. El este însă răscumpărat ulterior şi îi va succede fratelui ucis. Bărbat va continua lupta, dar teritoriul stăpânit de el se va restrânge (</w:t>
      </w:r>
      <w:r w:rsidR="0060748A">
        <w:rPr>
          <w:rFonts w:ascii="Times New Roman" w:hAnsi="Times New Roman"/>
          <w:spacing w:val="-4"/>
          <w:sz w:val="24"/>
          <w:szCs w:val="24"/>
          <w:lang w:val="fr-FR"/>
        </w:rPr>
        <w:t xml:space="preserve">pierde probabil Ţara Haţegului); </w:t>
      </w:r>
      <w:r w:rsidR="00211AF2">
        <w:rPr>
          <w:rFonts w:ascii="Times New Roman" w:hAnsi="Times New Roman"/>
          <w:b/>
          <w:i/>
          <w:spacing w:val="-4"/>
          <w:sz w:val="24"/>
          <w:szCs w:val="24"/>
          <w:lang w:val="fr-FR"/>
        </w:rPr>
        <w:t>4</w:t>
      </w:r>
      <w:r w:rsidR="00211AF2" w:rsidRPr="0060748A">
        <w:rPr>
          <w:rFonts w:ascii="Times New Roman" w:hAnsi="Times New Roman"/>
          <w:b/>
          <w:i/>
          <w:spacing w:val="-4"/>
          <w:sz w:val="24"/>
          <w:szCs w:val="24"/>
          <w:vertAlign w:val="superscript"/>
          <w:lang w:val="fr-FR"/>
        </w:rPr>
        <w:t>0</w:t>
      </w:r>
      <w:r w:rsidR="00211AF2" w:rsidRPr="001A756A">
        <w:rPr>
          <w:rFonts w:ascii="Times New Roman" w:hAnsi="Times New Roman"/>
          <w:spacing w:val="-4"/>
          <w:sz w:val="24"/>
          <w:szCs w:val="24"/>
          <w:lang w:val="fr-FR"/>
        </w:rPr>
        <w:t xml:space="preserve"> </w:t>
      </w:r>
      <w:r w:rsidR="0060748A" w:rsidRPr="0060748A">
        <w:rPr>
          <w:rFonts w:ascii="Times New Roman" w:hAnsi="Times New Roman"/>
          <w:b/>
          <w:i/>
          <w:spacing w:val="-4"/>
          <w:sz w:val="24"/>
          <w:szCs w:val="24"/>
          <w:lang w:val="fr-FR"/>
        </w:rPr>
        <w:t>voievodatul lu</w:t>
      </w:r>
      <w:r w:rsidR="0060748A">
        <w:rPr>
          <w:rFonts w:ascii="Times New Roman" w:hAnsi="Times New Roman"/>
          <w:b/>
          <w:i/>
          <w:spacing w:val="-4"/>
          <w:sz w:val="24"/>
          <w:szCs w:val="24"/>
          <w:lang w:val="fr-FR"/>
        </w:rPr>
        <w:t>i</w:t>
      </w:r>
      <w:r w:rsidR="0060748A" w:rsidRPr="0060748A">
        <w:rPr>
          <w:rFonts w:ascii="Times New Roman" w:hAnsi="Times New Roman"/>
          <w:spacing w:val="-4"/>
          <w:sz w:val="24"/>
          <w:szCs w:val="24"/>
          <w:lang w:val="fr-FR"/>
        </w:rPr>
        <w:t xml:space="preserve"> </w:t>
      </w:r>
      <w:r w:rsidR="0060748A" w:rsidRPr="0060748A">
        <w:rPr>
          <w:rFonts w:ascii="Times New Roman" w:hAnsi="Times New Roman"/>
          <w:b/>
          <w:i/>
          <w:spacing w:val="-4"/>
          <w:sz w:val="24"/>
          <w:szCs w:val="24"/>
          <w:lang w:val="fr-FR"/>
        </w:rPr>
        <w:t>Seneslau</w:t>
      </w:r>
      <w:r w:rsidR="0060748A">
        <w:rPr>
          <w:rFonts w:ascii="Times New Roman" w:hAnsi="Times New Roman"/>
          <w:b/>
          <w:i/>
          <w:spacing w:val="-4"/>
          <w:sz w:val="24"/>
          <w:szCs w:val="24"/>
          <w:lang w:val="fr-FR"/>
        </w:rPr>
        <w:t>-</w:t>
      </w:r>
      <w:r w:rsidR="006D50B0" w:rsidRPr="001A756A">
        <w:rPr>
          <w:rFonts w:ascii="Times New Roman" w:hAnsi="Times New Roman"/>
          <w:spacing w:val="-4"/>
          <w:sz w:val="24"/>
          <w:szCs w:val="24"/>
          <w:lang w:val="fr-FR"/>
        </w:rPr>
        <w:t>est</w:t>
      </w:r>
      <w:r w:rsidR="0060748A">
        <w:rPr>
          <w:rFonts w:ascii="Times New Roman" w:hAnsi="Times New Roman"/>
          <w:spacing w:val="-4"/>
          <w:sz w:val="24"/>
          <w:szCs w:val="24"/>
          <w:lang w:val="fr-FR"/>
        </w:rPr>
        <w:t xml:space="preserve"> de Olt; </w:t>
      </w:r>
      <w:r w:rsidR="00211AF2" w:rsidRPr="00211AF2">
        <w:rPr>
          <w:rFonts w:ascii="Times New Roman" w:hAnsi="Times New Roman"/>
          <w:b/>
          <w:i/>
          <w:spacing w:val="-4"/>
          <w:sz w:val="24"/>
          <w:szCs w:val="24"/>
          <w:lang w:val="fr-FR"/>
        </w:rPr>
        <w:t>5</w:t>
      </w:r>
      <w:r w:rsidR="00211AF2" w:rsidRPr="00211AF2">
        <w:rPr>
          <w:rFonts w:ascii="Times New Roman" w:hAnsi="Times New Roman"/>
          <w:b/>
          <w:i/>
          <w:spacing w:val="-4"/>
          <w:sz w:val="24"/>
          <w:szCs w:val="24"/>
          <w:vertAlign w:val="superscript"/>
          <w:lang w:val="fr-FR"/>
        </w:rPr>
        <w:t>0</w:t>
      </w:r>
      <w:r w:rsidR="0060748A" w:rsidRPr="0060748A">
        <w:rPr>
          <w:rFonts w:ascii="Times New Roman" w:hAnsi="Times New Roman"/>
          <w:b/>
          <w:i/>
          <w:spacing w:val="-4"/>
          <w:sz w:val="24"/>
          <w:szCs w:val="24"/>
          <w:lang w:val="fr-FR"/>
        </w:rPr>
        <w:t>Ţara Severinului</w:t>
      </w:r>
      <w:r w:rsidR="006D50B0" w:rsidRPr="001A756A">
        <w:rPr>
          <w:rFonts w:ascii="Times New Roman" w:hAnsi="Times New Roman"/>
          <w:spacing w:val="-4"/>
          <w:sz w:val="24"/>
          <w:szCs w:val="24"/>
          <w:lang w:val="fr-FR"/>
        </w:rPr>
        <w:t>.</w:t>
      </w:r>
    </w:p>
    <w:p w:rsidR="006D50B0" w:rsidRPr="00211AF2" w:rsidRDefault="006D50B0" w:rsidP="00C86889">
      <w:pPr>
        <w:spacing w:after="0" w:line="240" w:lineRule="auto"/>
        <w:ind w:right="-180"/>
        <w:jc w:val="both"/>
        <w:rPr>
          <w:rFonts w:ascii="Times New Roman" w:hAnsi="Times New Roman"/>
          <w:b/>
          <w:i/>
          <w:spacing w:val="-4"/>
          <w:sz w:val="24"/>
          <w:szCs w:val="24"/>
          <w:lang w:val="fr-FR"/>
        </w:rPr>
      </w:pPr>
      <w:r w:rsidRPr="0060748A">
        <w:rPr>
          <w:rFonts w:ascii="Times New Roman" w:hAnsi="Times New Roman"/>
          <w:b/>
          <w:spacing w:val="-4"/>
          <w:sz w:val="24"/>
          <w:szCs w:val="24"/>
          <w:lang w:val="fr-FR"/>
        </w:rPr>
        <w:t>Sub aspect politic</w:t>
      </w:r>
      <w:r w:rsidRPr="001A756A">
        <w:rPr>
          <w:rFonts w:ascii="Times New Roman" w:hAnsi="Times New Roman"/>
          <w:spacing w:val="-4"/>
          <w:sz w:val="24"/>
          <w:szCs w:val="24"/>
          <w:lang w:val="fr-FR"/>
        </w:rPr>
        <w:t xml:space="preserve">, deşi aceste formaţiuni statale se bucurau de o </w:t>
      </w:r>
      <w:r w:rsidRPr="0060748A">
        <w:rPr>
          <w:rFonts w:ascii="Times New Roman" w:hAnsi="Times New Roman"/>
          <w:b/>
          <w:i/>
          <w:spacing w:val="-4"/>
          <w:sz w:val="24"/>
          <w:szCs w:val="24"/>
          <w:lang w:val="fr-FR"/>
        </w:rPr>
        <w:t>anumită autonomie</w:t>
      </w:r>
      <w:r w:rsidRPr="001A756A">
        <w:rPr>
          <w:rFonts w:ascii="Times New Roman" w:hAnsi="Times New Roman"/>
          <w:spacing w:val="-4"/>
          <w:sz w:val="24"/>
          <w:szCs w:val="24"/>
          <w:lang w:val="fr-FR"/>
        </w:rPr>
        <w:t xml:space="preserve">, totuşi unele căpetenii s-au găsit în raport de </w:t>
      </w:r>
      <w:r w:rsidRPr="0060748A">
        <w:rPr>
          <w:rFonts w:ascii="Times New Roman" w:hAnsi="Times New Roman"/>
          <w:b/>
          <w:i/>
          <w:spacing w:val="-4"/>
          <w:sz w:val="24"/>
          <w:szCs w:val="24"/>
          <w:lang w:val="fr-FR"/>
        </w:rPr>
        <w:t>suzeranitate faţă de regele Ungariei</w:t>
      </w:r>
      <w:r w:rsidRPr="001A756A">
        <w:rPr>
          <w:rFonts w:ascii="Times New Roman" w:hAnsi="Times New Roman"/>
          <w:spacing w:val="-4"/>
          <w:sz w:val="24"/>
          <w:szCs w:val="24"/>
          <w:lang w:val="fr-FR"/>
        </w:rPr>
        <w:t>. Astfel, voievodatul lui Litovoi şi cel al lui Seneslau erau lăsate românilor, să le stăpânească ca şi până acum, urmând să dea cavalerilor ioaniţi doar jumătate din foloasele şi veniturile lor; ioaniţilor dându-li-se Ţara Severinului, Cnezatul</w:t>
      </w:r>
      <w:r w:rsidR="00211AF2">
        <w:rPr>
          <w:rFonts w:ascii="Times New Roman" w:hAnsi="Times New Roman"/>
          <w:spacing w:val="-4"/>
          <w:sz w:val="24"/>
          <w:szCs w:val="24"/>
          <w:lang w:val="fr-FR"/>
        </w:rPr>
        <w:t xml:space="preserve"> lui Fărcaş şi Cnezatul lui Ion ;</w:t>
      </w:r>
    </w:p>
    <w:p w:rsidR="006D50B0" w:rsidRPr="001A756A" w:rsidRDefault="00C86889" w:rsidP="00C86889">
      <w:pPr>
        <w:spacing w:after="0" w:line="240" w:lineRule="auto"/>
        <w:ind w:right="-180"/>
        <w:jc w:val="both"/>
        <w:rPr>
          <w:rFonts w:ascii="Times New Roman" w:hAnsi="Times New Roman"/>
          <w:spacing w:val="-4"/>
          <w:sz w:val="24"/>
          <w:szCs w:val="24"/>
          <w:lang w:val="fr-FR"/>
        </w:rPr>
      </w:pPr>
      <w:r w:rsidRPr="00C86889">
        <w:rPr>
          <w:rFonts w:ascii="Times New Roman" w:hAnsi="Times New Roman"/>
          <w:b/>
          <w:spacing w:val="-4"/>
          <w:sz w:val="24"/>
          <w:szCs w:val="24"/>
          <w:lang w:val="fr-FR"/>
        </w:rPr>
        <w:t>Intemeietorul Ţării Româneşti este Tihomir, menţionat între anii 1290-1310</w:t>
      </w:r>
      <w:r>
        <w:rPr>
          <w:rFonts w:ascii="Times New Roman" w:hAnsi="Times New Roman"/>
          <w:b/>
          <w:spacing w:val="-4"/>
          <w:sz w:val="24"/>
          <w:szCs w:val="24"/>
          <w:lang w:val="fr-FR"/>
        </w:rPr>
        <w:t>-</w:t>
      </w:r>
      <w:r w:rsidRPr="00C86889">
        <w:rPr>
          <w:rFonts w:ascii="Times New Roman" w:hAnsi="Times New Roman"/>
          <w:spacing w:val="-4"/>
          <w:sz w:val="24"/>
          <w:szCs w:val="24"/>
          <w:lang w:val="fr-FR"/>
        </w:rPr>
        <w:t xml:space="preserve"> </w:t>
      </w:r>
      <w:r w:rsidRPr="00C86889">
        <w:rPr>
          <w:rFonts w:ascii="Times New Roman" w:hAnsi="Times New Roman"/>
          <w:i/>
          <w:spacing w:val="-4"/>
          <w:sz w:val="24"/>
          <w:szCs w:val="24"/>
          <w:lang w:val="fr-FR"/>
        </w:rPr>
        <w:t>trece d</w:t>
      </w:r>
      <w:r w:rsidR="006D50B0" w:rsidRPr="00C86889">
        <w:rPr>
          <w:rFonts w:ascii="Times New Roman" w:hAnsi="Times New Roman"/>
          <w:i/>
          <w:spacing w:val="-4"/>
          <w:sz w:val="24"/>
          <w:szCs w:val="24"/>
          <w:lang w:val="fr-FR"/>
        </w:rPr>
        <w:t>in zona Haţegului</w:t>
      </w:r>
      <w:r w:rsidR="006D50B0" w:rsidRPr="001A756A">
        <w:rPr>
          <w:rFonts w:ascii="Times New Roman" w:hAnsi="Times New Roman"/>
          <w:spacing w:val="-4"/>
          <w:sz w:val="24"/>
          <w:szCs w:val="24"/>
          <w:lang w:val="fr-FR"/>
        </w:rPr>
        <w:t>, sau mai probabil din Făgăraş, dar oricum dintr-un teritoriu românesc aflat la începutul organizării politic-administrative,</w:t>
      </w:r>
      <w:r>
        <w:rPr>
          <w:rFonts w:ascii="Times New Roman" w:hAnsi="Times New Roman"/>
          <w:spacing w:val="-4"/>
          <w:sz w:val="24"/>
          <w:szCs w:val="24"/>
          <w:lang w:val="fr-FR"/>
        </w:rPr>
        <w:t xml:space="preserve"> sub continua presiune maghiară, </w:t>
      </w:r>
      <w:r w:rsidR="006D50B0" w:rsidRPr="00C86889">
        <w:rPr>
          <w:rFonts w:ascii="Times New Roman" w:hAnsi="Times New Roman"/>
          <w:i/>
          <w:spacing w:val="-4"/>
          <w:sz w:val="24"/>
          <w:szCs w:val="24"/>
          <w:lang w:val="fr-FR"/>
        </w:rPr>
        <w:t>în sudul Carpaţilor</w:t>
      </w:r>
      <w:r w:rsidR="006D50B0" w:rsidRPr="001A756A">
        <w:rPr>
          <w:rFonts w:ascii="Times New Roman" w:hAnsi="Times New Roman"/>
          <w:spacing w:val="-4"/>
          <w:sz w:val="24"/>
          <w:szCs w:val="24"/>
          <w:lang w:val="fr-FR"/>
        </w:rPr>
        <w:t xml:space="preserve">. Pentru unii istorici el este celebrul “Negru Vodă descălecătorul”, care este mai mult un personaj de legendă, deoarece izvoarele realmente istorice nu îl amintesc, dar care este omniprezent în folclor, legende şi mitica istorică românească. Se presupune că este vorba deja despre o </w:t>
      </w:r>
      <w:r w:rsidR="006D50B0" w:rsidRPr="00C86889">
        <w:rPr>
          <w:rFonts w:ascii="Times New Roman" w:hAnsi="Times New Roman"/>
          <w:b/>
          <w:i/>
          <w:spacing w:val="-4"/>
          <w:sz w:val="24"/>
          <w:szCs w:val="24"/>
          <w:lang w:val="fr-FR"/>
        </w:rPr>
        <w:t>structură dinastică</w:t>
      </w:r>
      <w:r w:rsidR="006D50B0" w:rsidRPr="001A756A">
        <w:rPr>
          <w:rFonts w:ascii="Times New Roman" w:hAnsi="Times New Roman"/>
          <w:spacing w:val="-4"/>
          <w:sz w:val="24"/>
          <w:szCs w:val="24"/>
          <w:lang w:val="fr-FR"/>
        </w:rPr>
        <w:t xml:space="preserve">, deoarece numeroase documente îl amintesc pe Basarab, drept fiul lui Tihomir, </w:t>
      </w:r>
      <w:r w:rsidR="006D50B0" w:rsidRPr="00C86889">
        <w:rPr>
          <w:rFonts w:ascii="Times New Roman" w:hAnsi="Times New Roman"/>
          <w:b/>
          <w:i/>
          <w:spacing w:val="-4"/>
          <w:sz w:val="24"/>
          <w:szCs w:val="24"/>
          <w:lang w:val="fr-FR"/>
        </w:rPr>
        <w:t>unificatorul politic definitiv al spaţiului din nordul Dunării</w:t>
      </w:r>
      <w:r w:rsidR="006D50B0" w:rsidRPr="001A756A">
        <w:rPr>
          <w:rFonts w:ascii="Times New Roman" w:hAnsi="Times New Roman"/>
          <w:spacing w:val="-4"/>
          <w:sz w:val="24"/>
          <w:szCs w:val="24"/>
          <w:lang w:val="fr-FR"/>
        </w:rPr>
        <w:t xml:space="preserve">, nucleul fiind zona Munteniei, precum şi </w:t>
      </w:r>
      <w:r w:rsidR="006D50B0" w:rsidRPr="00C86889">
        <w:rPr>
          <w:rFonts w:ascii="Times New Roman" w:hAnsi="Times New Roman"/>
          <w:b/>
          <w:i/>
          <w:spacing w:val="-4"/>
          <w:sz w:val="24"/>
          <w:szCs w:val="24"/>
          <w:lang w:val="fr-FR"/>
        </w:rPr>
        <w:t>organizatorul primelor instituţii</w:t>
      </w:r>
      <w:r w:rsidR="006D50B0" w:rsidRPr="001A756A">
        <w:rPr>
          <w:rFonts w:ascii="Times New Roman" w:hAnsi="Times New Roman"/>
          <w:spacing w:val="-4"/>
          <w:sz w:val="24"/>
          <w:szCs w:val="24"/>
          <w:lang w:val="fr-FR"/>
        </w:rPr>
        <w:t xml:space="preserve">. El este în mod clar întemeietorul unei dinastii, cea a Basarabilor, cronicile şi toate documentele îl menţionează drept Basarab I. </w:t>
      </w:r>
    </w:p>
    <w:p w:rsidR="00211AF2" w:rsidRDefault="006D50B0" w:rsidP="00600BC2">
      <w:pPr>
        <w:spacing w:after="0" w:line="240" w:lineRule="auto"/>
        <w:ind w:right="-180"/>
        <w:jc w:val="both"/>
        <w:rPr>
          <w:rFonts w:ascii="Times New Roman" w:hAnsi="Times New Roman"/>
          <w:b/>
          <w:spacing w:val="-4"/>
          <w:sz w:val="24"/>
          <w:szCs w:val="24"/>
          <w:lang w:val="fr-FR"/>
        </w:rPr>
      </w:pPr>
      <w:r w:rsidRPr="00600BC2">
        <w:rPr>
          <w:rFonts w:ascii="Times New Roman" w:hAnsi="Times New Roman"/>
          <w:b/>
          <w:spacing w:val="-4"/>
          <w:sz w:val="24"/>
          <w:szCs w:val="24"/>
          <w:lang w:val="fr-FR"/>
        </w:rPr>
        <w:t>Unificarea politică</w:t>
      </w:r>
      <w:r w:rsidRPr="001A756A">
        <w:rPr>
          <w:rFonts w:ascii="Times New Roman" w:hAnsi="Times New Roman"/>
          <w:spacing w:val="-4"/>
          <w:sz w:val="24"/>
          <w:szCs w:val="24"/>
          <w:lang w:val="fr-FR"/>
        </w:rPr>
        <w:t xml:space="preserve"> s-a făcut în jurul a două </w:t>
      </w:r>
      <w:r w:rsidRPr="00600BC2">
        <w:rPr>
          <w:rFonts w:ascii="Times New Roman" w:hAnsi="Times New Roman"/>
          <w:b/>
          <w:i/>
          <w:spacing w:val="-4"/>
          <w:sz w:val="24"/>
          <w:szCs w:val="24"/>
          <w:lang w:val="fr-FR"/>
        </w:rPr>
        <w:t>centre: Câmpulung şi Argeş</w:t>
      </w:r>
      <w:r w:rsidRPr="001A756A">
        <w:rPr>
          <w:rFonts w:ascii="Times New Roman" w:hAnsi="Times New Roman"/>
          <w:spacing w:val="-4"/>
          <w:sz w:val="24"/>
          <w:szCs w:val="24"/>
          <w:lang w:val="fr-FR"/>
        </w:rPr>
        <w:t>, zonă unde va fi şi stabilită capitala.</w:t>
      </w:r>
      <w:r w:rsidR="00600BC2">
        <w:rPr>
          <w:rFonts w:ascii="Times New Roman" w:hAnsi="Times New Roman"/>
          <w:spacing w:val="-4"/>
          <w:sz w:val="24"/>
          <w:szCs w:val="24"/>
          <w:lang w:val="fr-FR"/>
        </w:rPr>
        <w:t xml:space="preserve"> </w:t>
      </w:r>
      <w:r w:rsidRPr="001A756A">
        <w:rPr>
          <w:rFonts w:ascii="Times New Roman" w:hAnsi="Times New Roman"/>
          <w:spacing w:val="-4"/>
          <w:sz w:val="24"/>
          <w:szCs w:val="24"/>
          <w:lang w:val="fr-FR"/>
        </w:rPr>
        <w:t xml:space="preserve">Prima menţiune a lui Basarab este în documentele ungare, la 1324, în diploma regelui Ungariei, Carol Robert de Anjou, din care </w:t>
      </w:r>
      <w:r w:rsidRPr="00600BC2">
        <w:rPr>
          <w:rFonts w:ascii="Times New Roman" w:hAnsi="Times New Roman"/>
          <w:b/>
          <w:i/>
          <w:spacing w:val="-4"/>
          <w:sz w:val="24"/>
          <w:szCs w:val="24"/>
          <w:lang w:val="fr-FR"/>
        </w:rPr>
        <w:t>reiese starea de vasalitate a lui Basarab faţă de rege</w:t>
      </w:r>
      <w:r w:rsidR="00600BC2">
        <w:rPr>
          <w:rFonts w:ascii="Times New Roman" w:hAnsi="Times New Roman"/>
          <w:spacing w:val="-4"/>
          <w:sz w:val="24"/>
          <w:szCs w:val="24"/>
          <w:lang w:val="fr-FR"/>
        </w:rPr>
        <w:t>-</w:t>
      </w:r>
      <w:r w:rsidRPr="001A756A">
        <w:rPr>
          <w:rFonts w:ascii="Times New Roman" w:hAnsi="Times New Roman"/>
          <w:spacing w:val="-4"/>
          <w:sz w:val="24"/>
          <w:szCs w:val="24"/>
          <w:lang w:val="fr-FR"/>
        </w:rPr>
        <w:t xml:space="preserve"> protecţie în faţa tătarilor, sau poate fi legată de teritoriul banatului de Severin, care a fost motiv de permanent litigiu între cele două entităţi statale. Cea de-a doua menţiune apare într-o scrisoare a papei Ioan XXII, care îi solicită, lui şi altor principi, protecţia pentru călugări aparţinând ordinului dominican, misionari.</w:t>
      </w:r>
      <w:r w:rsidR="00600BC2">
        <w:rPr>
          <w:rFonts w:ascii="Times New Roman" w:hAnsi="Times New Roman"/>
          <w:spacing w:val="-4"/>
          <w:sz w:val="24"/>
          <w:szCs w:val="24"/>
          <w:lang w:val="fr-FR"/>
        </w:rPr>
        <w:t xml:space="preserve"> </w:t>
      </w:r>
      <w:r w:rsidRPr="001A756A">
        <w:rPr>
          <w:rFonts w:ascii="Times New Roman" w:hAnsi="Times New Roman"/>
          <w:spacing w:val="-4"/>
          <w:sz w:val="24"/>
          <w:szCs w:val="24"/>
          <w:lang w:val="fr-FR"/>
        </w:rPr>
        <w:t xml:space="preserve">Cert este că în anul </w:t>
      </w:r>
      <w:r w:rsidRPr="00600BC2">
        <w:rPr>
          <w:rFonts w:ascii="Times New Roman" w:hAnsi="Times New Roman"/>
          <w:b/>
          <w:i/>
          <w:spacing w:val="-4"/>
          <w:sz w:val="24"/>
          <w:szCs w:val="24"/>
          <w:lang w:val="fr-FR"/>
        </w:rPr>
        <w:t>1329 actele ungare îl menţionează pe Basarab ca duşman</w:t>
      </w:r>
      <w:r w:rsidRPr="001A756A">
        <w:rPr>
          <w:rFonts w:ascii="Times New Roman" w:hAnsi="Times New Roman"/>
          <w:spacing w:val="-4"/>
          <w:sz w:val="24"/>
          <w:szCs w:val="24"/>
          <w:lang w:val="fr-FR"/>
        </w:rPr>
        <w:t xml:space="preserve">. Urmarea va fi şi văzută în anul următor, </w:t>
      </w:r>
      <w:r w:rsidRPr="00600BC2">
        <w:rPr>
          <w:rFonts w:ascii="Times New Roman" w:hAnsi="Times New Roman"/>
          <w:b/>
          <w:i/>
          <w:spacing w:val="-4"/>
          <w:sz w:val="24"/>
          <w:szCs w:val="24"/>
          <w:lang w:val="fr-FR"/>
        </w:rPr>
        <w:t>1330, când Carol Robert de Anjou atacă Muntenia</w:t>
      </w:r>
      <w:r w:rsidRPr="001A756A">
        <w:rPr>
          <w:rFonts w:ascii="Times New Roman" w:hAnsi="Times New Roman"/>
          <w:spacing w:val="-4"/>
          <w:sz w:val="24"/>
          <w:szCs w:val="24"/>
          <w:lang w:val="fr-FR"/>
        </w:rPr>
        <w:t>. Informaţiile provin, multe dintre ele, din celebra “Cronică pictată de la Viena”. Fără a mai insista, precizăm că luptele s-au dat într-un defileu, nelocalizat, dar care a intrat în istorie cu numele de “lupta de la Posada”  Înfrângerea ungurilor</w:t>
      </w:r>
      <w:r w:rsidR="00600BC2">
        <w:rPr>
          <w:rFonts w:ascii="Times New Roman" w:hAnsi="Times New Roman"/>
          <w:spacing w:val="-4"/>
          <w:sz w:val="24"/>
          <w:szCs w:val="24"/>
          <w:lang w:val="fr-FR"/>
        </w:rPr>
        <w:t xml:space="preserve"> va consacra domnia lui Basarab, </w:t>
      </w:r>
      <w:r w:rsidRPr="001A756A">
        <w:rPr>
          <w:rFonts w:ascii="Times New Roman" w:hAnsi="Times New Roman"/>
          <w:spacing w:val="-4"/>
          <w:sz w:val="24"/>
          <w:szCs w:val="24"/>
          <w:lang w:val="fr-FR"/>
        </w:rPr>
        <w:t>constituirea statală şi independenţa</w:t>
      </w:r>
      <w:r w:rsidR="00600BC2">
        <w:rPr>
          <w:rFonts w:ascii="Times New Roman" w:hAnsi="Times New Roman"/>
          <w:spacing w:val="-4"/>
          <w:sz w:val="24"/>
          <w:szCs w:val="24"/>
          <w:lang w:val="fr-FR"/>
        </w:rPr>
        <w:t xml:space="preserve"> ; </w:t>
      </w:r>
      <w:r w:rsidRPr="00600BC2">
        <w:rPr>
          <w:rFonts w:ascii="Times New Roman" w:hAnsi="Times New Roman"/>
          <w:b/>
          <w:i/>
          <w:spacing w:val="-4"/>
          <w:sz w:val="24"/>
          <w:szCs w:val="24"/>
          <w:lang w:val="fr-FR"/>
        </w:rPr>
        <w:t>1324-1328, va cuceri zona de vărsare a Dunării</w:t>
      </w:r>
      <w:r w:rsidRPr="001A756A">
        <w:rPr>
          <w:rFonts w:ascii="Times New Roman" w:hAnsi="Times New Roman"/>
          <w:spacing w:val="-4"/>
          <w:sz w:val="24"/>
          <w:szCs w:val="24"/>
          <w:lang w:val="fr-FR"/>
        </w:rPr>
        <w:t>, extrem de importantă din punct de vedere al drumurilor comerciale care trec pe aici, de unde şi denumirea actuală de Basarabia, deşi nu există dovezi că ar fi reuşit cucerirea întregului teritoriu.</w:t>
      </w:r>
      <w:r w:rsidR="00211AF2" w:rsidRPr="00211AF2">
        <w:rPr>
          <w:rFonts w:ascii="Times New Roman" w:hAnsi="Times New Roman"/>
          <w:b/>
          <w:spacing w:val="-4"/>
          <w:sz w:val="24"/>
          <w:szCs w:val="24"/>
          <w:lang w:val="fr-FR"/>
        </w:rPr>
        <w:t xml:space="preserve"> </w:t>
      </w:r>
    </w:p>
    <w:p w:rsidR="006D50B0" w:rsidRPr="001A756A" w:rsidRDefault="00211AF2" w:rsidP="00600BC2">
      <w:pPr>
        <w:spacing w:after="0" w:line="240" w:lineRule="auto"/>
        <w:ind w:right="-180"/>
        <w:jc w:val="both"/>
        <w:rPr>
          <w:rFonts w:ascii="Times New Roman" w:hAnsi="Times New Roman"/>
          <w:spacing w:val="-4"/>
          <w:sz w:val="24"/>
          <w:szCs w:val="24"/>
          <w:lang w:val="fr-FR"/>
        </w:rPr>
      </w:pPr>
      <w:r w:rsidRPr="00211AF2">
        <w:rPr>
          <w:rFonts w:ascii="Times New Roman" w:hAnsi="Times New Roman"/>
          <w:b/>
          <w:spacing w:val="-4"/>
          <w:sz w:val="24"/>
          <w:szCs w:val="24"/>
          <w:lang w:val="fr-FR"/>
        </w:rPr>
        <w:t>Concluzii ale Diplomei</w:t>
      </w:r>
      <w:r>
        <w:rPr>
          <w:rFonts w:ascii="Times New Roman" w:hAnsi="Times New Roman"/>
          <w:b/>
          <w:spacing w:val="-4"/>
          <w:sz w:val="24"/>
          <w:szCs w:val="24"/>
          <w:lang w:val="fr-FR"/>
        </w:rPr>
        <w:t xml:space="preserve"> : </w:t>
      </w:r>
      <w:r w:rsidRPr="00211AF2">
        <w:rPr>
          <w:rFonts w:ascii="Times New Roman" w:hAnsi="Times New Roman"/>
          <w:b/>
          <w:i/>
          <w:spacing w:val="-4"/>
          <w:sz w:val="24"/>
          <w:szCs w:val="24"/>
          <w:lang w:val="fr-FR"/>
        </w:rPr>
        <w:t>referinte la o dezvoltata</w:t>
      </w:r>
      <w:r>
        <w:rPr>
          <w:rFonts w:ascii="Times New Roman" w:hAnsi="Times New Roman"/>
          <w:b/>
          <w:spacing w:val="-4"/>
          <w:sz w:val="24"/>
          <w:szCs w:val="24"/>
          <w:lang w:val="fr-FR"/>
        </w:rPr>
        <w:t xml:space="preserve"> v</w:t>
      </w:r>
      <w:r w:rsidRPr="00C86889">
        <w:rPr>
          <w:rFonts w:ascii="Times New Roman" w:hAnsi="Times New Roman"/>
          <w:b/>
          <w:i/>
          <w:spacing w:val="-4"/>
          <w:sz w:val="24"/>
          <w:szCs w:val="24"/>
          <w:lang w:val="fr-FR"/>
        </w:rPr>
        <w:t>iaţă economică, militară, socială</w:t>
      </w:r>
      <w:r w:rsidRPr="001A756A">
        <w:rPr>
          <w:rFonts w:ascii="Times New Roman" w:hAnsi="Times New Roman"/>
          <w:spacing w:val="-4"/>
          <w:sz w:val="24"/>
          <w:szCs w:val="24"/>
          <w:lang w:val="fr-FR"/>
        </w:rPr>
        <w:t>(mai marii pământului, stăpânii pământului</w:t>
      </w:r>
      <w:r>
        <w:rPr>
          <w:rFonts w:ascii="Times New Roman" w:hAnsi="Times New Roman"/>
          <w:spacing w:val="-4"/>
          <w:sz w:val="24"/>
          <w:szCs w:val="24"/>
          <w:lang w:val="fr-FR"/>
        </w:rPr>
        <w:t xml:space="preserve"> </w:t>
      </w:r>
      <w:r w:rsidRPr="001A756A">
        <w:rPr>
          <w:rFonts w:ascii="Times New Roman" w:hAnsi="Times New Roman"/>
          <w:spacing w:val="-4"/>
          <w:sz w:val="24"/>
          <w:szCs w:val="24"/>
          <w:lang w:val="fr-FR"/>
        </w:rPr>
        <w:t>şi rustici</w:t>
      </w:r>
      <w:r>
        <w:rPr>
          <w:rFonts w:ascii="Times New Roman" w:hAnsi="Times New Roman"/>
          <w:spacing w:val="-4"/>
          <w:sz w:val="24"/>
          <w:szCs w:val="24"/>
          <w:lang w:val="fr-FR"/>
        </w:rPr>
        <w:t>-</w:t>
      </w:r>
      <w:r w:rsidRPr="001A756A">
        <w:rPr>
          <w:rFonts w:ascii="Times New Roman" w:hAnsi="Times New Roman"/>
          <w:spacing w:val="-4"/>
          <w:sz w:val="24"/>
          <w:szCs w:val="24"/>
          <w:lang w:val="fr-FR"/>
        </w:rPr>
        <w:t>ţărani)</w:t>
      </w:r>
      <w:r w:rsidRPr="00C86889">
        <w:rPr>
          <w:rFonts w:ascii="Times New Roman" w:hAnsi="Times New Roman"/>
          <w:b/>
          <w:i/>
          <w:spacing w:val="-4"/>
          <w:sz w:val="24"/>
          <w:szCs w:val="24"/>
          <w:lang w:val="fr-FR"/>
        </w:rPr>
        <w:t xml:space="preserve"> şi religioasă</w:t>
      </w:r>
      <w:r>
        <w:rPr>
          <w:rFonts w:ascii="Times New Roman" w:hAnsi="Times New Roman"/>
          <w:b/>
          <w:i/>
          <w:spacing w:val="-4"/>
          <w:sz w:val="24"/>
          <w:szCs w:val="24"/>
          <w:lang w:val="fr-FR"/>
        </w:rPr>
        <w:t> ; 5 formatiuni teritoriale atestat, care se dezvolta continuu, fiind independente politic ; atesta ierarhia sociala</w:t>
      </w:r>
      <w:r w:rsidRPr="00211AF2">
        <w:rPr>
          <w:rFonts w:ascii="Times New Roman" w:hAnsi="Times New Roman"/>
          <w:spacing w:val="-4"/>
          <w:sz w:val="24"/>
          <w:szCs w:val="24"/>
          <w:lang w:val="fr-FR"/>
        </w:rPr>
        <w:t>(stapanii pamantului si tarani)</w:t>
      </w:r>
      <w:r>
        <w:rPr>
          <w:rFonts w:ascii="Times New Roman" w:hAnsi="Times New Roman"/>
          <w:b/>
          <w:i/>
          <w:spacing w:val="-4"/>
          <w:sz w:val="24"/>
          <w:szCs w:val="24"/>
          <w:lang w:val="fr-FR"/>
        </w:rPr>
        <w:t xml:space="preserve"> ; </w:t>
      </w:r>
      <w:r w:rsidRPr="00211AF2">
        <w:rPr>
          <w:rFonts w:ascii="Times New Roman" w:hAnsi="Times New Roman"/>
          <w:b/>
          <w:i/>
          <w:spacing w:val="-4"/>
          <w:sz w:val="24"/>
          <w:szCs w:val="24"/>
          <w:lang w:val="fr-FR"/>
        </w:rPr>
        <w:t>Intemeietorul Ţării Româneşti este Tihomir</w:t>
      </w:r>
      <w:r>
        <w:rPr>
          <w:rFonts w:ascii="Times New Roman" w:hAnsi="Times New Roman"/>
          <w:b/>
          <w:i/>
          <w:spacing w:val="-4"/>
          <w:sz w:val="24"/>
          <w:szCs w:val="24"/>
          <w:lang w:val="fr-FR"/>
        </w:rPr>
        <w:t> ; dinastia Basarabilor</w:t>
      </w:r>
    </w:p>
    <w:p w:rsidR="006D50B0" w:rsidRPr="00600BC2" w:rsidRDefault="00DE4A76" w:rsidP="00600BC2">
      <w:pPr>
        <w:pStyle w:val="Heading2"/>
        <w:spacing w:line="240" w:lineRule="auto"/>
        <w:ind w:right="-180" w:firstLine="0"/>
        <w:rPr>
          <w:b w:val="0"/>
          <w:spacing w:val="-4"/>
          <w:lang w:val="ro-RO"/>
        </w:rPr>
      </w:pPr>
      <w:bookmarkStart w:id="9" w:name="_Toc260988074"/>
      <w:r>
        <w:rPr>
          <w:spacing w:val="-4"/>
          <w:lang w:val="fr-FR"/>
        </w:rPr>
        <w:t>c).</w:t>
      </w:r>
      <w:r w:rsidR="006D50B0" w:rsidRPr="00DE4A76">
        <w:rPr>
          <w:spacing w:val="-4"/>
          <w:u w:val="single"/>
          <w:lang w:val="fr-FR"/>
        </w:rPr>
        <w:t>Moldova</w:t>
      </w:r>
      <w:bookmarkEnd w:id="9"/>
      <w:r w:rsidR="00600BC2">
        <w:rPr>
          <w:spacing w:val="-4"/>
          <w:u w:val="single"/>
          <w:lang w:val="fr-FR"/>
        </w:rPr>
        <w:t xml:space="preserve"> </w:t>
      </w:r>
      <w:r w:rsidR="006D50B0" w:rsidRPr="00600BC2">
        <w:rPr>
          <w:b w:val="0"/>
          <w:spacing w:val="-4"/>
          <w:lang w:val="ro-RO"/>
        </w:rPr>
        <w:t>Între situaţia din Ţara Românească şi cea din Moldova există mai multe similitudini</w:t>
      </w:r>
      <w:r w:rsidR="00B20817">
        <w:rPr>
          <w:b w:val="0"/>
          <w:spacing w:val="-4"/>
          <w:lang w:val="ro-RO"/>
        </w:rPr>
        <w:t>:</w:t>
      </w:r>
      <w:r w:rsidR="006D50B0" w:rsidRPr="00600BC2">
        <w:rPr>
          <w:b w:val="0"/>
          <w:spacing w:val="-4"/>
          <w:lang w:val="ro-RO"/>
        </w:rPr>
        <w:t xml:space="preserve"> </w:t>
      </w:r>
      <w:r w:rsidR="006D50B0" w:rsidRPr="00B20817">
        <w:rPr>
          <w:b w:val="0"/>
          <w:i/>
          <w:spacing w:val="-4"/>
          <w:lang w:val="ro-RO"/>
        </w:rPr>
        <w:t>nu au fost integral provinc</w:t>
      </w:r>
      <w:r w:rsidR="00B20817">
        <w:rPr>
          <w:b w:val="0"/>
          <w:i/>
          <w:spacing w:val="-4"/>
          <w:lang w:val="ro-RO"/>
        </w:rPr>
        <w:t>ii</w:t>
      </w:r>
      <w:r w:rsidR="006D50B0" w:rsidRPr="00B20817">
        <w:rPr>
          <w:b w:val="0"/>
          <w:i/>
          <w:spacing w:val="-4"/>
          <w:lang w:val="ro-RO"/>
        </w:rPr>
        <w:t xml:space="preserve"> roman</w:t>
      </w:r>
      <w:r w:rsidR="00B20817">
        <w:rPr>
          <w:b w:val="0"/>
          <w:i/>
          <w:spacing w:val="-4"/>
          <w:lang w:val="ro-RO"/>
        </w:rPr>
        <w:t>e</w:t>
      </w:r>
      <w:r w:rsidR="006D50B0" w:rsidRPr="00600BC2">
        <w:rPr>
          <w:b w:val="0"/>
          <w:spacing w:val="-4"/>
          <w:lang w:val="ro-RO"/>
        </w:rPr>
        <w:t xml:space="preserve">, </w:t>
      </w:r>
      <w:r w:rsidR="006D50B0" w:rsidRPr="00B20817">
        <w:rPr>
          <w:b w:val="0"/>
          <w:i/>
          <w:spacing w:val="-4"/>
          <w:lang w:val="ro-RO"/>
        </w:rPr>
        <w:t xml:space="preserve">au fost influenţate de </w:t>
      </w:r>
      <w:r w:rsidR="00B20817">
        <w:rPr>
          <w:b w:val="0"/>
          <w:i/>
          <w:spacing w:val="-4"/>
          <w:lang w:val="ro-RO"/>
        </w:rPr>
        <w:t>I</w:t>
      </w:r>
      <w:r w:rsidR="006D50B0" w:rsidRPr="00B20817">
        <w:rPr>
          <w:b w:val="0"/>
          <w:i/>
          <w:spacing w:val="-4"/>
          <w:lang w:val="ro-RO"/>
        </w:rPr>
        <w:t>mperiul Roman de Răsărit</w:t>
      </w:r>
      <w:r w:rsidR="00B20817">
        <w:rPr>
          <w:b w:val="0"/>
          <w:spacing w:val="-4"/>
          <w:lang w:val="ro-RO"/>
        </w:rPr>
        <w:t>(</w:t>
      </w:r>
      <w:r w:rsidR="006D50B0" w:rsidRPr="00600BC2">
        <w:rPr>
          <w:b w:val="0"/>
          <w:spacing w:val="-4"/>
          <w:lang w:val="ro-RO"/>
        </w:rPr>
        <w:t>Bizantin</w:t>
      </w:r>
      <w:r w:rsidR="00B20817">
        <w:rPr>
          <w:b w:val="0"/>
          <w:spacing w:val="-4"/>
          <w:lang w:val="ro-RO"/>
        </w:rPr>
        <w:t>)</w:t>
      </w:r>
      <w:r w:rsidR="006D50B0" w:rsidRPr="00600BC2">
        <w:rPr>
          <w:b w:val="0"/>
          <w:spacing w:val="-4"/>
          <w:lang w:val="ro-RO"/>
        </w:rPr>
        <w:t xml:space="preserve"> </w:t>
      </w:r>
      <w:r w:rsidR="00B20817">
        <w:rPr>
          <w:b w:val="0"/>
          <w:spacing w:val="-4"/>
          <w:lang w:val="ro-RO"/>
        </w:rPr>
        <w:t xml:space="preserve">; </w:t>
      </w:r>
      <w:r w:rsidR="006D50B0" w:rsidRPr="00A91177">
        <w:rPr>
          <w:b w:val="0"/>
          <w:i/>
          <w:spacing w:val="-4"/>
          <w:lang w:val="ro-RO"/>
        </w:rPr>
        <w:t>au fost punct de interes pentru regalitatea maghiară</w:t>
      </w:r>
      <w:r w:rsidR="00A91177">
        <w:rPr>
          <w:b w:val="0"/>
          <w:i/>
          <w:spacing w:val="-4"/>
          <w:lang w:val="ro-RO"/>
        </w:rPr>
        <w:t>-</w:t>
      </w:r>
      <w:r w:rsidR="006D50B0" w:rsidRPr="00600BC2">
        <w:rPr>
          <w:b w:val="0"/>
          <w:spacing w:val="-4"/>
          <w:lang w:val="ro-RO"/>
        </w:rPr>
        <w:t xml:space="preserve">fapt care a dus la un </w:t>
      </w:r>
      <w:r w:rsidR="006D50B0" w:rsidRPr="00A91177">
        <w:rPr>
          <w:i/>
          <w:spacing w:val="-4"/>
          <w:lang w:val="ro-RO"/>
        </w:rPr>
        <w:t>paralelism în privinţa modului de formare</w:t>
      </w:r>
      <w:r w:rsidR="006D50B0" w:rsidRPr="00600BC2">
        <w:rPr>
          <w:b w:val="0"/>
          <w:spacing w:val="-4"/>
          <w:lang w:val="ro-RO"/>
        </w:rPr>
        <w:t xml:space="preserve">, </w:t>
      </w:r>
      <w:r w:rsidR="006D50B0" w:rsidRPr="00A91177">
        <w:rPr>
          <w:i/>
          <w:spacing w:val="-4"/>
          <w:lang w:val="ro-RO"/>
        </w:rPr>
        <w:t>organizare şi evoluţie istorică.</w:t>
      </w:r>
      <w:r w:rsidR="006D50B0" w:rsidRPr="00600BC2">
        <w:rPr>
          <w:b w:val="0"/>
          <w:spacing w:val="-4"/>
          <w:lang w:val="ro-RO"/>
        </w:rPr>
        <w:t xml:space="preserve"> Inclusiv mai târziu, până în epoca modernă, cele două ţări au evoluat oarecum paralel şi similar.</w:t>
      </w:r>
    </w:p>
    <w:p w:rsidR="006D50B0" w:rsidRPr="008F1F27" w:rsidRDefault="006D50B0" w:rsidP="008F1F27">
      <w:pPr>
        <w:spacing w:after="0" w:line="240" w:lineRule="auto"/>
        <w:ind w:right="-180"/>
        <w:jc w:val="both"/>
        <w:rPr>
          <w:rFonts w:ascii="Times New Roman" w:hAnsi="Times New Roman"/>
          <w:spacing w:val="-4"/>
          <w:sz w:val="24"/>
          <w:szCs w:val="24"/>
          <w:lang w:val="ro-RO"/>
        </w:rPr>
      </w:pPr>
      <w:r w:rsidRPr="00A91177">
        <w:rPr>
          <w:rFonts w:ascii="Times New Roman" w:hAnsi="Times New Roman"/>
          <w:b/>
          <w:spacing w:val="-4"/>
          <w:sz w:val="24"/>
          <w:szCs w:val="24"/>
          <w:lang w:val="ro-RO"/>
        </w:rPr>
        <w:t>Din punct de vedere etnic</w:t>
      </w:r>
      <w:r w:rsidRPr="001A756A">
        <w:rPr>
          <w:rFonts w:ascii="Times New Roman" w:hAnsi="Times New Roman"/>
          <w:spacing w:val="-4"/>
          <w:sz w:val="24"/>
          <w:szCs w:val="24"/>
          <w:lang w:val="ro-RO"/>
        </w:rPr>
        <w:t xml:space="preserve"> nu trebuie să ne imaginăm un grup compact, omogen şi latinofon, căci sursele indică un </w:t>
      </w:r>
      <w:r w:rsidRPr="00A91177">
        <w:rPr>
          <w:rFonts w:ascii="Times New Roman" w:hAnsi="Times New Roman"/>
          <w:b/>
          <w:i/>
          <w:spacing w:val="-4"/>
          <w:sz w:val="24"/>
          <w:szCs w:val="24"/>
          <w:lang w:val="ro-RO"/>
        </w:rPr>
        <w:t>amalagm de populaţii</w:t>
      </w:r>
      <w:r w:rsidRPr="001A756A">
        <w:rPr>
          <w:rFonts w:ascii="Times New Roman" w:hAnsi="Times New Roman"/>
          <w:spacing w:val="-4"/>
          <w:sz w:val="24"/>
          <w:szCs w:val="24"/>
          <w:lang w:val="ro-RO"/>
        </w:rPr>
        <w:t xml:space="preserve"> care convieţuiau în zonă: români, saşi, unguri, secui, germanici, ruteni, mongoli, genovezi la Marea Neagră, armeni şi alani. </w:t>
      </w:r>
      <w:r w:rsidRPr="00A91177">
        <w:rPr>
          <w:rFonts w:ascii="Times New Roman" w:hAnsi="Times New Roman"/>
          <w:b/>
          <w:i/>
          <w:spacing w:val="-4"/>
          <w:sz w:val="24"/>
          <w:szCs w:val="24"/>
          <w:lang w:val="ro-RO"/>
        </w:rPr>
        <w:t>Existenţa unor f</w:t>
      </w:r>
      <w:r w:rsidRPr="00A91177">
        <w:rPr>
          <w:rFonts w:ascii="Times New Roman" w:hAnsi="Times New Roman"/>
          <w:b/>
          <w:i/>
          <w:spacing w:val="-4"/>
          <w:sz w:val="24"/>
          <w:szCs w:val="24"/>
          <w:lang w:val="fr-FR"/>
        </w:rPr>
        <w:t>ormaţiuni politice prestatale</w:t>
      </w:r>
      <w:r w:rsidRPr="001A756A">
        <w:rPr>
          <w:rFonts w:ascii="Times New Roman" w:hAnsi="Times New Roman"/>
          <w:spacing w:val="-4"/>
          <w:sz w:val="24"/>
          <w:szCs w:val="24"/>
          <w:lang w:val="fr-FR"/>
        </w:rPr>
        <w:t xml:space="preserve"> </w:t>
      </w:r>
      <w:r w:rsidR="00A91177">
        <w:rPr>
          <w:rFonts w:ascii="Times New Roman" w:hAnsi="Times New Roman"/>
          <w:spacing w:val="-4"/>
          <w:sz w:val="24"/>
          <w:szCs w:val="24"/>
          <w:lang w:val="fr-FR"/>
        </w:rPr>
        <w:t>-</w:t>
      </w:r>
      <w:r w:rsidRPr="001A756A">
        <w:rPr>
          <w:rFonts w:ascii="Times New Roman" w:hAnsi="Times New Roman"/>
          <w:spacing w:val="-4"/>
          <w:sz w:val="24"/>
          <w:szCs w:val="24"/>
          <w:lang w:val="fr-FR"/>
        </w:rPr>
        <w:t>“</w:t>
      </w:r>
      <w:r w:rsidRPr="00A91177">
        <w:rPr>
          <w:rFonts w:ascii="Times New Roman" w:hAnsi="Times New Roman"/>
          <w:b/>
          <w:i/>
          <w:spacing w:val="-4"/>
          <w:sz w:val="24"/>
          <w:szCs w:val="24"/>
          <w:lang w:val="fr-FR"/>
        </w:rPr>
        <w:t>câmpuri</w:t>
      </w:r>
      <w:r w:rsidR="00A91177">
        <w:rPr>
          <w:rFonts w:ascii="Times New Roman" w:hAnsi="Times New Roman"/>
          <w:spacing w:val="-4"/>
          <w:sz w:val="24"/>
          <w:szCs w:val="24"/>
          <w:lang w:val="fr-FR"/>
        </w:rPr>
        <w:t>(</w:t>
      </w:r>
      <w:r w:rsidRPr="001A756A">
        <w:rPr>
          <w:rFonts w:ascii="Times New Roman" w:hAnsi="Times New Roman"/>
          <w:spacing w:val="-4"/>
          <w:sz w:val="24"/>
          <w:szCs w:val="24"/>
          <w:lang w:val="fr-FR"/>
        </w:rPr>
        <w:t>obşti teritoriale</w:t>
      </w:r>
      <w:r w:rsidR="00A91177">
        <w:rPr>
          <w:rFonts w:ascii="Times New Roman" w:hAnsi="Times New Roman"/>
          <w:spacing w:val="-4"/>
          <w:sz w:val="24"/>
          <w:szCs w:val="24"/>
          <w:lang w:val="fr-FR"/>
        </w:rPr>
        <w:t>),</w:t>
      </w:r>
      <w:r w:rsidRPr="001A756A">
        <w:rPr>
          <w:rFonts w:ascii="Times New Roman" w:hAnsi="Times New Roman"/>
          <w:spacing w:val="-4"/>
          <w:sz w:val="24"/>
          <w:szCs w:val="24"/>
          <w:lang w:val="fr-FR"/>
        </w:rPr>
        <w:t xml:space="preserve"> localizate în zona Hotin, Neamţ, Bacău, Bârlad</w:t>
      </w:r>
      <w:r w:rsidR="00A91177">
        <w:rPr>
          <w:rFonts w:ascii="Times New Roman" w:hAnsi="Times New Roman"/>
          <w:spacing w:val="-4"/>
          <w:sz w:val="24"/>
          <w:szCs w:val="24"/>
          <w:lang w:val="fr-FR"/>
        </w:rPr>
        <w:t xml:space="preserve"> ; </w:t>
      </w:r>
      <w:r w:rsidRPr="001A756A">
        <w:rPr>
          <w:rFonts w:ascii="Times New Roman" w:hAnsi="Times New Roman"/>
          <w:spacing w:val="-4"/>
          <w:sz w:val="24"/>
          <w:szCs w:val="24"/>
          <w:lang w:val="fr-FR"/>
        </w:rPr>
        <w:t xml:space="preserve"> nu există diferenţe zonale, practic ele fiind atestate în întreg teritoriul moldovean</w:t>
      </w:r>
      <w:r w:rsidRPr="001A756A">
        <w:rPr>
          <w:rFonts w:ascii="Times New Roman" w:hAnsi="Times New Roman"/>
          <w:spacing w:val="-4"/>
          <w:sz w:val="24"/>
          <w:szCs w:val="24"/>
        </w:rPr>
        <w:t>: Câmpul-Lung, Câmpul Perilor, Câmpul Străjii</w:t>
      </w:r>
      <w:r w:rsidR="008F1F27">
        <w:rPr>
          <w:rFonts w:ascii="Times New Roman" w:hAnsi="Times New Roman"/>
          <w:spacing w:val="-4"/>
          <w:sz w:val="24"/>
          <w:szCs w:val="24"/>
        </w:rPr>
        <w:t>,</w:t>
      </w:r>
      <w:r w:rsidRPr="001A756A">
        <w:rPr>
          <w:rFonts w:ascii="Times New Roman" w:hAnsi="Times New Roman"/>
          <w:spacing w:val="-4"/>
          <w:sz w:val="24"/>
          <w:szCs w:val="24"/>
          <w:lang w:val="fr-FR"/>
        </w:rPr>
        <w:t xml:space="preserve"> Câmpul de la Vlad</w:t>
      </w:r>
      <w:r w:rsidR="008F1F27">
        <w:rPr>
          <w:rFonts w:ascii="Times New Roman" w:hAnsi="Times New Roman"/>
          <w:spacing w:val="-4"/>
          <w:sz w:val="24"/>
          <w:szCs w:val="24"/>
          <w:lang w:val="fr-FR"/>
        </w:rPr>
        <w:t xml:space="preserve">, </w:t>
      </w:r>
      <w:r w:rsidRPr="001A756A">
        <w:rPr>
          <w:rFonts w:ascii="Times New Roman" w:hAnsi="Times New Roman"/>
          <w:spacing w:val="-4"/>
          <w:sz w:val="24"/>
          <w:szCs w:val="24"/>
          <w:lang w:val="fr-FR"/>
        </w:rPr>
        <w:t>Câmpul lui Dragoş</w:t>
      </w:r>
      <w:r w:rsidR="008F1F27">
        <w:rPr>
          <w:rFonts w:ascii="Times New Roman" w:hAnsi="Times New Roman"/>
          <w:spacing w:val="-4"/>
          <w:sz w:val="24"/>
          <w:szCs w:val="24"/>
          <w:lang w:val="fr-FR"/>
        </w:rPr>
        <w:t xml:space="preserve"> </w:t>
      </w:r>
      <w:r w:rsidR="008F1F27" w:rsidRPr="001A756A">
        <w:rPr>
          <w:rFonts w:ascii="Times New Roman" w:hAnsi="Times New Roman"/>
          <w:spacing w:val="-4"/>
          <w:sz w:val="24"/>
          <w:szCs w:val="24"/>
          <w:lang w:val="fr-FR"/>
        </w:rPr>
        <w:t>1419</w:t>
      </w:r>
      <w:r w:rsidRPr="001A756A">
        <w:rPr>
          <w:rFonts w:ascii="Times New Roman" w:hAnsi="Times New Roman"/>
          <w:spacing w:val="-4"/>
          <w:sz w:val="24"/>
          <w:szCs w:val="24"/>
          <w:lang w:val="fr-FR"/>
        </w:rPr>
        <w:t xml:space="preserve">, pe Bistriţei, care nu e neapărat legată de voievodul maramureşan, ce va fi descălecătorul din Moldova. </w:t>
      </w:r>
    </w:p>
    <w:p w:rsidR="003B7DD3" w:rsidRDefault="008F1F27" w:rsidP="00B50617">
      <w:pPr>
        <w:spacing w:after="0" w:line="240" w:lineRule="auto"/>
        <w:ind w:right="-180"/>
        <w:jc w:val="both"/>
        <w:rPr>
          <w:rFonts w:ascii="Times New Roman" w:hAnsi="Times New Roman"/>
          <w:spacing w:val="-4"/>
          <w:sz w:val="24"/>
          <w:szCs w:val="24"/>
          <w:lang w:val="fr-FR"/>
        </w:rPr>
      </w:pPr>
      <w:r>
        <w:rPr>
          <w:rFonts w:ascii="Times New Roman" w:hAnsi="Times New Roman"/>
          <w:b/>
          <w:spacing w:val="-4"/>
          <w:sz w:val="24"/>
          <w:szCs w:val="24"/>
          <w:lang w:val="fr-FR"/>
        </w:rPr>
        <w:t>F</w:t>
      </w:r>
      <w:r w:rsidR="006D50B0" w:rsidRPr="008F1F27">
        <w:rPr>
          <w:rFonts w:ascii="Times New Roman" w:hAnsi="Times New Roman"/>
          <w:b/>
          <w:spacing w:val="-4"/>
          <w:sz w:val="24"/>
          <w:szCs w:val="24"/>
          <w:lang w:val="fr-FR"/>
        </w:rPr>
        <w:t>ormaţiuni politice-administrative</w:t>
      </w:r>
      <w:r>
        <w:rPr>
          <w:rFonts w:ascii="Times New Roman" w:hAnsi="Times New Roman"/>
          <w:b/>
          <w:spacing w:val="-4"/>
          <w:sz w:val="24"/>
          <w:szCs w:val="24"/>
          <w:lang w:val="fr-FR"/>
        </w:rPr>
        <w:t> </w:t>
      </w:r>
      <w:r>
        <w:rPr>
          <w:rFonts w:ascii="Times New Roman" w:hAnsi="Times New Roman"/>
          <w:spacing w:val="-4"/>
          <w:sz w:val="24"/>
          <w:szCs w:val="24"/>
          <w:lang w:val="fr-FR"/>
        </w:rPr>
        <w:t xml:space="preserve">: </w:t>
      </w:r>
      <w:r w:rsidR="006D50B0" w:rsidRPr="008F1F27">
        <w:rPr>
          <w:rFonts w:ascii="Times New Roman" w:hAnsi="Times New Roman"/>
          <w:b/>
          <w:i/>
          <w:spacing w:val="-4"/>
          <w:sz w:val="24"/>
          <w:szCs w:val="24"/>
          <w:lang w:val="fr-FR"/>
        </w:rPr>
        <w:t>uniuni de obşti</w:t>
      </w:r>
      <w:r w:rsidR="006D50B0" w:rsidRPr="001A756A">
        <w:rPr>
          <w:rFonts w:ascii="Times New Roman" w:hAnsi="Times New Roman"/>
          <w:spacing w:val="-4"/>
          <w:sz w:val="24"/>
          <w:szCs w:val="24"/>
          <w:lang w:val="fr-FR"/>
        </w:rPr>
        <w:t xml:space="preserve"> care s-au comasat succesiv în procesul centralizării feudale</w:t>
      </w:r>
      <w:r>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fr-FR"/>
        </w:rPr>
        <w:t xml:space="preserve">unificarea acestor mici formaţiuni în două </w:t>
      </w:r>
      <w:r w:rsidR="006D50B0" w:rsidRPr="008F1F27">
        <w:rPr>
          <w:rFonts w:ascii="Times New Roman" w:hAnsi="Times New Roman"/>
          <w:b/>
          <w:i/>
          <w:spacing w:val="-4"/>
          <w:sz w:val="24"/>
          <w:szCs w:val="24"/>
          <w:lang w:val="fr-FR"/>
        </w:rPr>
        <w:t>teritorii mai întinse</w:t>
      </w:r>
      <w:r>
        <w:rPr>
          <w:rFonts w:ascii="Times New Roman" w:hAnsi="Times New Roman"/>
          <w:b/>
          <w:i/>
          <w:spacing w:val="-4"/>
          <w:sz w:val="24"/>
          <w:szCs w:val="24"/>
          <w:lang w:val="fr-FR"/>
        </w:rPr>
        <w:t> </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w:t>
      </w:r>
      <w:r w:rsidR="006D50B0" w:rsidRPr="008F1F27">
        <w:rPr>
          <w:rFonts w:ascii="Times New Roman" w:hAnsi="Times New Roman"/>
          <w:i/>
          <w:spacing w:val="-4"/>
          <w:sz w:val="24"/>
          <w:szCs w:val="24"/>
          <w:lang w:val="fr-FR"/>
        </w:rPr>
        <w:t>Ţara de Jos şi Ţara de Sus</w:t>
      </w:r>
      <w:r w:rsidR="006D50B0" w:rsidRPr="001A756A">
        <w:rPr>
          <w:rFonts w:ascii="Times New Roman" w:hAnsi="Times New Roman"/>
          <w:spacing w:val="-4"/>
          <w:sz w:val="24"/>
          <w:szCs w:val="24"/>
          <w:lang w:val="fr-FR"/>
        </w:rPr>
        <w:t xml:space="preserve"> </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în funcţie de cursul Siretului</w:t>
      </w:r>
      <w:r>
        <w:rPr>
          <w:rFonts w:ascii="Times New Roman" w:hAnsi="Times New Roman"/>
          <w:spacing w:val="-4"/>
          <w:sz w:val="24"/>
          <w:szCs w:val="24"/>
          <w:lang w:val="fr-FR"/>
        </w:rPr>
        <w:t>-</w:t>
      </w:r>
      <w:r w:rsidRPr="001A756A">
        <w:rPr>
          <w:rFonts w:ascii="Times New Roman" w:hAnsi="Times New Roman"/>
          <w:spacing w:val="-4"/>
          <w:sz w:val="24"/>
          <w:szCs w:val="24"/>
          <w:lang w:val="fr-FR"/>
        </w:rPr>
        <w:t xml:space="preserve">definitiv unificate sub </w:t>
      </w:r>
      <w:r w:rsidR="006D50B0" w:rsidRPr="001A756A">
        <w:rPr>
          <w:rFonts w:ascii="Times New Roman" w:hAnsi="Times New Roman"/>
          <w:spacing w:val="-4"/>
          <w:sz w:val="24"/>
          <w:szCs w:val="24"/>
          <w:lang w:val="fr-FR"/>
        </w:rPr>
        <w:t>Roman I</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1393. Şi pentru Moldova cronicile, letopiseţele şi legendele menţionează “descălecatul” (întemeiere, aşezare, organizare)</w:t>
      </w:r>
      <w:r>
        <w:rPr>
          <w:rFonts w:ascii="Times New Roman" w:hAnsi="Times New Roman"/>
          <w:spacing w:val="-4"/>
          <w:sz w:val="24"/>
          <w:szCs w:val="24"/>
          <w:lang w:val="fr-FR"/>
        </w:rPr>
        <w:t xml:space="preserve"> ; </w:t>
      </w:r>
      <w:r w:rsidRPr="008F1F27">
        <w:rPr>
          <w:rFonts w:ascii="Times New Roman" w:hAnsi="Times New Roman"/>
          <w:b/>
          <w:i/>
          <w:spacing w:val="-4"/>
          <w:sz w:val="24"/>
          <w:szCs w:val="24"/>
          <w:lang w:val="fr-FR"/>
        </w:rPr>
        <w:t>1347</w:t>
      </w:r>
      <w:r w:rsidR="006D50B0" w:rsidRPr="008F1F27">
        <w:rPr>
          <w:rFonts w:ascii="Times New Roman" w:hAnsi="Times New Roman"/>
          <w:b/>
          <w:i/>
          <w:spacing w:val="-4"/>
          <w:sz w:val="24"/>
          <w:szCs w:val="24"/>
          <w:lang w:val="fr-FR"/>
        </w:rPr>
        <w:t xml:space="preserve"> </w:t>
      </w:r>
      <w:r w:rsidRPr="008F1F27">
        <w:rPr>
          <w:rFonts w:ascii="Times New Roman" w:hAnsi="Times New Roman"/>
          <w:b/>
          <w:i/>
          <w:spacing w:val="-4"/>
          <w:sz w:val="24"/>
          <w:szCs w:val="24"/>
          <w:lang w:val="fr-FR"/>
        </w:rPr>
        <w:t>-</w:t>
      </w:r>
      <w:r w:rsidR="006D50B0" w:rsidRPr="008F1F27">
        <w:rPr>
          <w:rFonts w:ascii="Times New Roman" w:hAnsi="Times New Roman"/>
          <w:b/>
          <w:i/>
          <w:spacing w:val="-4"/>
          <w:sz w:val="24"/>
          <w:szCs w:val="24"/>
          <w:lang w:val="fr-FR"/>
        </w:rPr>
        <w:t xml:space="preserve"> voievodul Dragoş din Maramureş</w:t>
      </w:r>
      <w:r w:rsidRPr="008F1F27">
        <w:rPr>
          <w:rFonts w:ascii="Times New Roman" w:hAnsi="Times New Roman"/>
          <w:b/>
          <w:i/>
          <w:spacing w:val="-4"/>
          <w:sz w:val="24"/>
          <w:szCs w:val="24"/>
          <w:lang w:val="fr-FR"/>
        </w:rPr>
        <w:t xml:space="preserve"> </w:t>
      </w:r>
      <w:r w:rsidR="006D50B0" w:rsidRPr="008F1F27">
        <w:rPr>
          <w:rFonts w:ascii="Times New Roman" w:hAnsi="Times New Roman"/>
          <w:b/>
          <w:i/>
          <w:spacing w:val="-4"/>
          <w:sz w:val="24"/>
          <w:szCs w:val="24"/>
          <w:lang w:val="fr-FR"/>
        </w:rPr>
        <w:t>a venit în Moldova</w:t>
      </w:r>
      <w:r w:rsidR="006D50B0" w:rsidRPr="001A756A">
        <w:rPr>
          <w:rFonts w:ascii="Times New Roman" w:hAnsi="Times New Roman"/>
          <w:spacing w:val="-4"/>
          <w:sz w:val="24"/>
          <w:szCs w:val="24"/>
          <w:lang w:val="fr-FR"/>
        </w:rPr>
        <w:t xml:space="preserve"> </w:t>
      </w:r>
      <w:r w:rsidR="006D50B0" w:rsidRPr="00B50617">
        <w:rPr>
          <w:rFonts w:ascii="Times New Roman" w:hAnsi="Times New Roman"/>
          <w:i/>
          <w:spacing w:val="-4"/>
          <w:sz w:val="24"/>
          <w:szCs w:val="24"/>
          <w:lang w:val="fr-FR"/>
        </w:rPr>
        <w:t>şi a organizat o marcă vasală regatului ungar, un fel de marcă de hotar</w:t>
      </w:r>
      <w:r w:rsidR="00B50617">
        <w:rPr>
          <w:rFonts w:ascii="Times New Roman" w:hAnsi="Times New Roman"/>
          <w:spacing w:val="-4"/>
          <w:sz w:val="24"/>
          <w:szCs w:val="24"/>
          <w:lang w:val="fr-FR"/>
        </w:rPr>
        <w:t xml:space="preserve"> cu s</w:t>
      </w:r>
      <w:r w:rsidR="006D50B0" w:rsidRPr="001A756A">
        <w:rPr>
          <w:rFonts w:ascii="Times New Roman" w:hAnsi="Times New Roman"/>
          <w:spacing w:val="-4"/>
          <w:sz w:val="24"/>
          <w:szCs w:val="24"/>
          <w:lang w:val="fr-FR"/>
        </w:rPr>
        <w:t xml:space="preserve">copul </w:t>
      </w:r>
      <w:r w:rsidR="006D50B0" w:rsidRPr="00B50617">
        <w:rPr>
          <w:rFonts w:ascii="Times New Roman" w:hAnsi="Times New Roman"/>
          <w:i/>
          <w:spacing w:val="-4"/>
          <w:sz w:val="24"/>
          <w:szCs w:val="24"/>
          <w:lang w:val="fr-FR"/>
        </w:rPr>
        <w:t>de apărare împotriva atacurilor tătare, un fel de teritoriu-tampon care să scutească Ungaria de o incursiune directă şi pe nepregătite</w:t>
      </w:r>
      <w:r w:rsidR="00B50617">
        <w:rPr>
          <w:rFonts w:ascii="Times New Roman" w:hAnsi="Times New Roman"/>
          <w:i/>
          <w:spacing w:val="-4"/>
          <w:sz w:val="24"/>
          <w:szCs w:val="24"/>
          <w:lang w:val="fr-FR"/>
        </w:rPr>
        <w:t> </w:t>
      </w:r>
      <w:r w:rsidR="00B50617">
        <w:rPr>
          <w:rFonts w:ascii="Times New Roman" w:hAnsi="Times New Roman"/>
          <w:spacing w:val="-4"/>
          <w:sz w:val="24"/>
          <w:szCs w:val="24"/>
          <w:lang w:val="fr-FR"/>
        </w:rPr>
        <w:t xml:space="preserve">; </w:t>
      </w:r>
      <w:r w:rsidR="006D50B0" w:rsidRPr="00B50617">
        <w:rPr>
          <w:rFonts w:ascii="Times New Roman" w:hAnsi="Times New Roman"/>
          <w:b/>
          <w:i/>
          <w:spacing w:val="-4"/>
          <w:sz w:val="24"/>
          <w:szCs w:val="24"/>
          <w:lang w:val="fr-FR"/>
        </w:rPr>
        <w:t xml:space="preserve">1359 </w:t>
      </w:r>
      <w:r w:rsidR="00B50617" w:rsidRPr="00B50617">
        <w:rPr>
          <w:rFonts w:ascii="Times New Roman" w:hAnsi="Times New Roman"/>
          <w:b/>
          <w:i/>
          <w:spacing w:val="-4"/>
          <w:sz w:val="24"/>
          <w:szCs w:val="24"/>
          <w:lang w:val="fr-FR"/>
        </w:rPr>
        <w:t xml:space="preserve">Bogdan </w:t>
      </w:r>
      <w:r w:rsidR="006D50B0" w:rsidRPr="00B50617">
        <w:rPr>
          <w:rFonts w:ascii="Times New Roman" w:hAnsi="Times New Roman"/>
          <w:b/>
          <w:i/>
          <w:spacing w:val="-4"/>
          <w:sz w:val="24"/>
          <w:szCs w:val="24"/>
          <w:lang w:val="fr-FR"/>
        </w:rPr>
        <w:t>din Maramureş, un voievod nemulţumit de politica maghiară va trece în Moldova</w:t>
      </w:r>
      <w:r w:rsidR="006D50B0" w:rsidRPr="001A756A">
        <w:rPr>
          <w:rFonts w:ascii="Times New Roman" w:hAnsi="Times New Roman"/>
          <w:spacing w:val="-4"/>
          <w:sz w:val="24"/>
          <w:szCs w:val="24"/>
          <w:lang w:val="fr-FR"/>
        </w:rPr>
        <w:t xml:space="preserve">, </w:t>
      </w:r>
      <w:r w:rsidR="006D50B0" w:rsidRPr="00B50617">
        <w:rPr>
          <w:rFonts w:ascii="Times New Roman" w:hAnsi="Times New Roman"/>
          <w:i/>
          <w:spacing w:val="-4"/>
          <w:sz w:val="24"/>
          <w:szCs w:val="24"/>
          <w:lang w:val="fr-FR"/>
        </w:rPr>
        <w:t>va înlătura adevărata dinastie pe care a instaurat-o Dragoş şi se va trece la a doua etapă, cea a statului independent Moldova</w:t>
      </w:r>
      <w:r w:rsidR="006D50B0" w:rsidRPr="001A756A">
        <w:rPr>
          <w:rFonts w:ascii="Times New Roman" w:hAnsi="Times New Roman"/>
          <w:spacing w:val="-4"/>
          <w:sz w:val="24"/>
          <w:szCs w:val="24"/>
          <w:lang w:val="fr-FR"/>
        </w:rPr>
        <w:t>. Acest transfer de putere se pare că a avut loc şi în contextul unei răscoale interne a populaţiei nemulţumite</w:t>
      </w:r>
      <w:r w:rsidR="00B50617">
        <w:rPr>
          <w:rFonts w:ascii="Times New Roman" w:hAnsi="Times New Roman"/>
          <w:spacing w:val="-4"/>
          <w:sz w:val="24"/>
          <w:szCs w:val="24"/>
          <w:lang w:val="fr-FR"/>
        </w:rPr>
        <w:t xml:space="preserve"> ; </w:t>
      </w:r>
      <w:r w:rsidR="006D50B0" w:rsidRPr="00B50617">
        <w:rPr>
          <w:rFonts w:ascii="Times New Roman" w:hAnsi="Times New Roman"/>
          <w:b/>
          <w:spacing w:val="-4"/>
          <w:sz w:val="24"/>
          <w:szCs w:val="24"/>
          <w:lang w:val="fr-FR"/>
        </w:rPr>
        <w:t xml:space="preserve">Centrele de putere </w:t>
      </w:r>
      <w:r w:rsidR="00B50617">
        <w:rPr>
          <w:rFonts w:ascii="Times New Roman" w:hAnsi="Times New Roman"/>
          <w:b/>
          <w:spacing w:val="-4"/>
          <w:sz w:val="24"/>
          <w:szCs w:val="24"/>
          <w:lang w:val="fr-FR"/>
        </w:rPr>
        <w:t>in</w:t>
      </w:r>
      <w:r w:rsidR="006D50B0" w:rsidRPr="00B50617">
        <w:rPr>
          <w:rFonts w:ascii="Times New Roman" w:hAnsi="Times New Roman"/>
          <w:b/>
          <w:spacing w:val="-4"/>
          <w:sz w:val="24"/>
          <w:szCs w:val="24"/>
          <w:lang w:val="fr-FR"/>
        </w:rPr>
        <w:t xml:space="preserve"> Moldova</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nuclee în jurul cărora s-au coagulat tendinţele de centralizare sunt </w:t>
      </w:r>
      <w:r w:rsidR="006D50B0" w:rsidRPr="00B50617">
        <w:rPr>
          <w:rFonts w:ascii="Times New Roman" w:hAnsi="Times New Roman"/>
          <w:b/>
          <w:i/>
          <w:spacing w:val="-4"/>
          <w:sz w:val="24"/>
          <w:szCs w:val="24"/>
          <w:lang w:val="fr-FR"/>
        </w:rPr>
        <w:t>Baia şi Siret</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îşi vor menţine rolul şi în perioada ulterioară. </w:t>
      </w:r>
      <w:bookmarkStart w:id="10" w:name="_Toc260988076"/>
    </w:p>
    <w:p w:rsidR="006D50B0" w:rsidRPr="001A756A" w:rsidRDefault="003B7DD3" w:rsidP="00B50617">
      <w:pPr>
        <w:spacing w:after="0" w:line="240" w:lineRule="auto"/>
        <w:ind w:right="-180"/>
        <w:jc w:val="both"/>
        <w:rPr>
          <w:rFonts w:ascii="Times New Roman" w:hAnsi="Times New Roman"/>
          <w:spacing w:val="-4"/>
          <w:sz w:val="24"/>
          <w:szCs w:val="24"/>
          <w:lang w:val="fr-FR"/>
        </w:rPr>
      </w:pPr>
      <w:r w:rsidRPr="003B7DD3">
        <w:rPr>
          <w:rFonts w:ascii="Times New Roman" w:hAnsi="Times New Roman"/>
          <w:b/>
          <w:spacing w:val="-4"/>
          <w:sz w:val="24"/>
          <w:szCs w:val="24"/>
          <w:u w:val="single"/>
          <w:lang w:val="fr-FR"/>
        </w:rPr>
        <w:lastRenderedPageBreak/>
        <w:t>I.J.Proprietatea</w:t>
      </w:r>
      <w:bookmarkEnd w:id="10"/>
      <w:r w:rsidRPr="003B7DD3">
        <w:rPr>
          <w:rFonts w:ascii="Times New Roman" w:hAnsi="Times New Roman"/>
          <w:b/>
          <w:spacing w:val="-4"/>
          <w:sz w:val="24"/>
          <w:szCs w:val="24"/>
          <w:u w:val="single"/>
          <w:lang w:val="fr-FR"/>
        </w:rPr>
        <w:t xml:space="preserve"> in </w:t>
      </w:r>
      <w:r w:rsidR="006D50B0" w:rsidRPr="003B7DD3">
        <w:rPr>
          <w:rFonts w:ascii="Times New Roman" w:hAnsi="Times New Roman"/>
          <w:b/>
          <w:spacing w:val="-4"/>
          <w:sz w:val="24"/>
          <w:szCs w:val="24"/>
          <w:u w:val="single"/>
          <w:lang w:val="fr-FR"/>
        </w:rPr>
        <w:t>Transilvania</w:t>
      </w:r>
      <w:r w:rsidR="00B50617" w:rsidRPr="003B7DD3">
        <w:rPr>
          <w:rFonts w:ascii="Times New Roman" w:hAnsi="Times New Roman"/>
          <w:b/>
          <w:spacing w:val="-4"/>
          <w:sz w:val="24"/>
          <w:szCs w:val="24"/>
          <w:lang w:val="fr-FR"/>
        </w:rPr>
        <w:t> </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w:t>
      </w:r>
      <w:r w:rsidRPr="003B7DD3">
        <w:rPr>
          <w:rFonts w:ascii="Times New Roman" w:hAnsi="Times New Roman"/>
          <w:b/>
          <w:i/>
          <w:spacing w:val="-4"/>
          <w:sz w:val="24"/>
          <w:szCs w:val="24"/>
          <w:lang w:val="fr-FR"/>
        </w:rPr>
        <w:t>1</w:t>
      </w:r>
      <w:r w:rsidRPr="003B7DD3">
        <w:rPr>
          <w:rFonts w:ascii="Times New Roman" w:hAnsi="Times New Roman"/>
          <w:b/>
          <w:i/>
          <w:spacing w:val="-4"/>
          <w:sz w:val="24"/>
          <w:szCs w:val="24"/>
          <w:vertAlign w:val="superscript"/>
          <w:lang w:val="fr-FR"/>
        </w:rPr>
        <w:t>0</w:t>
      </w:r>
      <w:r w:rsidR="006D50B0" w:rsidRPr="00B50617">
        <w:rPr>
          <w:rFonts w:ascii="Times New Roman" w:hAnsi="Times New Roman"/>
          <w:b/>
          <w:i/>
          <w:spacing w:val="-4"/>
          <w:sz w:val="24"/>
          <w:szCs w:val="24"/>
          <w:lang w:val="fr-FR"/>
        </w:rPr>
        <w:t>dinaştii locali</w:t>
      </w:r>
      <w:r w:rsidR="00B50617" w:rsidRPr="001A756A">
        <w:rPr>
          <w:rFonts w:ascii="Times New Roman" w:hAnsi="Times New Roman"/>
          <w:spacing w:val="-4"/>
          <w:sz w:val="24"/>
          <w:szCs w:val="24"/>
          <w:lang w:val="fr-FR"/>
        </w:rPr>
        <w:t>(Gelou sau Ahtum)</w:t>
      </w:r>
      <w:r w:rsidR="006D50B0" w:rsidRPr="001A756A">
        <w:rPr>
          <w:rFonts w:ascii="Times New Roman" w:hAnsi="Times New Roman"/>
          <w:spacing w:val="-4"/>
          <w:sz w:val="24"/>
          <w:szCs w:val="24"/>
          <w:lang w:val="fr-FR"/>
        </w:rPr>
        <w:t xml:space="preserve"> </w:t>
      </w:r>
      <w:r w:rsidR="006D50B0" w:rsidRPr="00B50617">
        <w:rPr>
          <w:rFonts w:ascii="Times New Roman" w:hAnsi="Times New Roman"/>
          <w:b/>
          <w:i/>
          <w:spacing w:val="-4"/>
          <w:sz w:val="24"/>
          <w:szCs w:val="24"/>
          <w:lang w:val="fr-FR"/>
        </w:rPr>
        <w:t>au fost</w:t>
      </w:r>
      <w:r w:rsidR="006D50B0" w:rsidRPr="001A756A">
        <w:rPr>
          <w:rFonts w:ascii="Times New Roman" w:hAnsi="Times New Roman"/>
          <w:spacing w:val="-4"/>
          <w:sz w:val="24"/>
          <w:szCs w:val="24"/>
          <w:lang w:val="fr-FR"/>
        </w:rPr>
        <w:t xml:space="preserve"> </w:t>
      </w:r>
      <w:r w:rsidR="006D50B0" w:rsidRPr="00B50617">
        <w:rPr>
          <w:rFonts w:ascii="Times New Roman" w:hAnsi="Times New Roman"/>
          <w:b/>
          <w:i/>
          <w:spacing w:val="-4"/>
          <w:sz w:val="24"/>
          <w:szCs w:val="24"/>
          <w:lang w:val="fr-FR"/>
        </w:rPr>
        <w:t>proprietari de pământuri</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w:t>
      </w:r>
      <w:r w:rsidR="006D50B0" w:rsidRPr="00B50617">
        <w:rPr>
          <w:rFonts w:ascii="Times New Roman" w:hAnsi="Times New Roman"/>
          <w:b/>
          <w:i/>
          <w:spacing w:val="-4"/>
          <w:sz w:val="24"/>
          <w:szCs w:val="24"/>
          <w:lang w:val="fr-FR"/>
        </w:rPr>
        <w:t>proprietari şi beneficiari ai bogăţiilor subsolului</w:t>
      </w:r>
      <w:r w:rsidR="006D50B0" w:rsidRPr="001A756A">
        <w:rPr>
          <w:rFonts w:ascii="Times New Roman" w:hAnsi="Times New Roman"/>
          <w:spacing w:val="-4"/>
          <w:sz w:val="24"/>
          <w:szCs w:val="24"/>
          <w:lang w:val="fr-FR"/>
        </w:rPr>
        <w:t xml:space="preserve">, </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mai ales sare, aur</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obiect</w:t>
      </w:r>
      <w:r w:rsidR="00B50617">
        <w:rPr>
          <w:rFonts w:ascii="Times New Roman" w:hAnsi="Times New Roman"/>
          <w:spacing w:val="-4"/>
          <w:sz w:val="24"/>
          <w:szCs w:val="24"/>
          <w:lang w:val="fr-FR"/>
        </w:rPr>
        <w:t>e</w:t>
      </w:r>
      <w:r w:rsidR="006D50B0" w:rsidRPr="001A756A">
        <w:rPr>
          <w:rFonts w:ascii="Times New Roman" w:hAnsi="Times New Roman"/>
          <w:spacing w:val="-4"/>
          <w:sz w:val="24"/>
          <w:szCs w:val="24"/>
          <w:lang w:val="fr-FR"/>
        </w:rPr>
        <w:t xml:space="preserve"> de comerţ în epocă</w:t>
      </w:r>
      <w:r w:rsidR="00B50617">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w:t>
      </w:r>
      <w:r>
        <w:rPr>
          <w:rFonts w:ascii="Times New Roman" w:hAnsi="Times New Roman"/>
          <w:spacing w:val="-4"/>
          <w:sz w:val="24"/>
          <w:szCs w:val="24"/>
          <w:lang w:val="fr-FR"/>
        </w:rPr>
        <w:t>d</w:t>
      </w:r>
      <w:r w:rsidR="006D50B0" w:rsidRPr="001A756A">
        <w:rPr>
          <w:rFonts w:ascii="Times New Roman" w:hAnsi="Times New Roman"/>
          <w:spacing w:val="-4"/>
          <w:sz w:val="24"/>
          <w:szCs w:val="24"/>
          <w:lang w:val="fr-FR"/>
        </w:rPr>
        <w:t xml:space="preserve">upă cucerirea de către maghiari, </w:t>
      </w:r>
      <w:r w:rsidR="006D50B0" w:rsidRPr="003B7DD3">
        <w:rPr>
          <w:rFonts w:ascii="Times New Roman" w:hAnsi="Times New Roman"/>
          <w:b/>
          <w:i/>
          <w:spacing w:val="-4"/>
          <w:sz w:val="24"/>
          <w:szCs w:val="24"/>
          <w:lang w:val="fr-FR"/>
        </w:rPr>
        <w:t>proprietatea se scindează</w:t>
      </w:r>
      <w:r>
        <w:rPr>
          <w:rFonts w:ascii="Times New Roman" w:hAnsi="Times New Roman"/>
          <w:b/>
          <w:i/>
          <w:spacing w:val="-4"/>
          <w:sz w:val="24"/>
          <w:szCs w:val="24"/>
          <w:lang w:val="fr-FR"/>
        </w:rPr>
        <w:t> :</w:t>
      </w:r>
      <w:r w:rsidR="006D50B0" w:rsidRPr="001A756A">
        <w:rPr>
          <w:rFonts w:ascii="Times New Roman" w:hAnsi="Times New Roman"/>
          <w:spacing w:val="-4"/>
          <w:sz w:val="24"/>
          <w:szCs w:val="24"/>
          <w:lang w:val="fr-FR"/>
        </w:rPr>
        <w:t xml:space="preserve"> </w:t>
      </w:r>
      <w:r w:rsidR="006D50B0" w:rsidRPr="003B7DD3">
        <w:rPr>
          <w:rFonts w:ascii="Times New Roman" w:hAnsi="Times New Roman"/>
          <w:i/>
          <w:spacing w:val="-4"/>
          <w:sz w:val="24"/>
          <w:szCs w:val="24"/>
          <w:lang w:val="fr-FR"/>
        </w:rPr>
        <w:t>zone cu specific românesc</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 xml:space="preserve"> regimul de </w:t>
      </w:r>
      <w:r w:rsidRPr="003B7DD3">
        <w:rPr>
          <w:rFonts w:ascii="Times New Roman" w:hAnsi="Times New Roman"/>
          <w:b/>
          <w:i/>
          <w:spacing w:val="-4"/>
          <w:sz w:val="24"/>
          <w:szCs w:val="24"/>
          <w:lang w:val="fr-FR"/>
        </w:rPr>
        <w:t>2</w:t>
      </w:r>
      <w:r w:rsidRPr="003B7DD3">
        <w:rPr>
          <w:rFonts w:ascii="Times New Roman" w:hAnsi="Times New Roman"/>
          <w:b/>
          <w:i/>
          <w:spacing w:val="-4"/>
          <w:sz w:val="24"/>
          <w:szCs w:val="24"/>
          <w:vertAlign w:val="superscript"/>
          <w:lang w:val="fr-FR"/>
        </w:rPr>
        <w:t>0</w:t>
      </w:r>
      <w:r w:rsidR="006D50B0" w:rsidRPr="003B7DD3">
        <w:rPr>
          <w:rFonts w:ascii="Times New Roman" w:hAnsi="Times New Roman"/>
          <w:b/>
          <w:i/>
          <w:spacing w:val="-4"/>
          <w:sz w:val="24"/>
          <w:szCs w:val="24"/>
          <w:lang w:val="fr-FR"/>
        </w:rPr>
        <w:t xml:space="preserve">proprietate </w:t>
      </w:r>
      <w:r w:rsidRPr="003B7DD3">
        <w:rPr>
          <w:rFonts w:ascii="Times New Roman" w:hAnsi="Times New Roman"/>
          <w:b/>
          <w:i/>
          <w:spacing w:val="-4"/>
          <w:sz w:val="24"/>
          <w:szCs w:val="24"/>
          <w:lang w:val="fr-FR"/>
        </w:rPr>
        <w:t>e</w:t>
      </w:r>
      <w:r w:rsidR="006D50B0" w:rsidRPr="003B7DD3">
        <w:rPr>
          <w:rFonts w:ascii="Times New Roman" w:hAnsi="Times New Roman"/>
          <w:b/>
          <w:i/>
          <w:spacing w:val="-4"/>
          <w:sz w:val="24"/>
          <w:szCs w:val="24"/>
          <w:lang w:val="fr-FR"/>
        </w:rPr>
        <w:t xml:space="preserve"> obşti</w:t>
      </w:r>
      <w:r w:rsidRPr="003B7DD3">
        <w:rPr>
          <w:rFonts w:ascii="Times New Roman" w:hAnsi="Times New Roman"/>
          <w:b/>
          <w:i/>
          <w:spacing w:val="-4"/>
          <w:sz w:val="24"/>
          <w:szCs w:val="24"/>
          <w:lang w:val="fr-FR"/>
        </w:rPr>
        <w:t>a</w:t>
      </w:r>
      <w:r w:rsidR="006D50B0" w:rsidRPr="003B7DD3">
        <w:rPr>
          <w:rFonts w:ascii="Times New Roman" w:hAnsi="Times New Roman"/>
          <w:b/>
          <w:i/>
          <w:spacing w:val="-4"/>
          <w:sz w:val="24"/>
          <w:szCs w:val="24"/>
          <w:lang w:val="fr-FR"/>
        </w:rPr>
        <w:t xml:space="preserve"> săte</w:t>
      </w:r>
      <w:r w:rsidRPr="003B7DD3">
        <w:rPr>
          <w:rFonts w:ascii="Times New Roman" w:hAnsi="Times New Roman"/>
          <w:b/>
          <w:i/>
          <w:spacing w:val="-4"/>
          <w:sz w:val="24"/>
          <w:szCs w:val="24"/>
          <w:lang w:val="fr-FR"/>
        </w:rPr>
        <w:t>asca</w:t>
      </w:r>
      <w:r>
        <w:rPr>
          <w:rFonts w:ascii="Times New Roman" w:hAnsi="Times New Roman"/>
          <w:b/>
          <w:i/>
          <w:spacing w:val="-4"/>
          <w:sz w:val="24"/>
          <w:szCs w:val="24"/>
          <w:lang w:val="fr-FR"/>
        </w:rPr>
        <w:t xml:space="preserve"> </w:t>
      </w:r>
      <w:r w:rsidRPr="003B7DD3">
        <w:rPr>
          <w:rFonts w:ascii="Times New Roman" w:hAnsi="Times New Roman"/>
          <w:b/>
          <w:i/>
          <w:spacing w:val="-4"/>
          <w:sz w:val="24"/>
          <w:szCs w:val="24"/>
          <w:lang w:val="fr-FR"/>
        </w:rPr>
        <w:t>/</w:t>
      </w:r>
      <w:r>
        <w:rPr>
          <w:rFonts w:ascii="Times New Roman" w:hAnsi="Times New Roman"/>
          <w:b/>
          <w:i/>
          <w:spacing w:val="-4"/>
          <w:sz w:val="24"/>
          <w:szCs w:val="24"/>
          <w:lang w:val="fr-FR"/>
        </w:rPr>
        <w:t xml:space="preserve"> 3</w:t>
      </w:r>
      <w:r w:rsidRPr="003B7DD3">
        <w:rPr>
          <w:rFonts w:ascii="Times New Roman" w:hAnsi="Times New Roman"/>
          <w:b/>
          <w:i/>
          <w:spacing w:val="-4"/>
          <w:sz w:val="24"/>
          <w:szCs w:val="24"/>
          <w:vertAlign w:val="superscript"/>
          <w:lang w:val="fr-FR"/>
        </w:rPr>
        <w:t>0</w:t>
      </w:r>
      <w:r w:rsidR="006D50B0" w:rsidRPr="003B7DD3">
        <w:rPr>
          <w:rFonts w:ascii="Times New Roman" w:hAnsi="Times New Roman"/>
          <w:b/>
          <w:i/>
          <w:spacing w:val="-4"/>
          <w:sz w:val="24"/>
          <w:szCs w:val="24"/>
          <w:lang w:val="fr-FR"/>
        </w:rPr>
        <w:t xml:space="preserve">proprietatea unui cnez </w:t>
      </w:r>
      <w:r w:rsidRPr="003B7DD3">
        <w:rPr>
          <w:rFonts w:ascii="Times New Roman" w:hAnsi="Times New Roman"/>
          <w:b/>
          <w:i/>
          <w:spacing w:val="-4"/>
          <w:sz w:val="24"/>
          <w:szCs w:val="24"/>
          <w:lang w:val="fr-FR"/>
        </w:rPr>
        <w:t>/</w:t>
      </w:r>
      <w:r w:rsidR="006D50B0" w:rsidRPr="003B7DD3">
        <w:rPr>
          <w:rFonts w:ascii="Times New Roman" w:hAnsi="Times New Roman"/>
          <w:b/>
          <w:i/>
          <w:spacing w:val="-4"/>
          <w:sz w:val="24"/>
          <w:szCs w:val="24"/>
          <w:lang w:val="fr-FR"/>
        </w:rPr>
        <w:t>voievod local</w:t>
      </w:r>
      <w:r>
        <w:rPr>
          <w:rFonts w:ascii="Times New Roman" w:hAnsi="Times New Roman"/>
          <w:spacing w:val="-4"/>
          <w:sz w:val="24"/>
          <w:szCs w:val="24"/>
          <w:lang w:val="fr-FR"/>
        </w:rPr>
        <w:t xml:space="preserve"> si </w:t>
      </w:r>
      <w:r w:rsidRPr="003B7DD3">
        <w:rPr>
          <w:rFonts w:ascii="Times New Roman" w:hAnsi="Times New Roman"/>
          <w:b/>
          <w:i/>
          <w:spacing w:val="-4"/>
          <w:sz w:val="24"/>
          <w:szCs w:val="24"/>
          <w:lang w:val="fr-FR"/>
        </w:rPr>
        <w:t>4</w:t>
      </w:r>
      <w:r w:rsidRPr="003B7DD3">
        <w:rPr>
          <w:rFonts w:ascii="Times New Roman" w:hAnsi="Times New Roman"/>
          <w:b/>
          <w:i/>
          <w:spacing w:val="-4"/>
          <w:sz w:val="24"/>
          <w:szCs w:val="24"/>
          <w:vertAlign w:val="superscript"/>
          <w:lang w:val="fr-FR"/>
        </w:rPr>
        <w:t>0</w:t>
      </w:r>
      <w:r w:rsidR="006D50B0" w:rsidRPr="003B7DD3">
        <w:rPr>
          <w:rFonts w:ascii="Times New Roman" w:hAnsi="Times New Roman"/>
          <w:b/>
          <w:i/>
          <w:spacing w:val="-4"/>
          <w:sz w:val="24"/>
          <w:szCs w:val="24"/>
          <w:lang w:val="fr-FR"/>
        </w:rPr>
        <w:t xml:space="preserve"> proprietate a regelui</w:t>
      </w:r>
      <w:r>
        <w:rPr>
          <w:rFonts w:ascii="Times New Roman" w:hAnsi="Times New Roman"/>
          <w:spacing w:val="-4"/>
          <w:sz w:val="24"/>
          <w:szCs w:val="24"/>
          <w:lang w:val="fr-FR"/>
        </w:rPr>
        <w:t>-</w:t>
      </w:r>
      <w:r w:rsidR="006D50B0" w:rsidRPr="001A756A">
        <w:rPr>
          <w:rFonts w:ascii="Times New Roman" w:hAnsi="Times New Roman"/>
          <w:spacing w:val="-4"/>
          <w:sz w:val="24"/>
          <w:szCs w:val="24"/>
          <w:lang w:val="fr-FR"/>
        </w:rPr>
        <w:t>concedat</w:t>
      </w:r>
      <w:r>
        <w:rPr>
          <w:rFonts w:ascii="Times New Roman" w:hAnsi="Times New Roman"/>
          <w:spacing w:val="-4"/>
          <w:sz w:val="24"/>
          <w:szCs w:val="24"/>
          <w:lang w:val="fr-FR"/>
        </w:rPr>
        <w:t>a</w:t>
      </w:r>
      <w:r w:rsidR="006D50B0" w:rsidRPr="001A756A">
        <w:rPr>
          <w:rFonts w:ascii="Times New Roman" w:hAnsi="Times New Roman"/>
          <w:spacing w:val="-4"/>
          <w:sz w:val="24"/>
          <w:szCs w:val="24"/>
          <w:lang w:val="fr-FR"/>
        </w:rPr>
        <w:t xml:space="preserve"> de rege</w:t>
      </w:r>
      <w:r>
        <w:rPr>
          <w:rFonts w:ascii="Times New Roman" w:hAnsi="Times New Roman"/>
          <w:spacing w:val="-4"/>
          <w:sz w:val="24"/>
          <w:szCs w:val="24"/>
          <w:lang w:val="fr-FR"/>
        </w:rPr>
        <w:t xml:space="preserve"> vasalilor-</w:t>
      </w:r>
      <w:r w:rsidR="006D50B0" w:rsidRPr="001A756A">
        <w:rPr>
          <w:rFonts w:ascii="Times New Roman" w:hAnsi="Times New Roman"/>
          <w:spacing w:val="-4"/>
          <w:sz w:val="24"/>
          <w:szCs w:val="24"/>
          <w:lang w:val="fr-FR"/>
        </w:rPr>
        <w:t xml:space="preserve">devine ereditară, fără ca regele să piardă dreptul juridic de a le confisca în caz de nerespectare a jurământului de vasalitate </w:t>
      </w:r>
    </w:p>
    <w:p w:rsidR="006D50B0" w:rsidRPr="00E12290" w:rsidRDefault="003B7DD3" w:rsidP="00E12290">
      <w:pPr>
        <w:spacing w:after="0" w:line="240" w:lineRule="auto"/>
        <w:ind w:right="-180"/>
        <w:jc w:val="both"/>
        <w:rPr>
          <w:rFonts w:ascii="Times New Roman" w:hAnsi="Times New Roman"/>
          <w:i/>
          <w:spacing w:val="-4"/>
          <w:sz w:val="24"/>
          <w:szCs w:val="24"/>
          <w:lang w:val="fr-FR"/>
        </w:rPr>
      </w:pPr>
      <w:r w:rsidRPr="003B7DD3">
        <w:rPr>
          <w:rFonts w:ascii="Times New Roman" w:hAnsi="Times New Roman"/>
          <w:b/>
          <w:spacing w:val="-4"/>
          <w:sz w:val="24"/>
          <w:szCs w:val="24"/>
          <w:u w:val="single"/>
          <w:lang w:val="fr-FR"/>
        </w:rPr>
        <w:t xml:space="preserve">I.J.Proprietatea in </w:t>
      </w:r>
      <w:r w:rsidR="006D50B0" w:rsidRPr="003B7DD3">
        <w:rPr>
          <w:rFonts w:ascii="Times New Roman" w:hAnsi="Times New Roman"/>
          <w:b/>
          <w:spacing w:val="-4"/>
          <w:sz w:val="24"/>
          <w:szCs w:val="24"/>
          <w:u w:val="single"/>
          <w:lang w:val="fr-FR"/>
        </w:rPr>
        <w:t>Ţara Românească şi Moldova</w:t>
      </w:r>
      <w:r w:rsidR="006D50B0" w:rsidRPr="001A756A">
        <w:rPr>
          <w:rFonts w:ascii="Times New Roman" w:hAnsi="Times New Roman"/>
          <w:spacing w:val="-4"/>
          <w:sz w:val="24"/>
          <w:szCs w:val="24"/>
          <w:lang w:val="fr-FR"/>
        </w:rPr>
        <w:t xml:space="preserve"> se presupune că evoluţia a fost similară sub acest aspect</w:t>
      </w:r>
      <w:r w:rsidR="00E12290">
        <w:rPr>
          <w:rFonts w:ascii="Times New Roman" w:hAnsi="Times New Roman"/>
          <w:spacing w:val="-4"/>
          <w:sz w:val="24"/>
          <w:szCs w:val="24"/>
          <w:lang w:val="fr-FR"/>
        </w:rPr>
        <w:t> :</w:t>
      </w:r>
      <w:r w:rsidR="006D50B0" w:rsidRPr="001A756A">
        <w:rPr>
          <w:rFonts w:ascii="Times New Roman" w:hAnsi="Times New Roman"/>
          <w:spacing w:val="-4"/>
          <w:sz w:val="24"/>
          <w:szCs w:val="24"/>
          <w:lang w:val="fr-FR"/>
        </w:rPr>
        <w:t xml:space="preserve"> </w:t>
      </w:r>
      <w:r w:rsidR="00E12290" w:rsidRPr="00E12290">
        <w:rPr>
          <w:rFonts w:ascii="Times New Roman" w:hAnsi="Times New Roman"/>
          <w:b/>
          <w:i/>
          <w:spacing w:val="-4"/>
          <w:sz w:val="24"/>
          <w:szCs w:val="24"/>
          <w:lang w:val="fr-FR"/>
        </w:rPr>
        <w:t>1</w:t>
      </w:r>
      <w:r w:rsidR="00E12290" w:rsidRPr="00E12290">
        <w:rPr>
          <w:rFonts w:ascii="Times New Roman" w:hAnsi="Times New Roman"/>
          <w:b/>
          <w:i/>
          <w:spacing w:val="-4"/>
          <w:sz w:val="24"/>
          <w:szCs w:val="24"/>
          <w:vertAlign w:val="superscript"/>
          <w:lang w:val="fr-FR"/>
        </w:rPr>
        <w:t>0</w:t>
      </w:r>
      <w:r w:rsidR="006D50B0" w:rsidRPr="00E12290">
        <w:rPr>
          <w:rFonts w:ascii="Times New Roman" w:hAnsi="Times New Roman"/>
          <w:b/>
          <w:i/>
          <w:spacing w:val="-4"/>
          <w:sz w:val="24"/>
          <w:szCs w:val="24"/>
          <w:lang w:val="fr-FR"/>
        </w:rPr>
        <w:t xml:space="preserve">proprietatea </w:t>
      </w:r>
      <w:r w:rsidR="00E12290" w:rsidRPr="00E12290">
        <w:rPr>
          <w:rFonts w:ascii="Times New Roman" w:hAnsi="Times New Roman"/>
          <w:b/>
          <w:i/>
          <w:spacing w:val="-4"/>
          <w:sz w:val="24"/>
          <w:szCs w:val="24"/>
          <w:lang w:val="fr-FR"/>
        </w:rPr>
        <w:t xml:space="preserve">cnezului </w:t>
      </w:r>
      <w:r w:rsidR="006D50B0" w:rsidRPr="00E12290">
        <w:rPr>
          <w:rFonts w:ascii="Times New Roman" w:hAnsi="Times New Roman"/>
          <w:b/>
          <w:i/>
          <w:spacing w:val="-4"/>
          <w:sz w:val="24"/>
          <w:szCs w:val="24"/>
          <w:lang w:val="fr-FR"/>
        </w:rPr>
        <w:t>asupra pământului, satului</w:t>
      </w:r>
      <w:r w:rsidR="00E12290">
        <w:rPr>
          <w:rFonts w:ascii="Times New Roman" w:hAnsi="Times New Roman"/>
          <w:b/>
          <w:i/>
          <w:spacing w:val="-4"/>
          <w:sz w:val="24"/>
          <w:szCs w:val="24"/>
          <w:lang w:val="fr-FR"/>
        </w:rPr>
        <w:t> </w:t>
      </w:r>
      <w:r w:rsidR="00E12290">
        <w:rPr>
          <w:rFonts w:ascii="Times New Roman" w:hAnsi="Times New Roman"/>
          <w:spacing w:val="-4"/>
          <w:sz w:val="24"/>
          <w:szCs w:val="24"/>
          <w:lang w:val="fr-FR"/>
        </w:rPr>
        <w:t xml:space="preserve">; </w:t>
      </w:r>
      <w:r w:rsidR="006D50B0" w:rsidRPr="001A756A">
        <w:rPr>
          <w:rFonts w:ascii="Times New Roman" w:hAnsi="Times New Roman"/>
          <w:spacing w:val="-4"/>
          <w:sz w:val="24"/>
          <w:szCs w:val="24"/>
          <w:lang w:val="fr-FR"/>
        </w:rPr>
        <w:t>după concentrarea teritorială şi politică</w:t>
      </w:r>
      <w:r w:rsidR="00E12290">
        <w:rPr>
          <w:rFonts w:ascii="Times New Roman" w:hAnsi="Times New Roman"/>
          <w:spacing w:val="-4"/>
          <w:sz w:val="24"/>
          <w:szCs w:val="24"/>
          <w:lang w:val="fr-FR"/>
        </w:rPr>
        <w:t>-</w:t>
      </w:r>
      <w:r w:rsidR="00E12290" w:rsidRPr="00E12290">
        <w:rPr>
          <w:rFonts w:ascii="Times New Roman" w:hAnsi="Times New Roman"/>
          <w:b/>
          <w:i/>
          <w:spacing w:val="-4"/>
          <w:sz w:val="24"/>
          <w:szCs w:val="24"/>
          <w:lang w:val="fr-FR"/>
        </w:rPr>
        <w:t>2</w:t>
      </w:r>
      <w:r w:rsidR="00E12290" w:rsidRPr="00E12290">
        <w:rPr>
          <w:rFonts w:ascii="Times New Roman" w:hAnsi="Times New Roman"/>
          <w:b/>
          <w:i/>
          <w:spacing w:val="-4"/>
          <w:sz w:val="24"/>
          <w:szCs w:val="24"/>
          <w:vertAlign w:val="superscript"/>
          <w:lang w:val="fr-FR"/>
        </w:rPr>
        <w:t>0</w:t>
      </w:r>
      <w:r w:rsidR="006D50B0" w:rsidRPr="00E12290">
        <w:rPr>
          <w:rFonts w:ascii="Times New Roman" w:hAnsi="Times New Roman"/>
          <w:b/>
          <w:i/>
          <w:spacing w:val="-4"/>
          <w:sz w:val="24"/>
          <w:szCs w:val="24"/>
          <w:vertAlign w:val="superscript"/>
          <w:lang w:val="fr-FR"/>
        </w:rPr>
        <w:t xml:space="preserve"> </w:t>
      </w:r>
      <w:r w:rsidR="00E12290">
        <w:rPr>
          <w:rFonts w:ascii="Times New Roman" w:hAnsi="Times New Roman"/>
          <w:b/>
          <w:i/>
          <w:spacing w:val="-4"/>
          <w:sz w:val="24"/>
          <w:szCs w:val="24"/>
          <w:lang w:val="fr-FR"/>
        </w:rPr>
        <w:t>proprietate</w:t>
      </w:r>
      <w:r w:rsidR="006D50B0" w:rsidRPr="00E12290">
        <w:rPr>
          <w:rFonts w:ascii="Times New Roman" w:hAnsi="Times New Roman"/>
          <w:b/>
          <w:i/>
          <w:spacing w:val="-4"/>
          <w:sz w:val="24"/>
          <w:szCs w:val="24"/>
          <w:lang w:val="fr-FR"/>
        </w:rPr>
        <w:t>a domnului</w:t>
      </w:r>
      <w:r w:rsidR="00E12290">
        <w:rPr>
          <w:rFonts w:ascii="Times New Roman" w:hAnsi="Times New Roman"/>
          <w:spacing w:val="-4"/>
          <w:sz w:val="24"/>
          <w:szCs w:val="24"/>
          <w:lang w:val="fr-FR"/>
        </w:rPr>
        <w:t>-</w:t>
      </w:r>
      <w:r w:rsidR="006D50B0" w:rsidRPr="001A756A">
        <w:rPr>
          <w:rFonts w:ascii="Times New Roman" w:hAnsi="Times New Roman"/>
          <w:spacing w:val="-4"/>
          <w:sz w:val="24"/>
          <w:szCs w:val="24"/>
          <w:lang w:val="fr-FR"/>
        </w:rPr>
        <w:t>îl va împărţi după cum crede de cuviinţă, în funcţie de preferinţe şi merite</w:t>
      </w:r>
      <w:r w:rsidR="00E12290">
        <w:rPr>
          <w:rFonts w:ascii="Times New Roman" w:hAnsi="Times New Roman"/>
          <w:spacing w:val="-4"/>
          <w:sz w:val="24"/>
          <w:szCs w:val="24"/>
          <w:lang w:val="fr-FR"/>
        </w:rPr>
        <w:t xml:space="preserve"> ; </w:t>
      </w:r>
      <w:r w:rsidR="006D50B0" w:rsidRPr="00E12290">
        <w:rPr>
          <w:rFonts w:ascii="Times New Roman" w:hAnsi="Times New Roman"/>
          <w:i/>
          <w:spacing w:val="-4"/>
          <w:sz w:val="24"/>
          <w:szCs w:val="24"/>
          <w:lang w:val="fr-FR"/>
        </w:rPr>
        <w:t xml:space="preserve">“voievod” </w:t>
      </w:r>
      <w:r w:rsidR="00E12290" w:rsidRPr="00E12290">
        <w:rPr>
          <w:rFonts w:ascii="Times New Roman" w:hAnsi="Times New Roman"/>
          <w:i/>
          <w:spacing w:val="-4"/>
          <w:sz w:val="24"/>
          <w:szCs w:val="24"/>
          <w:lang w:val="fr-FR"/>
        </w:rPr>
        <w:t xml:space="preserve">= conducător militar ; </w:t>
      </w:r>
      <w:r w:rsidR="006D50B0" w:rsidRPr="00E12290">
        <w:rPr>
          <w:rFonts w:ascii="Times New Roman" w:hAnsi="Times New Roman"/>
          <w:i/>
          <w:spacing w:val="-4"/>
          <w:sz w:val="24"/>
          <w:szCs w:val="24"/>
          <w:lang w:val="fr-FR"/>
        </w:rPr>
        <w:t xml:space="preserve">“cnez” </w:t>
      </w:r>
      <w:r w:rsidR="00E12290" w:rsidRPr="00E12290">
        <w:rPr>
          <w:rFonts w:ascii="Times New Roman" w:hAnsi="Times New Roman"/>
          <w:i/>
          <w:spacing w:val="-4"/>
          <w:sz w:val="24"/>
          <w:szCs w:val="24"/>
          <w:lang w:val="fr-FR"/>
        </w:rPr>
        <w:t>=</w:t>
      </w:r>
      <w:r w:rsidR="006D50B0" w:rsidRPr="00E12290">
        <w:rPr>
          <w:rFonts w:ascii="Times New Roman" w:hAnsi="Times New Roman"/>
          <w:i/>
          <w:spacing w:val="-4"/>
          <w:sz w:val="24"/>
          <w:szCs w:val="24"/>
          <w:lang w:val="fr-FR"/>
        </w:rPr>
        <w:t xml:space="preserve"> proprietarul funciar</w:t>
      </w:r>
      <w:r w:rsidR="00E12290" w:rsidRPr="00E12290">
        <w:rPr>
          <w:rFonts w:ascii="Times New Roman" w:hAnsi="Times New Roman"/>
          <w:i/>
          <w:spacing w:val="-4"/>
          <w:sz w:val="24"/>
          <w:szCs w:val="24"/>
          <w:lang w:val="fr-FR"/>
        </w:rPr>
        <w:t xml:space="preserve"> ; </w:t>
      </w:r>
      <w:r w:rsidR="006D50B0" w:rsidRPr="00E12290">
        <w:rPr>
          <w:rFonts w:ascii="Times New Roman" w:hAnsi="Times New Roman"/>
          <w:i/>
          <w:spacing w:val="-4"/>
          <w:sz w:val="24"/>
          <w:szCs w:val="24"/>
          <w:lang w:val="fr-FR"/>
        </w:rPr>
        <w:t xml:space="preserve"> “domn” </w:t>
      </w:r>
      <w:r w:rsidR="00E12290" w:rsidRPr="00E12290">
        <w:rPr>
          <w:rFonts w:ascii="Times New Roman" w:hAnsi="Times New Roman"/>
          <w:i/>
          <w:spacing w:val="-4"/>
          <w:sz w:val="24"/>
          <w:szCs w:val="24"/>
          <w:lang w:val="fr-FR"/>
        </w:rPr>
        <w:t xml:space="preserve">= </w:t>
      </w:r>
      <w:r w:rsidR="006D50B0" w:rsidRPr="00E12290">
        <w:rPr>
          <w:rFonts w:ascii="Times New Roman" w:hAnsi="Times New Roman"/>
          <w:i/>
          <w:spacing w:val="-4"/>
          <w:sz w:val="24"/>
          <w:szCs w:val="24"/>
          <w:lang w:val="fr-FR"/>
        </w:rPr>
        <w:t>stăpânul.</w:t>
      </w:r>
    </w:p>
    <w:p w:rsidR="006D50B0" w:rsidRPr="00E12290" w:rsidRDefault="00DE4A76" w:rsidP="00E12290">
      <w:pPr>
        <w:pStyle w:val="Heading2"/>
        <w:spacing w:line="240" w:lineRule="auto"/>
        <w:ind w:right="-180" w:firstLine="0"/>
        <w:rPr>
          <w:b w:val="0"/>
          <w:spacing w:val="-4"/>
          <w:u w:val="single"/>
          <w:lang w:val="fr-FR"/>
        </w:rPr>
      </w:pPr>
      <w:bookmarkStart w:id="11" w:name="_Toc260988077"/>
      <w:r w:rsidRPr="00DE4A76">
        <w:rPr>
          <w:spacing w:val="-4"/>
          <w:u w:val="single"/>
          <w:lang w:val="fr-FR"/>
        </w:rPr>
        <w:t>I.J.</w:t>
      </w:r>
      <w:r w:rsidR="006D50B0" w:rsidRPr="00DE4A76">
        <w:rPr>
          <w:spacing w:val="-4"/>
          <w:u w:val="single"/>
          <w:lang w:val="fr-FR"/>
        </w:rPr>
        <w:t>Căsătoria</w:t>
      </w:r>
      <w:bookmarkEnd w:id="11"/>
      <w:r w:rsidR="00E12290">
        <w:rPr>
          <w:spacing w:val="-4"/>
          <w:u w:val="single"/>
          <w:lang w:val="fr-FR"/>
        </w:rPr>
        <w:t>-</w:t>
      </w:r>
      <w:r w:rsidR="00E12290">
        <w:rPr>
          <w:spacing w:val="-4"/>
          <w:lang w:val="fr-FR"/>
        </w:rPr>
        <w:t xml:space="preserve"> </w:t>
      </w:r>
      <w:r w:rsidR="006D50B0" w:rsidRPr="00E12290">
        <w:rPr>
          <w:b w:val="0"/>
          <w:spacing w:val="-4"/>
          <w:lang w:val="fr-FR"/>
        </w:rPr>
        <w:t xml:space="preserve">până la creştinare s-a păstrat </w:t>
      </w:r>
      <w:r w:rsidR="006D50B0" w:rsidRPr="00E12290">
        <w:rPr>
          <w:i/>
          <w:spacing w:val="-4"/>
          <w:lang w:val="fr-FR"/>
        </w:rPr>
        <w:t>sistemul monogam roman</w:t>
      </w:r>
      <w:r w:rsidR="006D50B0" w:rsidRPr="00E12290">
        <w:rPr>
          <w:b w:val="0"/>
          <w:spacing w:val="-4"/>
          <w:lang w:val="fr-FR"/>
        </w:rPr>
        <w:t>, combinat mai târziu cu cel al migratorilor, poligam (Ahtum, cel cu 7 neveste</w:t>
      </w:r>
      <w:r w:rsidR="00E12290">
        <w:rPr>
          <w:b w:val="0"/>
          <w:spacing w:val="-4"/>
          <w:lang w:val="fr-FR"/>
        </w:rPr>
        <w:t xml:space="preserve">) ; </w:t>
      </w:r>
      <w:r w:rsidR="006D50B0" w:rsidRPr="00E12290">
        <w:rPr>
          <w:b w:val="0"/>
          <w:spacing w:val="-4"/>
          <w:lang w:val="fr-FR"/>
        </w:rPr>
        <w:t xml:space="preserve"> la nivelul elitelor</w:t>
      </w:r>
      <w:r w:rsidR="00E12290">
        <w:rPr>
          <w:b w:val="0"/>
          <w:spacing w:val="-4"/>
          <w:lang w:val="fr-FR"/>
        </w:rPr>
        <w:t>(</w:t>
      </w:r>
      <w:r w:rsidR="006D50B0" w:rsidRPr="00E12290">
        <w:rPr>
          <w:b w:val="0"/>
          <w:spacing w:val="-4"/>
          <w:lang w:val="fr-FR"/>
        </w:rPr>
        <w:t>majoritatea de diverse origini şi iniţial necreştine</w:t>
      </w:r>
      <w:r w:rsidR="00E12290">
        <w:rPr>
          <w:b w:val="0"/>
          <w:spacing w:val="-4"/>
          <w:lang w:val="fr-FR"/>
        </w:rPr>
        <w:t>)</w:t>
      </w:r>
      <w:r w:rsidR="006D50B0" w:rsidRPr="00E12290">
        <w:rPr>
          <w:b w:val="0"/>
          <w:spacing w:val="-4"/>
          <w:lang w:val="fr-FR"/>
        </w:rPr>
        <w:t xml:space="preserve"> s-a păstrat </w:t>
      </w:r>
      <w:r w:rsidR="006D50B0" w:rsidRPr="00E12290">
        <w:rPr>
          <w:i/>
          <w:spacing w:val="-4"/>
          <w:lang w:val="fr-FR"/>
        </w:rPr>
        <w:t>poligamia</w:t>
      </w:r>
      <w:r w:rsidR="00E12290">
        <w:rPr>
          <w:b w:val="0"/>
          <w:spacing w:val="-4"/>
          <w:lang w:val="fr-FR"/>
        </w:rPr>
        <w:t>-</w:t>
      </w:r>
      <w:r w:rsidR="006D50B0" w:rsidRPr="00E12290">
        <w:rPr>
          <w:b w:val="0"/>
          <w:spacing w:val="-4"/>
          <w:lang w:val="fr-FR"/>
        </w:rPr>
        <w:t>din considerente politice, tradiţionale</w:t>
      </w:r>
      <w:r w:rsidR="00E12290">
        <w:rPr>
          <w:b w:val="0"/>
          <w:spacing w:val="-4"/>
          <w:lang w:val="fr-FR"/>
        </w:rPr>
        <w:t>-</w:t>
      </w:r>
      <w:r w:rsidR="006D50B0" w:rsidRPr="00E12290">
        <w:rPr>
          <w:b w:val="0"/>
          <w:spacing w:val="-4"/>
          <w:lang w:val="fr-FR"/>
        </w:rPr>
        <w:t xml:space="preserve"> alianţe</w:t>
      </w:r>
      <w:r w:rsidR="00E12290">
        <w:rPr>
          <w:b w:val="0"/>
          <w:spacing w:val="-4"/>
          <w:lang w:val="fr-FR"/>
        </w:rPr>
        <w:t xml:space="preserve">le dianstice fiind necesare ; </w:t>
      </w:r>
      <w:r w:rsidR="006D50B0" w:rsidRPr="00852045">
        <w:rPr>
          <w:spacing w:val="-4"/>
          <w:lang w:val="fr-FR"/>
        </w:rPr>
        <w:t>căsătoria monogamă, creştină</w:t>
      </w:r>
      <w:r w:rsidR="00E12290">
        <w:rPr>
          <w:i/>
          <w:spacing w:val="-4"/>
          <w:lang w:val="fr-FR"/>
        </w:rPr>
        <w:t xml:space="preserve"> </w:t>
      </w:r>
      <w:r w:rsidR="00E12290">
        <w:rPr>
          <w:b w:val="0"/>
          <w:spacing w:val="-4"/>
          <w:lang w:val="fr-FR"/>
        </w:rPr>
        <w:t>fara indicii de</w:t>
      </w:r>
      <w:r w:rsidR="006D50B0" w:rsidRPr="00E12290">
        <w:rPr>
          <w:b w:val="0"/>
          <w:spacing w:val="-4"/>
          <w:lang w:val="fr-FR"/>
        </w:rPr>
        <w:t xml:space="preserve"> moralitate </w:t>
      </w:r>
      <w:r w:rsidR="00E12290">
        <w:rPr>
          <w:b w:val="0"/>
          <w:spacing w:val="-4"/>
          <w:lang w:val="fr-FR"/>
        </w:rPr>
        <w:t>/</w:t>
      </w:r>
      <w:r w:rsidR="00852045">
        <w:rPr>
          <w:b w:val="0"/>
          <w:spacing w:val="-4"/>
          <w:lang w:val="fr-FR"/>
        </w:rPr>
        <w:t xml:space="preserve"> moravuri practicate în epocă; </w:t>
      </w:r>
      <w:r w:rsidR="006D50B0" w:rsidRPr="00852045">
        <w:rPr>
          <w:spacing w:val="-4"/>
          <w:lang w:val="fr-FR"/>
        </w:rPr>
        <w:t>situaţia femeii</w:t>
      </w:r>
      <w:r w:rsidR="006D50B0" w:rsidRPr="00E12290">
        <w:rPr>
          <w:b w:val="0"/>
          <w:spacing w:val="-4"/>
          <w:lang w:val="fr-FR"/>
        </w:rPr>
        <w:t xml:space="preserve"> </w:t>
      </w:r>
      <w:r w:rsidR="00852045">
        <w:rPr>
          <w:b w:val="0"/>
          <w:spacing w:val="-4"/>
          <w:lang w:val="fr-FR"/>
        </w:rPr>
        <w:t>-</w:t>
      </w:r>
      <w:r w:rsidR="006D50B0" w:rsidRPr="00E12290">
        <w:rPr>
          <w:b w:val="0"/>
          <w:spacing w:val="-4"/>
          <w:lang w:val="fr-FR"/>
        </w:rPr>
        <w:t>una de subordonare.</w:t>
      </w:r>
    </w:p>
    <w:p w:rsidR="00F8194D" w:rsidRDefault="006D50B0" w:rsidP="00EA5352">
      <w:pPr>
        <w:pStyle w:val="Heading2"/>
        <w:spacing w:line="240" w:lineRule="auto"/>
        <w:ind w:right="-180" w:firstLine="0"/>
        <w:rPr>
          <w:spacing w:val="-4"/>
          <w:lang w:val="fr-FR"/>
        </w:rPr>
      </w:pPr>
      <w:bookmarkStart w:id="12" w:name="_Toc260988078"/>
      <w:r w:rsidRPr="00DE4A76">
        <w:rPr>
          <w:spacing w:val="-4"/>
          <w:u w:val="single"/>
          <w:lang w:val="fr-FR"/>
        </w:rPr>
        <w:t>Alte instituţii juridice</w:t>
      </w:r>
      <w:bookmarkEnd w:id="12"/>
      <w:r w:rsidR="00852045">
        <w:rPr>
          <w:spacing w:val="-4"/>
          <w:u w:val="single"/>
          <w:lang w:val="fr-FR"/>
        </w:rPr>
        <w:t> </w:t>
      </w:r>
      <w:r w:rsidR="00852045" w:rsidRPr="00EA5352">
        <w:rPr>
          <w:spacing w:val="-4"/>
          <w:lang w:val="fr-FR"/>
        </w:rPr>
        <w:t xml:space="preserve">: </w:t>
      </w:r>
    </w:p>
    <w:p w:rsidR="006D50B0" w:rsidRDefault="00EA5352" w:rsidP="00EA5352">
      <w:pPr>
        <w:pStyle w:val="Heading2"/>
        <w:spacing w:line="240" w:lineRule="auto"/>
        <w:ind w:right="-180" w:firstLine="0"/>
        <w:rPr>
          <w:b w:val="0"/>
          <w:spacing w:val="-4"/>
          <w:lang w:val="fr-FR"/>
        </w:rPr>
      </w:pPr>
      <w:r w:rsidRPr="00751150">
        <w:rPr>
          <w:i/>
          <w:color w:val="FF0000"/>
          <w:spacing w:val="-4"/>
          <w:lang w:val="fr-FR"/>
        </w:rPr>
        <w:t>IUS VALACHICUM</w:t>
      </w:r>
      <w:r>
        <w:rPr>
          <w:i/>
          <w:spacing w:val="-4"/>
          <w:lang w:val="fr-FR"/>
        </w:rPr>
        <w:t xml:space="preserve"> </w:t>
      </w:r>
      <w:r w:rsidRPr="00EA5352">
        <w:rPr>
          <w:b w:val="0"/>
          <w:spacing w:val="-4"/>
          <w:lang w:val="fr-FR"/>
        </w:rPr>
        <w:t>este</w:t>
      </w:r>
      <w:r w:rsidR="00F8194D">
        <w:rPr>
          <w:b w:val="0"/>
          <w:spacing w:val="-4"/>
          <w:lang w:val="fr-FR"/>
        </w:rPr>
        <w:t xml:space="preserve"> : </w:t>
      </w:r>
      <w:r w:rsidR="00F8194D" w:rsidRPr="00EA5352">
        <w:rPr>
          <w:i/>
          <w:spacing w:val="-4"/>
          <w:lang w:val="fr-FR"/>
        </w:rPr>
        <w:t>1</w:t>
      </w:r>
      <w:r w:rsidR="00F8194D" w:rsidRPr="00EA5352">
        <w:rPr>
          <w:i/>
          <w:spacing w:val="-4"/>
          <w:vertAlign w:val="superscript"/>
          <w:lang w:val="fr-FR"/>
        </w:rPr>
        <w:t>0</w:t>
      </w:r>
      <w:r w:rsidRPr="00EA5352">
        <w:rPr>
          <w:b w:val="0"/>
          <w:spacing w:val="-4"/>
          <w:lang w:val="fr-FR"/>
        </w:rPr>
        <w:t xml:space="preserve"> </w:t>
      </w:r>
      <w:r w:rsidRPr="00F8194D">
        <w:rPr>
          <w:i/>
          <w:spacing w:val="-4"/>
          <w:lang w:val="fr-FR"/>
        </w:rPr>
        <w:t>legea romaneasca</w:t>
      </w:r>
      <w:r w:rsidR="00F8194D">
        <w:rPr>
          <w:b w:val="0"/>
          <w:spacing w:val="-6"/>
          <w:lang w:val="fr-FR"/>
        </w:rPr>
        <w:t>-</w:t>
      </w:r>
      <w:r>
        <w:rPr>
          <w:b w:val="0"/>
          <w:spacing w:val="-6"/>
          <w:lang w:val="fr-FR"/>
        </w:rPr>
        <w:t xml:space="preserve"> nascuta din norme cutumiare</w:t>
      </w:r>
      <w:r w:rsidR="00F8194D">
        <w:rPr>
          <w:b w:val="0"/>
          <w:spacing w:val="-6"/>
          <w:lang w:val="fr-FR"/>
        </w:rPr>
        <w:t>, in obstea sateasca</w:t>
      </w:r>
      <w:r>
        <w:rPr>
          <w:b w:val="0"/>
          <w:spacing w:val="-6"/>
          <w:lang w:val="fr-FR"/>
        </w:rPr>
        <w:t xml:space="preserve">; </w:t>
      </w:r>
      <w:r w:rsidR="00F8194D" w:rsidRPr="00F8194D">
        <w:rPr>
          <w:i/>
          <w:spacing w:val="-6"/>
          <w:lang w:val="fr-FR"/>
        </w:rPr>
        <w:t>2</w:t>
      </w:r>
      <w:r w:rsidR="00F8194D" w:rsidRPr="00F8194D">
        <w:rPr>
          <w:i/>
          <w:spacing w:val="-6"/>
          <w:vertAlign w:val="superscript"/>
          <w:lang w:val="fr-FR"/>
        </w:rPr>
        <w:t>0</w:t>
      </w:r>
      <w:r w:rsidR="003750CC" w:rsidRPr="00F8194D">
        <w:rPr>
          <w:i/>
          <w:spacing w:val="-6"/>
          <w:lang w:val="fr-FR"/>
        </w:rPr>
        <w:t>legea ţării, obiceiul pământului</w:t>
      </w:r>
      <w:r w:rsidR="003750CC">
        <w:rPr>
          <w:b w:val="0"/>
          <w:spacing w:val="-6"/>
          <w:lang w:val="fr-FR"/>
        </w:rPr>
        <w:t>-</w:t>
      </w:r>
      <w:r w:rsidR="003750CC" w:rsidRPr="00852045">
        <w:rPr>
          <w:b w:val="0"/>
          <w:spacing w:val="-6"/>
          <w:lang w:val="fr-FR"/>
        </w:rPr>
        <w:t xml:space="preserve">al fiecăruia din cele </w:t>
      </w:r>
      <w:r w:rsidR="00F8194D">
        <w:rPr>
          <w:b w:val="0"/>
          <w:spacing w:val="-6"/>
          <w:lang w:val="fr-FR"/>
        </w:rPr>
        <w:t>trei</w:t>
      </w:r>
      <w:r w:rsidR="003750CC" w:rsidRPr="00852045">
        <w:rPr>
          <w:b w:val="0"/>
          <w:spacing w:val="-6"/>
          <w:lang w:val="fr-FR"/>
        </w:rPr>
        <w:t xml:space="preserve"> state româneşti</w:t>
      </w:r>
      <w:r>
        <w:rPr>
          <w:b w:val="0"/>
          <w:spacing w:val="-6"/>
          <w:lang w:val="fr-FR"/>
        </w:rPr>
        <w:t> </w:t>
      </w:r>
      <w:r w:rsidR="00583EEE">
        <w:rPr>
          <w:b w:val="0"/>
          <w:spacing w:val="-6"/>
          <w:lang w:val="fr-FR"/>
        </w:rPr>
        <w:t>-</w:t>
      </w:r>
      <w:r w:rsidR="00583EEE" w:rsidRPr="00852045">
        <w:rPr>
          <w:b w:val="0"/>
          <w:spacing w:val="-6"/>
          <w:lang w:val="fr-FR"/>
        </w:rPr>
        <w:t>treaptă de trecere spre dreptul feudal</w:t>
      </w:r>
      <w:r>
        <w:rPr>
          <w:spacing w:val="-4"/>
          <w:lang w:val="fr-FR"/>
        </w:rPr>
        <w:t xml:space="preserve">; </w:t>
      </w:r>
      <w:r w:rsidR="00583EEE">
        <w:rPr>
          <w:i/>
          <w:spacing w:val="-6"/>
          <w:lang w:val="fr-FR"/>
        </w:rPr>
        <w:t>3</w:t>
      </w:r>
      <w:r w:rsidR="00F8194D" w:rsidRPr="00F8194D">
        <w:rPr>
          <w:i/>
          <w:spacing w:val="-6"/>
          <w:vertAlign w:val="superscript"/>
          <w:lang w:val="fr-FR"/>
        </w:rPr>
        <w:t>0</w:t>
      </w:r>
      <w:r w:rsidR="003750CC" w:rsidRPr="00F8194D">
        <w:rPr>
          <w:i/>
          <w:spacing w:val="-6"/>
          <w:lang w:val="fr-FR"/>
        </w:rPr>
        <w:t>sistemul normativ al populaţiei autohtone</w:t>
      </w:r>
      <w:r w:rsidR="006D50B0" w:rsidRPr="00852045">
        <w:rPr>
          <w:b w:val="0"/>
          <w:spacing w:val="-4"/>
          <w:lang w:val="fr-FR"/>
        </w:rPr>
        <w:t xml:space="preserve">, cutumiar şi oral, </w:t>
      </w:r>
      <w:r w:rsidR="003750CC">
        <w:rPr>
          <w:b w:val="0"/>
          <w:spacing w:val="-4"/>
          <w:lang w:val="fr-FR"/>
        </w:rPr>
        <w:t>pentru</w:t>
      </w:r>
      <w:r w:rsidR="006D50B0" w:rsidRPr="00852045">
        <w:rPr>
          <w:b w:val="0"/>
          <w:spacing w:val="-4"/>
          <w:lang w:val="fr-FR"/>
        </w:rPr>
        <w:t xml:space="preserve"> r</w:t>
      </w:r>
      <w:r w:rsidR="00852045">
        <w:rPr>
          <w:b w:val="0"/>
          <w:spacing w:val="-4"/>
          <w:lang w:val="fr-FR"/>
        </w:rPr>
        <w:t xml:space="preserve">ezolvarea problemelor dintre ei; </w:t>
      </w:r>
      <w:r w:rsidR="00583EEE">
        <w:rPr>
          <w:i/>
          <w:spacing w:val="-6"/>
          <w:lang w:val="fr-FR"/>
        </w:rPr>
        <w:t>4</w:t>
      </w:r>
      <w:r w:rsidR="00F8194D" w:rsidRPr="00F8194D">
        <w:rPr>
          <w:i/>
          <w:spacing w:val="-6"/>
          <w:vertAlign w:val="superscript"/>
          <w:lang w:val="fr-FR"/>
        </w:rPr>
        <w:t>0</w:t>
      </w:r>
      <w:r w:rsidR="00F8194D" w:rsidRPr="00F8194D">
        <w:rPr>
          <w:i/>
          <w:spacing w:val="-4"/>
          <w:lang w:val="fr-FR"/>
        </w:rPr>
        <w:t>de</w:t>
      </w:r>
      <w:r w:rsidR="00F8194D" w:rsidRPr="00F8194D">
        <w:rPr>
          <w:spacing w:val="-4"/>
          <w:lang w:val="fr-FR"/>
        </w:rPr>
        <w:t xml:space="preserve"> </w:t>
      </w:r>
      <w:r w:rsidR="00F8194D" w:rsidRPr="00F8194D">
        <w:rPr>
          <w:i/>
          <w:spacing w:val="-4"/>
          <w:lang w:val="fr-FR"/>
        </w:rPr>
        <w:t>factură agro-pastorală</w:t>
      </w:r>
      <w:r w:rsidR="00F8194D">
        <w:rPr>
          <w:b w:val="0"/>
          <w:i/>
          <w:spacing w:val="-4"/>
          <w:lang w:val="fr-FR"/>
        </w:rPr>
        <w:t>-</w:t>
      </w:r>
      <w:r w:rsidR="00F8194D" w:rsidRPr="00EA5352">
        <w:rPr>
          <w:b w:val="0"/>
          <w:i/>
          <w:spacing w:val="-4"/>
          <w:lang w:val="fr-FR"/>
        </w:rPr>
        <w:t>potrivit unei societăţi ale cărei ocupaţii principale erau păstoritul şi agricultura</w:t>
      </w:r>
      <w:r w:rsidR="00F8194D">
        <w:rPr>
          <w:i/>
          <w:spacing w:val="-4"/>
          <w:lang w:val="fr-FR"/>
        </w:rPr>
        <w:t xml:space="preserve"> ; </w:t>
      </w:r>
      <w:r w:rsidR="00F8194D" w:rsidRPr="00F8194D">
        <w:rPr>
          <w:spacing w:val="-4"/>
          <w:lang w:val="fr-FR"/>
        </w:rPr>
        <w:t xml:space="preserve"> </w:t>
      </w:r>
      <w:r w:rsidR="00583EEE">
        <w:rPr>
          <w:i/>
          <w:spacing w:val="-6"/>
          <w:lang w:val="fr-FR"/>
        </w:rPr>
        <w:t>5</w:t>
      </w:r>
      <w:r w:rsidR="00F8194D" w:rsidRPr="00F8194D">
        <w:rPr>
          <w:i/>
          <w:spacing w:val="-6"/>
          <w:vertAlign w:val="superscript"/>
          <w:lang w:val="fr-FR"/>
        </w:rPr>
        <w:t>0</w:t>
      </w:r>
      <w:r w:rsidR="00583EEE">
        <w:rPr>
          <w:i/>
          <w:spacing w:val="-6"/>
          <w:vertAlign w:val="superscript"/>
          <w:lang w:val="fr-FR"/>
        </w:rPr>
        <w:t xml:space="preserve"> </w:t>
      </w:r>
      <w:r w:rsidR="00583EEE">
        <w:rPr>
          <w:i/>
          <w:spacing w:val="-4"/>
          <w:lang w:val="fr-FR"/>
        </w:rPr>
        <w:t xml:space="preserve">atributiile sunt de a </w:t>
      </w:r>
      <w:r w:rsidR="00F8194D" w:rsidRPr="00F8194D">
        <w:rPr>
          <w:i/>
          <w:spacing w:val="-4"/>
          <w:lang w:val="fr-FR"/>
        </w:rPr>
        <w:t>reglement</w:t>
      </w:r>
      <w:r w:rsidR="00F8194D">
        <w:rPr>
          <w:i/>
          <w:spacing w:val="-4"/>
          <w:lang w:val="fr-FR"/>
        </w:rPr>
        <w:t>a</w:t>
      </w:r>
      <w:r w:rsidR="00F8194D" w:rsidRPr="00F8194D">
        <w:rPr>
          <w:i/>
          <w:spacing w:val="-4"/>
          <w:lang w:val="fr-FR"/>
        </w:rPr>
        <w:t xml:space="preserve"> stăpânirea pământului</w:t>
      </w:r>
      <w:r w:rsidR="00F8194D" w:rsidRPr="00F8194D">
        <w:rPr>
          <w:spacing w:val="-4"/>
          <w:lang w:val="fr-FR"/>
        </w:rPr>
        <w:t xml:space="preserve"> -</w:t>
      </w:r>
      <w:r w:rsidR="00F8194D" w:rsidRPr="00F8194D">
        <w:rPr>
          <w:i/>
          <w:spacing w:val="-4"/>
          <w:lang w:val="fr-FR"/>
        </w:rPr>
        <w:t>proprietate funciară</w:t>
      </w:r>
      <w:r w:rsidR="00F8194D" w:rsidRPr="00EA5352">
        <w:rPr>
          <w:b w:val="0"/>
          <w:spacing w:val="-4"/>
          <w:lang w:val="fr-FR"/>
        </w:rPr>
        <w:t xml:space="preserve">; </w:t>
      </w:r>
      <w:r w:rsidR="00583EEE">
        <w:rPr>
          <w:i/>
          <w:spacing w:val="-6"/>
          <w:lang w:val="fr-FR"/>
        </w:rPr>
        <w:t>6</w:t>
      </w:r>
      <w:r w:rsidR="00F8194D" w:rsidRPr="00F8194D">
        <w:rPr>
          <w:i/>
          <w:spacing w:val="-6"/>
          <w:vertAlign w:val="superscript"/>
          <w:lang w:val="fr-FR"/>
        </w:rPr>
        <w:t>0</w:t>
      </w:r>
      <w:r w:rsidR="00F8194D" w:rsidRPr="00F8194D">
        <w:rPr>
          <w:i/>
          <w:spacing w:val="-4"/>
          <w:lang w:val="fr-FR"/>
        </w:rPr>
        <w:t>drept agrar-funciar</w:t>
      </w:r>
      <w:r w:rsidR="00F8194D" w:rsidRPr="00EA5352">
        <w:rPr>
          <w:b w:val="0"/>
          <w:spacing w:val="-4"/>
          <w:lang w:val="fr-FR"/>
        </w:rPr>
        <w:t xml:space="preserve">, format în etapa naşterii şi dezvoltării relaţiilor feudale ; </w:t>
      </w:r>
      <w:r w:rsidR="00583EEE" w:rsidRPr="00583EEE">
        <w:rPr>
          <w:i/>
          <w:spacing w:val="-6"/>
          <w:lang w:val="fr-FR"/>
        </w:rPr>
        <w:t>7</w:t>
      </w:r>
      <w:r w:rsidR="00583EEE" w:rsidRPr="00583EEE">
        <w:rPr>
          <w:i/>
          <w:spacing w:val="-6"/>
          <w:vertAlign w:val="superscript"/>
          <w:lang w:val="fr-FR"/>
        </w:rPr>
        <w:t>0</w:t>
      </w:r>
      <w:r w:rsidR="00583EEE" w:rsidRPr="00583EEE">
        <w:rPr>
          <w:i/>
          <w:spacing w:val="-4"/>
          <w:lang w:val="fr-FR"/>
        </w:rPr>
        <w:t xml:space="preserve">instituie </w:t>
      </w:r>
      <w:r w:rsidR="00F8194D" w:rsidRPr="00583EEE">
        <w:rPr>
          <w:i/>
          <w:spacing w:val="-4"/>
          <w:lang w:val="fr-FR"/>
        </w:rPr>
        <w:t>proprietatea personala</w:t>
      </w:r>
      <w:r w:rsidR="00583EEE">
        <w:rPr>
          <w:i/>
          <w:spacing w:val="-4"/>
          <w:lang w:val="fr-FR"/>
        </w:rPr>
        <w:t> </w:t>
      </w:r>
      <w:r w:rsidR="00583EEE">
        <w:rPr>
          <w:b w:val="0"/>
          <w:spacing w:val="-4"/>
          <w:lang w:val="fr-FR"/>
        </w:rPr>
        <w:t xml:space="preserve">: </w:t>
      </w:r>
      <w:r w:rsidR="00F8194D" w:rsidRPr="00EA5352">
        <w:rPr>
          <w:b w:val="0"/>
          <w:i/>
          <w:spacing w:val="-4"/>
          <w:lang w:val="fr-FR"/>
        </w:rPr>
        <w:t>majores t</w:t>
      </w:r>
      <w:r w:rsidR="00583EEE">
        <w:rPr>
          <w:b w:val="0"/>
          <w:i/>
          <w:spacing w:val="-4"/>
          <w:lang w:val="fr-FR"/>
        </w:rPr>
        <w:t>errae</w:t>
      </w:r>
      <w:r w:rsidR="00F8194D" w:rsidRPr="00EA5352">
        <w:rPr>
          <w:b w:val="0"/>
          <w:i/>
          <w:spacing w:val="-4"/>
          <w:lang w:val="fr-FR"/>
        </w:rPr>
        <w:t xml:space="preserve">–mai marii pământului </w:t>
      </w:r>
      <w:r w:rsidR="00583EEE">
        <w:rPr>
          <w:b w:val="0"/>
          <w:i/>
          <w:spacing w:val="-4"/>
          <w:lang w:val="fr-FR"/>
        </w:rPr>
        <w:t>şi rustici</w:t>
      </w:r>
      <w:r w:rsidR="00F8194D" w:rsidRPr="00EA5352">
        <w:rPr>
          <w:b w:val="0"/>
          <w:i/>
          <w:spacing w:val="-4"/>
          <w:lang w:val="fr-FR"/>
        </w:rPr>
        <w:t>– ţărani</w:t>
      </w:r>
      <w:r w:rsidR="00583EEE">
        <w:rPr>
          <w:b w:val="0"/>
          <w:i/>
          <w:spacing w:val="-4"/>
          <w:lang w:val="fr-FR"/>
        </w:rPr>
        <w:t> </w:t>
      </w:r>
      <w:r w:rsidR="00583EEE">
        <w:rPr>
          <w:b w:val="0"/>
          <w:spacing w:val="-4"/>
          <w:lang w:val="fr-FR"/>
        </w:rPr>
        <w:t xml:space="preserve">; </w:t>
      </w:r>
      <w:r w:rsidR="00583EEE" w:rsidRPr="00583EEE">
        <w:rPr>
          <w:i/>
          <w:spacing w:val="-6"/>
          <w:lang w:val="fr-FR"/>
        </w:rPr>
        <w:t>8</w:t>
      </w:r>
      <w:r w:rsidR="00583EEE" w:rsidRPr="00583EEE">
        <w:rPr>
          <w:i/>
          <w:spacing w:val="-6"/>
          <w:vertAlign w:val="superscript"/>
          <w:lang w:val="fr-FR"/>
        </w:rPr>
        <w:t>0</w:t>
      </w:r>
      <w:r w:rsidR="00583EEE" w:rsidRPr="00583EEE">
        <w:rPr>
          <w:i/>
          <w:spacing w:val="-4"/>
          <w:lang w:val="fr-FR"/>
        </w:rPr>
        <w:t xml:space="preserve">obligaţiile </w:t>
      </w:r>
      <w:r w:rsidR="00F8194D" w:rsidRPr="00583EEE">
        <w:rPr>
          <w:i/>
          <w:spacing w:val="-4"/>
          <w:lang w:val="fr-FR"/>
        </w:rPr>
        <w:t>ţărani</w:t>
      </w:r>
      <w:r w:rsidR="00583EEE" w:rsidRPr="00583EEE">
        <w:rPr>
          <w:i/>
          <w:spacing w:val="-4"/>
          <w:lang w:val="fr-FR"/>
        </w:rPr>
        <w:t>lor</w:t>
      </w:r>
      <w:r w:rsidR="00F8194D" w:rsidRPr="00583EEE">
        <w:rPr>
          <w:i/>
          <w:spacing w:val="-4"/>
          <w:lang w:val="fr-FR"/>
        </w:rPr>
        <w:t xml:space="preserve"> români ce lucrau pământurile stăpânilor</w:t>
      </w:r>
      <w:r w:rsidR="00583EEE">
        <w:rPr>
          <w:i/>
          <w:spacing w:val="-4"/>
          <w:lang w:val="fr-FR"/>
        </w:rPr>
        <w:t> </w:t>
      </w:r>
      <w:r w:rsidR="00583EEE">
        <w:rPr>
          <w:b w:val="0"/>
          <w:spacing w:val="-4"/>
          <w:lang w:val="fr-FR"/>
        </w:rPr>
        <w:t xml:space="preserve">: </w:t>
      </w:r>
      <w:r w:rsidR="00F8194D" w:rsidRPr="00EA5352">
        <w:rPr>
          <w:b w:val="0"/>
          <w:spacing w:val="-4"/>
          <w:lang w:val="fr-FR"/>
        </w:rPr>
        <w:t xml:space="preserve"> </w:t>
      </w:r>
      <w:r w:rsidR="00F8194D" w:rsidRPr="00583EEE">
        <w:rPr>
          <w:b w:val="0"/>
          <w:i/>
          <w:spacing w:val="-4"/>
          <w:lang w:val="fr-FR"/>
        </w:rPr>
        <w:t>darea în natură, la slujbe de transport şi la zile de muncă</w:t>
      </w:r>
      <w:r w:rsidR="00F8194D" w:rsidRPr="00EA5352">
        <w:rPr>
          <w:b w:val="0"/>
          <w:spacing w:val="-4"/>
          <w:lang w:val="fr-FR"/>
        </w:rPr>
        <w:t> ;</w:t>
      </w:r>
      <w:r w:rsidR="00583EEE">
        <w:rPr>
          <w:b w:val="0"/>
          <w:spacing w:val="-4"/>
          <w:lang w:val="fr-FR"/>
        </w:rPr>
        <w:t xml:space="preserve"> </w:t>
      </w:r>
      <w:r w:rsidR="00F8194D" w:rsidRPr="00EA5352">
        <w:rPr>
          <w:b w:val="0"/>
          <w:spacing w:val="-4"/>
          <w:lang w:val="fr-FR"/>
        </w:rPr>
        <w:t xml:space="preserve"> </w:t>
      </w:r>
      <w:r w:rsidR="00583EEE" w:rsidRPr="00EE44DF">
        <w:rPr>
          <w:i/>
          <w:spacing w:val="-6"/>
          <w:lang w:val="fr-FR"/>
        </w:rPr>
        <w:t>9</w:t>
      </w:r>
      <w:r w:rsidR="00583EEE" w:rsidRPr="00EE44DF">
        <w:rPr>
          <w:i/>
          <w:spacing w:val="-6"/>
          <w:vertAlign w:val="superscript"/>
          <w:lang w:val="fr-FR"/>
        </w:rPr>
        <w:t>0</w:t>
      </w:r>
      <w:r w:rsidR="00583EEE" w:rsidRPr="00EE44DF">
        <w:rPr>
          <w:i/>
          <w:spacing w:val="-4"/>
          <w:lang w:val="fr-FR"/>
        </w:rPr>
        <w:t>stratificare socială</w:t>
      </w:r>
      <w:r w:rsidR="00583EEE" w:rsidRPr="00EA5352">
        <w:rPr>
          <w:b w:val="0"/>
          <w:spacing w:val="-4"/>
          <w:lang w:val="fr-FR"/>
        </w:rPr>
        <w:t xml:space="preserve"> -apariţia inegalităţilor de avere :  </w:t>
      </w:r>
      <w:r w:rsidR="00583EEE" w:rsidRPr="00EE44DF">
        <w:rPr>
          <w:i/>
          <w:spacing w:val="-4"/>
          <w:lang w:val="fr-FR"/>
        </w:rPr>
        <w:t>pătură superioară</w:t>
      </w:r>
      <w:r w:rsidR="00583EEE" w:rsidRPr="00EA5352">
        <w:rPr>
          <w:b w:val="0"/>
          <w:spacing w:val="-4"/>
          <w:lang w:val="fr-FR"/>
        </w:rPr>
        <w:t xml:space="preserve"> </w:t>
      </w:r>
      <w:r w:rsidR="00583EEE" w:rsidRPr="00EA5352">
        <w:rPr>
          <w:b w:val="0"/>
          <w:i/>
          <w:spacing w:val="-4"/>
          <w:lang w:val="fr-FR"/>
        </w:rPr>
        <w:t>formată din juzi, cneji, jupani, voievozi</w:t>
      </w:r>
      <w:r w:rsidR="00EE44DF">
        <w:rPr>
          <w:b w:val="0"/>
          <w:spacing w:val="-4"/>
          <w:lang w:val="fr-FR"/>
        </w:rPr>
        <w:t xml:space="preserve">-sunt sefi militari, proprietari de teren si incaseaza venituri de la locuitori, </w:t>
      </w:r>
      <w:r w:rsidR="00583EEE" w:rsidRPr="00EA5352">
        <w:rPr>
          <w:b w:val="0"/>
          <w:spacing w:val="-4"/>
          <w:lang w:val="fr-FR"/>
        </w:rPr>
        <w:t xml:space="preserve"> </w:t>
      </w:r>
      <w:r w:rsidR="00583EEE" w:rsidRPr="00EE44DF">
        <w:rPr>
          <w:i/>
          <w:spacing w:val="-4"/>
          <w:lang w:val="fr-FR"/>
        </w:rPr>
        <w:t>ţărănimea liberă</w:t>
      </w:r>
      <w:r w:rsidR="00583EEE" w:rsidRPr="00EA5352">
        <w:rPr>
          <w:b w:val="0"/>
          <w:spacing w:val="-4"/>
          <w:lang w:val="fr-FR"/>
        </w:rPr>
        <w:t xml:space="preserve"> si </w:t>
      </w:r>
      <w:r w:rsidR="00583EEE" w:rsidRPr="00EE44DF">
        <w:rPr>
          <w:i/>
          <w:spacing w:val="-4"/>
          <w:lang w:val="fr-FR"/>
        </w:rPr>
        <w:t xml:space="preserve">ţărănime </w:t>
      </w:r>
      <w:r w:rsidR="00EE44DF">
        <w:rPr>
          <w:i/>
          <w:spacing w:val="-4"/>
          <w:lang w:val="fr-FR"/>
        </w:rPr>
        <w:t>semi</w:t>
      </w:r>
      <w:r w:rsidR="00583EEE" w:rsidRPr="00EE44DF">
        <w:rPr>
          <w:i/>
          <w:spacing w:val="-4"/>
          <w:lang w:val="fr-FR"/>
        </w:rPr>
        <w:t>dependentă</w:t>
      </w:r>
      <w:r w:rsidR="00EE44DF">
        <w:rPr>
          <w:i/>
          <w:spacing w:val="-4"/>
          <w:lang w:val="fr-FR"/>
        </w:rPr>
        <w:t> </w:t>
      </w:r>
      <w:r w:rsidR="00EE44DF">
        <w:rPr>
          <w:b w:val="0"/>
          <w:spacing w:val="-4"/>
          <w:lang w:val="fr-FR"/>
        </w:rPr>
        <w:t>;</w:t>
      </w:r>
      <w:r w:rsidR="00583EEE" w:rsidRPr="00EA5352">
        <w:rPr>
          <w:b w:val="0"/>
          <w:spacing w:val="-4"/>
          <w:lang w:val="fr-FR"/>
        </w:rPr>
        <w:t xml:space="preserve"> </w:t>
      </w:r>
      <w:r w:rsidR="00EE44DF" w:rsidRPr="00EE44DF">
        <w:rPr>
          <w:i/>
          <w:spacing w:val="-6"/>
          <w:lang w:val="fr-FR"/>
        </w:rPr>
        <w:t>10</w:t>
      </w:r>
      <w:r w:rsidR="00EE44DF" w:rsidRPr="00EE44DF">
        <w:rPr>
          <w:i/>
          <w:spacing w:val="-6"/>
          <w:vertAlign w:val="superscript"/>
          <w:lang w:val="fr-FR"/>
        </w:rPr>
        <w:t>0</w:t>
      </w:r>
      <w:r w:rsidR="00583EEE" w:rsidRPr="00EE44DF">
        <w:rPr>
          <w:i/>
          <w:spacing w:val="-4"/>
          <w:lang w:val="fr-FR"/>
        </w:rPr>
        <w:t xml:space="preserve">norme de drept care precizează privilegiile, drepturile şi îndatoririle </w:t>
      </w:r>
      <w:r w:rsidR="00EE44DF" w:rsidRPr="00EA5352">
        <w:rPr>
          <w:b w:val="0"/>
          <w:spacing w:val="-4"/>
          <w:lang w:val="fr-FR"/>
        </w:rPr>
        <w:t>categorii sociale</w:t>
      </w:r>
      <w:r w:rsidR="00EE44DF">
        <w:rPr>
          <w:b w:val="0"/>
          <w:spacing w:val="-4"/>
          <w:lang w:val="fr-FR"/>
        </w:rPr>
        <w:t> ;</w:t>
      </w:r>
      <w:r w:rsidR="00583EEE" w:rsidRPr="00EA5352">
        <w:rPr>
          <w:b w:val="0"/>
          <w:spacing w:val="-4"/>
          <w:lang w:val="fr-FR"/>
        </w:rPr>
        <w:t xml:space="preserve"> </w:t>
      </w:r>
      <w:r w:rsidR="00EE44DF">
        <w:rPr>
          <w:i/>
          <w:spacing w:val="-6"/>
          <w:lang w:val="fr-FR"/>
        </w:rPr>
        <w:t>11</w:t>
      </w:r>
      <w:r w:rsidR="00EE44DF" w:rsidRPr="00F8194D">
        <w:rPr>
          <w:i/>
          <w:spacing w:val="-6"/>
          <w:vertAlign w:val="superscript"/>
          <w:lang w:val="fr-FR"/>
        </w:rPr>
        <w:t>0</w:t>
      </w:r>
      <w:r w:rsidR="00EE44DF" w:rsidRPr="00F8194D">
        <w:rPr>
          <w:i/>
          <w:spacing w:val="-4"/>
          <w:lang w:val="fr-FR"/>
        </w:rPr>
        <w:t>păstrată de români şi sub ocupaţii străine</w:t>
      </w:r>
      <w:r w:rsidR="00EE44DF" w:rsidRPr="00EE44DF">
        <w:rPr>
          <w:b w:val="0"/>
          <w:spacing w:val="-4"/>
          <w:lang w:val="fr-FR"/>
        </w:rPr>
        <w:t>(in</w:t>
      </w:r>
      <w:r w:rsidR="00EE44DF">
        <w:rPr>
          <w:i/>
          <w:spacing w:val="-4"/>
          <w:lang w:val="fr-FR"/>
        </w:rPr>
        <w:t xml:space="preserve"> </w:t>
      </w:r>
      <w:r w:rsidR="006D50B0" w:rsidRPr="00EA5352">
        <w:rPr>
          <w:b w:val="0"/>
          <w:spacing w:val="-4"/>
          <w:lang w:val="fr-FR"/>
        </w:rPr>
        <w:t xml:space="preserve">Evul Mediu, grupuri de români au locuit la sud de Dunăre, în sudul Poloniei (Galiţia), în Ungaria, Slovacia, Moravia, formând enclave în cadrul statelor întemeiate de aceştia, numite vlahii. </w:t>
      </w:r>
      <w:r w:rsidR="006D50B0" w:rsidRPr="00EA5352">
        <w:rPr>
          <w:b w:val="0"/>
          <w:i/>
          <w:spacing w:val="-4"/>
          <w:lang w:val="fr-FR"/>
        </w:rPr>
        <w:t>Dreptul vlahiilor se numea Jus Valachicum</w:t>
      </w:r>
      <w:r w:rsidR="006D50B0" w:rsidRPr="00EA5352">
        <w:rPr>
          <w:b w:val="0"/>
          <w:spacing w:val="-4"/>
          <w:lang w:val="fr-FR"/>
        </w:rPr>
        <w:t xml:space="preserve"> şi era de fapt legea tradiţională a ţării</w:t>
      </w:r>
      <w:r w:rsidR="00F8194D">
        <w:rPr>
          <w:i/>
          <w:spacing w:val="-4"/>
          <w:lang w:val="fr-FR"/>
        </w:rPr>
        <w:t xml:space="preserve">; </w:t>
      </w:r>
      <w:r w:rsidRPr="00EA5352">
        <w:rPr>
          <w:b w:val="0"/>
          <w:spacing w:val="-4"/>
          <w:lang w:val="fr-FR"/>
        </w:rPr>
        <w:t>iudex(“jude”)-funcţie preluată de cnez, ajutat de consiliu(format din aristocraţia militară)</w:t>
      </w:r>
    </w:p>
    <w:p w:rsidR="008B3BF2" w:rsidRDefault="00EE44DF" w:rsidP="0010790B">
      <w:pPr>
        <w:spacing w:after="0" w:line="240" w:lineRule="auto"/>
        <w:jc w:val="both"/>
        <w:rPr>
          <w:rFonts w:ascii="Times New Roman" w:hAnsi="Times New Roman"/>
          <w:b/>
          <w:i/>
          <w:spacing w:val="-6"/>
          <w:sz w:val="24"/>
          <w:szCs w:val="24"/>
          <w:lang w:val="fr-FR"/>
        </w:rPr>
      </w:pPr>
      <w:r w:rsidRPr="00751150">
        <w:rPr>
          <w:rFonts w:ascii="Times New Roman" w:hAnsi="Times New Roman"/>
          <w:b/>
          <w:i/>
          <w:color w:val="FF0000"/>
          <w:sz w:val="24"/>
          <w:szCs w:val="24"/>
          <w:lang w:val="fr-FR"/>
        </w:rPr>
        <w:t>IUS CNEZATU</w:t>
      </w:r>
      <w:r>
        <w:rPr>
          <w:rFonts w:ascii="Times New Roman" w:hAnsi="Times New Roman"/>
          <w:b/>
          <w:i/>
          <w:sz w:val="24"/>
          <w:szCs w:val="24"/>
          <w:lang w:val="fr-FR"/>
        </w:rPr>
        <w:t xml:space="preserve"> : </w:t>
      </w:r>
      <w:r w:rsidRPr="00EE44DF">
        <w:rPr>
          <w:rFonts w:ascii="Times New Roman" w:hAnsi="Times New Roman"/>
          <w:b/>
          <w:i/>
          <w:spacing w:val="-4"/>
          <w:sz w:val="24"/>
          <w:szCs w:val="24"/>
          <w:lang w:val="fr-FR"/>
        </w:rPr>
        <w:t>1</w:t>
      </w:r>
      <w:r w:rsidRPr="00EE44DF">
        <w:rPr>
          <w:rFonts w:ascii="Times New Roman" w:hAnsi="Times New Roman"/>
          <w:b/>
          <w:i/>
          <w:spacing w:val="-4"/>
          <w:sz w:val="24"/>
          <w:szCs w:val="24"/>
          <w:vertAlign w:val="superscript"/>
          <w:lang w:val="fr-FR"/>
        </w:rPr>
        <w:t>0</w:t>
      </w:r>
      <w:r>
        <w:rPr>
          <w:rFonts w:ascii="Times New Roman" w:hAnsi="Times New Roman"/>
          <w:b/>
          <w:i/>
          <w:spacing w:val="-4"/>
          <w:sz w:val="24"/>
          <w:szCs w:val="24"/>
          <w:lang w:val="fr-FR"/>
        </w:rPr>
        <w:t>atestat la 03.03.1363 </w:t>
      </w:r>
      <w:r w:rsidRPr="00F03F02">
        <w:rPr>
          <w:rFonts w:ascii="Times New Roman" w:hAnsi="Times New Roman"/>
          <w:b/>
          <w:i/>
          <w:spacing w:val="-4"/>
          <w:sz w:val="24"/>
          <w:szCs w:val="24"/>
          <w:lang w:val="fr-FR"/>
        </w:rPr>
        <w:t xml:space="preserve">; </w:t>
      </w:r>
      <w:r w:rsidRPr="00F03F02">
        <w:rPr>
          <w:rFonts w:ascii="Times New Roman" w:hAnsi="Times New Roman"/>
          <w:b/>
          <w:i/>
          <w:spacing w:val="-6"/>
          <w:sz w:val="24"/>
          <w:szCs w:val="24"/>
          <w:lang w:val="fr-FR"/>
        </w:rPr>
        <w:t>2</w:t>
      </w:r>
      <w:r w:rsidRPr="00F03F02">
        <w:rPr>
          <w:rFonts w:ascii="Times New Roman" w:hAnsi="Times New Roman"/>
          <w:b/>
          <w:i/>
          <w:spacing w:val="-6"/>
          <w:sz w:val="24"/>
          <w:szCs w:val="24"/>
          <w:vertAlign w:val="superscript"/>
          <w:lang w:val="fr-FR"/>
        </w:rPr>
        <w:t>0</w:t>
      </w:r>
      <w:r w:rsidRPr="00F03F02">
        <w:rPr>
          <w:rFonts w:ascii="Times New Roman" w:hAnsi="Times New Roman"/>
          <w:b/>
          <w:i/>
          <w:spacing w:val="-6"/>
          <w:sz w:val="24"/>
          <w:szCs w:val="24"/>
          <w:lang w:val="fr-FR"/>
        </w:rPr>
        <w:t>componenta principala a lui ius valachicum ; 3</w:t>
      </w:r>
      <w:r w:rsidRPr="00F03F02">
        <w:rPr>
          <w:rFonts w:ascii="Times New Roman" w:hAnsi="Times New Roman"/>
          <w:b/>
          <w:i/>
          <w:spacing w:val="-6"/>
          <w:sz w:val="24"/>
          <w:szCs w:val="24"/>
          <w:vertAlign w:val="superscript"/>
          <w:lang w:val="fr-FR"/>
        </w:rPr>
        <w:t>0</w:t>
      </w:r>
      <w:r w:rsidRPr="00F03F02">
        <w:rPr>
          <w:rFonts w:ascii="Times New Roman" w:hAnsi="Times New Roman"/>
          <w:b/>
          <w:i/>
          <w:spacing w:val="-6"/>
          <w:sz w:val="24"/>
          <w:szCs w:val="24"/>
          <w:lang w:val="fr-FR"/>
        </w:rPr>
        <w:t xml:space="preserve">drept de obste sristalizat in jurul </w:t>
      </w:r>
      <w:r w:rsidR="00EF65C7" w:rsidRPr="00F03F02">
        <w:rPr>
          <w:rFonts w:ascii="Times New Roman" w:hAnsi="Times New Roman"/>
          <w:b/>
          <w:i/>
          <w:spacing w:val="-6"/>
          <w:sz w:val="24"/>
          <w:szCs w:val="24"/>
          <w:lang w:val="fr-FR"/>
        </w:rPr>
        <w:t>unui cneaz, careia i se suprapune un drept numit voievodat ; 4</w:t>
      </w:r>
      <w:r w:rsidR="00EF65C7" w:rsidRPr="00F03F02">
        <w:rPr>
          <w:rFonts w:ascii="Times New Roman" w:hAnsi="Times New Roman"/>
          <w:b/>
          <w:i/>
          <w:spacing w:val="-6"/>
          <w:sz w:val="24"/>
          <w:szCs w:val="24"/>
          <w:vertAlign w:val="superscript"/>
          <w:lang w:val="fr-FR"/>
        </w:rPr>
        <w:t>0</w:t>
      </w:r>
      <w:r w:rsidR="00EF65C7" w:rsidRPr="00F03F02">
        <w:rPr>
          <w:rFonts w:ascii="Times New Roman" w:hAnsi="Times New Roman"/>
          <w:b/>
          <w:i/>
          <w:spacing w:val="-6"/>
          <w:sz w:val="24"/>
          <w:szCs w:val="24"/>
          <w:lang w:val="fr-FR"/>
        </w:rPr>
        <w:t>conform acestuia reprezinta satenii in raporturile cu stapanii de mosii si conducerea politica ; 5</w:t>
      </w:r>
      <w:r w:rsidR="00EF65C7" w:rsidRPr="00F03F02">
        <w:rPr>
          <w:rFonts w:ascii="Times New Roman" w:hAnsi="Times New Roman"/>
          <w:b/>
          <w:i/>
          <w:spacing w:val="-6"/>
          <w:sz w:val="24"/>
          <w:szCs w:val="24"/>
          <w:vertAlign w:val="superscript"/>
          <w:lang w:val="fr-FR"/>
        </w:rPr>
        <w:t>0</w:t>
      </w:r>
      <w:r w:rsidR="00EF65C7" w:rsidRPr="00F03F02">
        <w:rPr>
          <w:rFonts w:ascii="Times New Roman" w:hAnsi="Times New Roman"/>
          <w:b/>
          <w:i/>
          <w:spacing w:val="-6"/>
          <w:sz w:val="24"/>
          <w:szCs w:val="24"/>
          <w:lang w:val="fr-FR"/>
        </w:rPr>
        <w:t>le ofera un statut bine determinat si atributii administrative, fiscale, militare si  judecatoresti ; 6</w:t>
      </w:r>
      <w:r w:rsidR="00EF65C7" w:rsidRPr="00F03F02">
        <w:rPr>
          <w:rFonts w:ascii="Times New Roman" w:hAnsi="Times New Roman"/>
          <w:b/>
          <w:i/>
          <w:spacing w:val="-6"/>
          <w:sz w:val="24"/>
          <w:szCs w:val="24"/>
          <w:vertAlign w:val="superscript"/>
          <w:lang w:val="fr-FR"/>
        </w:rPr>
        <w:t>0</w:t>
      </w:r>
      <w:r w:rsidR="00EF65C7" w:rsidRPr="00F03F02">
        <w:rPr>
          <w:rFonts w:ascii="Times New Roman" w:hAnsi="Times New Roman"/>
          <w:b/>
          <w:i/>
          <w:spacing w:val="-6"/>
          <w:sz w:val="24"/>
          <w:szCs w:val="24"/>
          <w:lang w:val="fr-FR"/>
        </w:rPr>
        <w:t>pricinile locale erau erau executate de cnejii romani, dupa dreptul romanesc ; 7</w:t>
      </w:r>
      <w:r w:rsidR="00EF65C7" w:rsidRPr="00F03F02">
        <w:rPr>
          <w:rFonts w:ascii="Times New Roman" w:hAnsi="Times New Roman"/>
          <w:b/>
          <w:i/>
          <w:spacing w:val="-6"/>
          <w:sz w:val="24"/>
          <w:szCs w:val="24"/>
          <w:vertAlign w:val="superscript"/>
          <w:lang w:val="fr-FR"/>
        </w:rPr>
        <w:t>0</w:t>
      </w:r>
      <w:r w:rsidR="00EF65C7" w:rsidRPr="00F03F02">
        <w:rPr>
          <w:rFonts w:ascii="Times New Roman" w:hAnsi="Times New Roman"/>
          <w:b/>
          <w:i/>
          <w:spacing w:val="-6"/>
          <w:sz w:val="24"/>
          <w:szCs w:val="24"/>
          <w:lang w:val="fr-FR"/>
        </w:rPr>
        <w:t>modul de numire parcurge mai multe etape : ales de obste, confirmat pe o perioada de timp, confirmat pe viata ; 8</w:t>
      </w:r>
      <w:r w:rsidR="00EF65C7" w:rsidRPr="00F03F02">
        <w:rPr>
          <w:rFonts w:ascii="Times New Roman" w:hAnsi="Times New Roman"/>
          <w:b/>
          <w:i/>
          <w:spacing w:val="-6"/>
          <w:sz w:val="24"/>
          <w:szCs w:val="24"/>
          <w:vertAlign w:val="superscript"/>
          <w:lang w:val="fr-FR"/>
        </w:rPr>
        <w:t>0</w:t>
      </w:r>
      <w:r w:rsidR="00EF65C7" w:rsidRPr="00F03F02">
        <w:rPr>
          <w:rFonts w:ascii="Times New Roman" w:hAnsi="Times New Roman"/>
          <w:b/>
          <w:i/>
          <w:spacing w:val="-6"/>
          <w:sz w:val="24"/>
          <w:szCs w:val="24"/>
          <w:lang w:val="fr-FR"/>
        </w:rPr>
        <w:t>puteau fi : comunes/</w:t>
      </w:r>
      <w:r w:rsidR="00F03F02" w:rsidRPr="00F03F02">
        <w:rPr>
          <w:rFonts w:ascii="Times New Roman" w:hAnsi="Times New Roman"/>
          <w:b/>
          <w:i/>
          <w:spacing w:val="-6"/>
          <w:sz w:val="24"/>
          <w:szCs w:val="24"/>
          <w:lang w:val="fr-FR"/>
        </w:rPr>
        <w:t>nobiles cneji ; 9</w:t>
      </w:r>
      <w:r w:rsidR="00F03F02" w:rsidRPr="00F03F02">
        <w:rPr>
          <w:rFonts w:ascii="Times New Roman" w:hAnsi="Times New Roman"/>
          <w:b/>
          <w:i/>
          <w:spacing w:val="-6"/>
          <w:sz w:val="24"/>
          <w:szCs w:val="24"/>
          <w:vertAlign w:val="superscript"/>
          <w:lang w:val="fr-FR"/>
        </w:rPr>
        <w:t>0</w:t>
      </w:r>
      <w:r w:rsidR="00F03F02" w:rsidRPr="00F03F02">
        <w:rPr>
          <w:rFonts w:ascii="Times New Roman" w:hAnsi="Times New Roman"/>
          <w:b/>
          <w:i/>
          <w:spacing w:val="-6"/>
          <w:sz w:val="24"/>
          <w:szCs w:val="24"/>
          <w:lang w:val="fr-FR"/>
        </w:rPr>
        <w:t>erau judecati de judecatorul regal, in tribunale orasenesti</w:t>
      </w:r>
      <w:bookmarkStart w:id="13" w:name="_Toc260988081"/>
    </w:p>
    <w:p w:rsidR="006D50B0" w:rsidRPr="008B3BF2" w:rsidRDefault="006D50B0" w:rsidP="0010790B">
      <w:pPr>
        <w:spacing w:after="0" w:line="240" w:lineRule="auto"/>
        <w:jc w:val="both"/>
        <w:rPr>
          <w:rFonts w:ascii="Times New Roman" w:hAnsi="Times New Roman"/>
          <w:b/>
          <w:i/>
          <w:sz w:val="24"/>
          <w:szCs w:val="24"/>
          <w:lang w:val="fr-FR"/>
        </w:rPr>
      </w:pPr>
      <w:r w:rsidRPr="00DC3B1A">
        <w:rPr>
          <w:rFonts w:ascii="Times New Roman" w:hAnsi="Times New Roman"/>
          <w:caps/>
          <w:color w:val="00B0F0"/>
          <w:sz w:val="24"/>
          <w:szCs w:val="24"/>
        </w:rPr>
        <w:t>Statul şi dreptul românesc</w:t>
      </w:r>
      <w:bookmarkStart w:id="14" w:name="_Toc260988082"/>
      <w:bookmarkEnd w:id="13"/>
      <w:r w:rsidR="00E06981" w:rsidRPr="00DC3B1A">
        <w:rPr>
          <w:rFonts w:ascii="Times New Roman" w:hAnsi="Times New Roman"/>
          <w:caps/>
          <w:color w:val="00B0F0"/>
          <w:sz w:val="24"/>
          <w:szCs w:val="24"/>
        </w:rPr>
        <w:t xml:space="preserve"> </w:t>
      </w:r>
      <w:r w:rsidRPr="00DC3B1A">
        <w:rPr>
          <w:rFonts w:ascii="Times New Roman" w:hAnsi="Times New Roman"/>
          <w:caps/>
          <w:color w:val="00B0F0"/>
          <w:sz w:val="24"/>
          <w:szCs w:val="24"/>
          <w:lang w:val="fr-FR"/>
        </w:rPr>
        <w:t>În etapa monarhiei centralizate fĂrĂ absolutism (SEC.XIII, XIV-XVIII)</w:t>
      </w:r>
      <w:bookmarkEnd w:id="14"/>
      <w:r w:rsidRPr="008B3BF2">
        <w:rPr>
          <w:rFonts w:ascii="Times New Roman" w:hAnsi="Times New Roman"/>
          <w:spacing w:val="-4"/>
          <w:sz w:val="24"/>
          <w:szCs w:val="24"/>
          <w:lang w:val="fr-FR"/>
        </w:rPr>
        <w:t>Ţara Românească</w:t>
      </w:r>
      <w:r w:rsidR="006673B6" w:rsidRPr="008B3BF2">
        <w:rPr>
          <w:rFonts w:ascii="Times New Roman" w:hAnsi="Times New Roman"/>
          <w:spacing w:val="-4"/>
          <w:sz w:val="24"/>
          <w:szCs w:val="24"/>
          <w:lang w:val="fr-FR"/>
        </w:rPr>
        <w:t xml:space="preserve"> si </w:t>
      </w:r>
      <w:r w:rsidRPr="008B3BF2">
        <w:rPr>
          <w:rFonts w:ascii="Times New Roman" w:hAnsi="Times New Roman"/>
          <w:spacing w:val="-4"/>
          <w:sz w:val="24"/>
          <w:szCs w:val="24"/>
          <w:lang w:val="fr-FR"/>
        </w:rPr>
        <w:t>Moldova</w:t>
      </w:r>
      <w:r w:rsidR="006673B6" w:rsidRPr="008B3BF2">
        <w:rPr>
          <w:rFonts w:ascii="Times New Roman" w:hAnsi="Times New Roman"/>
          <w:spacing w:val="-4"/>
          <w:sz w:val="24"/>
          <w:szCs w:val="24"/>
          <w:lang w:val="fr-FR"/>
        </w:rPr>
        <w:t xml:space="preserve"> </w:t>
      </w:r>
      <w:r w:rsidR="006673B6" w:rsidRPr="008B3BF2">
        <w:rPr>
          <w:rFonts w:ascii="Times New Roman" w:hAnsi="Times New Roman"/>
          <w:spacing w:val="-4"/>
          <w:sz w:val="24"/>
          <w:szCs w:val="24"/>
        </w:rPr>
        <w:t xml:space="preserve">au evoluat similar în ansamblu-se vor dezvolta conform unui model răsăritean, de sorginte bizantină; </w:t>
      </w:r>
      <w:r w:rsidRPr="008B3BF2">
        <w:rPr>
          <w:rFonts w:ascii="Times New Roman" w:hAnsi="Times New Roman"/>
          <w:spacing w:val="-4"/>
          <w:sz w:val="24"/>
          <w:szCs w:val="24"/>
        </w:rPr>
        <w:t>Transilvania va urma un curs diferit al evoluţiei se va dezvolta conform prototipului apusean al feudalităţii</w:t>
      </w:r>
      <w:r w:rsidRPr="005D72DF">
        <w:rPr>
          <w:rFonts w:ascii="Times New Roman" w:hAnsi="Times New Roman"/>
          <w:b/>
          <w:spacing w:val="-4"/>
          <w:sz w:val="24"/>
          <w:szCs w:val="24"/>
        </w:rPr>
        <w:t>.</w:t>
      </w:r>
    </w:p>
    <w:p w:rsidR="006D50B0" w:rsidRPr="005D72DF" w:rsidRDefault="006D50B0" w:rsidP="005D72DF">
      <w:pPr>
        <w:spacing w:after="0" w:line="240" w:lineRule="auto"/>
        <w:ind w:right="-180"/>
        <w:jc w:val="both"/>
        <w:rPr>
          <w:rFonts w:ascii="Times New Roman" w:hAnsi="Times New Roman"/>
          <w:b/>
          <w:spacing w:val="-4"/>
          <w:sz w:val="20"/>
          <w:szCs w:val="20"/>
          <w:lang w:val="fr-FR"/>
        </w:rPr>
      </w:pPr>
      <w:r w:rsidRPr="00DE4A76">
        <w:rPr>
          <w:rFonts w:ascii="Times New Roman" w:hAnsi="Times New Roman"/>
          <w:b/>
          <w:spacing w:val="-4"/>
          <w:sz w:val="24"/>
          <w:szCs w:val="24"/>
          <w:lang w:val="fr-FR"/>
        </w:rPr>
        <w:t>1</w:t>
      </w:r>
      <w:r w:rsidR="005D72DF">
        <w:rPr>
          <w:rFonts w:ascii="Times New Roman" w:hAnsi="Times New Roman"/>
          <w:b/>
          <w:spacing w:val="-4"/>
          <w:sz w:val="24"/>
          <w:szCs w:val="24"/>
          <w:lang w:val="fr-FR"/>
        </w:rPr>
        <w:t>.</w:t>
      </w:r>
      <w:r w:rsidRPr="005D72DF">
        <w:rPr>
          <w:rFonts w:ascii="Times New Roman" w:hAnsi="Times New Roman"/>
          <w:b/>
          <w:spacing w:val="-4"/>
          <w:sz w:val="24"/>
          <w:szCs w:val="24"/>
          <w:u w:val="single"/>
          <w:lang w:val="fr-FR"/>
        </w:rPr>
        <w:t>Organizarea de stat în cele trei ţări române</w:t>
      </w:r>
      <w:r w:rsidR="005D72DF">
        <w:rPr>
          <w:spacing w:val="-4"/>
          <w:lang w:val="ro-RO"/>
        </w:rPr>
        <w:t xml:space="preserve">. </w:t>
      </w:r>
      <w:r w:rsidRPr="005D72DF">
        <w:rPr>
          <w:rFonts w:ascii="Times New Roman" w:hAnsi="Times New Roman"/>
          <w:spacing w:val="-4"/>
          <w:sz w:val="20"/>
          <w:szCs w:val="20"/>
          <w:lang w:val="ro-RO"/>
        </w:rPr>
        <w:t xml:space="preserve">Epoca la care tocmai facem referire este una în care se finalizează structurile medievale ale statelor româneşti, după o perioadă de căutare a unui model, cu oscilaţii între modelul occidental, venit sub forma influenţelor ungare şi polone, modelul bizantin şi diverse elemente slave, toate pe fondul unor structuri păstrate din epoca romană. La această încercare de definire, de găsire a unei identităţi politice se adaugă, în acelaşi timp, un intens proces de organizare statală. </w:t>
      </w:r>
      <w:r w:rsidRPr="005D72DF">
        <w:rPr>
          <w:rFonts w:ascii="Times New Roman" w:hAnsi="Times New Roman"/>
          <w:spacing w:val="-4"/>
          <w:sz w:val="20"/>
          <w:szCs w:val="20"/>
          <w:lang w:val="fr-FR"/>
        </w:rPr>
        <w:t>Pentru momentul de început al statelor medievale româneşti se poate stabili sec. XIV. Pentru ambele ţări române extracarpatice, se reţine aura legendară care înconjură momentul formării lor, sub for</w:t>
      </w:r>
      <w:r w:rsidR="005D72DF" w:rsidRPr="005D72DF">
        <w:rPr>
          <w:rFonts w:ascii="Times New Roman" w:hAnsi="Times New Roman"/>
          <w:spacing w:val="-4"/>
          <w:sz w:val="20"/>
          <w:szCs w:val="20"/>
          <w:lang w:val="fr-FR"/>
        </w:rPr>
        <w:t xml:space="preserve">ma aşa numitelor </w:t>
      </w:r>
      <w:r w:rsidR="005D72DF" w:rsidRPr="005D72DF">
        <w:rPr>
          <w:rFonts w:ascii="Times New Roman" w:hAnsi="Times New Roman"/>
          <w:i/>
          <w:spacing w:val="-4"/>
          <w:sz w:val="20"/>
          <w:szCs w:val="20"/>
          <w:lang w:val="fr-FR"/>
        </w:rPr>
        <w:t>“descălecate”-</w:t>
      </w:r>
      <w:r w:rsidRPr="005D72DF">
        <w:rPr>
          <w:rFonts w:ascii="Times New Roman" w:hAnsi="Times New Roman"/>
          <w:i/>
          <w:spacing w:val="-4"/>
          <w:sz w:val="20"/>
          <w:szCs w:val="20"/>
          <w:lang w:val="fr-FR"/>
        </w:rPr>
        <w:t>aparenţa sub care sunt ascunse evenimente istorice concrete</w:t>
      </w:r>
      <w:r w:rsidRPr="005D72DF">
        <w:rPr>
          <w:rFonts w:ascii="Times New Roman" w:hAnsi="Times New Roman"/>
          <w:spacing w:val="-4"/>
          <w:sz w:val="20"/>
          <w:szCs w:val="20"/>
          <w:lang w:val="fr-FR"/>
        </w:rPr>
        <w:t xml:space="preserve"> – </w:t>
      </w:r>
      <w:r w:rsidRPr="005D72DF">
        <w:rPr>
          <w:rFonts w:ascii="Times New Roman" w:hAnsi="Times New Roman"/>
          <w:i/>
          <w:spacing w:val="-4"/>
          <w:sz w:val="20"/>
          <w:szCs w:val="20"/>
          <w:lang w:val="fr-FR"/>
        </w:rPr>
        <w:t>obţinerea şi păstrarea autonomiei în raport cu regatul ungar, precum şi aportul adus de zona intracarpatică la formarea noilor entităţi statale</w:t>
      </w:r>
      <w:r w:rsidRPr="005D72DF">
        <w:rPr>
          <w:rFonts w:ascii="Times New Roman" w:hAnsi="Times New Roman"/>
          <w:spacing w:val="-6"/>
          <w:sz w:val="20"/>
          <w:szCs w:val="20"/>
          <w:lang w:val="ro-RO"/>
        </w:rPr>
        <w:t xml:space="preserve">, </w:t>
      </w:r>
      <w:r w:rsidRPr="005D72DF">
        <w:rPr>
          <w:rFonts w:ascii="Times New Roman" w:hAnsi="Times New Roman"/>
          <w:i/>
          <w:spacing w:val="-6"/>
          <w:sz w:val="20"/>
          <w:szCs w:val="20"/>
          <w:lang w:val="ro-RO"/>
        </w:rPr>
        <w:t xml:space="preserve">independenţa de sub suzeranitatea maghiară este obţinută în contextul unei crize dinastice din Ungaria, augumentată de dominaţia Hanatului Hoarda de Aur în </w:t>
      </w:r>
      <w:r w:rsidRPr="005D72DF">
        <w:rPr>
          <w:rFonts w:ascii="Times New Roman" w:hAnsi="Times New Roman"/>
          <w:spacing w:val="-6"/>
          <w:sz w:val="20"/>
          <w:szCs w:val="20"/>
          <w:lang w:val="ro-RO"/>
        </w:rPr>
        <w:t>est. La acest context internaţional favorabil se adaugă presiunea instituţiilor maghiare asupra românilor din Transilvania, fapt care obligă pe unii dinaşti români să se retragă în exteriorul arcului carpatic, unde vor “întemeia” noile state</w:t>
      </w:r>
      <w:r w:rsidR="005D72DF">
        <w:rPr>
          <w:rFonts w:ascii="Times New Roman" w:hAnsi="Times New Roman"/>
          <w:spacing w:val="-6"/>
          <w:sz w:val="20"/>
          <w:szCs w:val="20"/>
          <w:lang w:val="ro-RO"/>
        </w:rPr>
        <w:t xml:space="preserve">; </w:t>
      </w:r>
      <w:r w:rsidR="005D72DF" w:rsidRPr="005D72DF">
        <w:rPr>
          <w:rFonts w:ascii="Times New Roman" w:hAnsi="Times New Roman"/>
          <w:b/>
          <w:spacing w:val="-4"/>
          <w:sz w:val="24"/>
          <w:szCs w:val="24"/>
        </w:rPr>
        <w:t>Etape distincte în cadrul formării tarilor romane</w:t>
      </w:r>
      <w:r w:rsidR="005D72DF">
        <w:rPr>
          <w:rFonts w:ascii="Times New Roman" w:hAnsi="Times New Roman"/>
          <w:spacing w:val="-4"/>
          <w:sz w:val="24"/>
          <w:szCs w:val="24"/>
        </w:rPr>
        <w:t>:</w:t>
      </w:r>
      <w:r w:rsidR="005D72DF">
        <w:rPr>
          <w:rFonts w:ascii="Times New Roman" w:hAnsi="Times New Roman"/>
          <w:b/>
          <w:spacing w:val="-4"/>
          <w:sz w:val="20"/>
          <w:szCs w:val="20"/>
          <w:lang w:val="fr-FR"/>
        </w:rPr>
        <w:t xml:space="preserve"> </w:t>
      </w:r>
      <w:r w:rsidR="005D72DF" w:rsidRPr="000E7614">
        <w:rPr>
          <w:rFonts w:ascii="Times New Roman" w:hAnsi="Times New Roman"/>
          <w:b/>
          <w:i/>
          <w:spacing w:val="-4"/>
          <w:sz w:val="20"/>
          <w:szCs w:val="20"/>
          <w:lang w:val="fr-FR"/>
        </w:rPr>
        <w:t>1</w:t>
      </w:r>
      <w:r w:rsidR="005D72DF" w:rsidRPr="000E7614">
        <w:rPr>
          <w:rFonts w:ascii="Times New Roman" w:hAnsi="Times New Roman"/>
          <w:b/>
          <w:i/>
          <w:spacing w:val="-4"/>
          <w:sz w:val="20"/>
          <w:szCs w:val="20"/>
          <w:vertAlign w:val="superscript"/>
          <w:lang w:val="fr-FR"/>
        </w:rPr>
        <w:t>0</w:t>
      </w:r>
      <w:r w:rsidRPr="000E7614">
        <w:rPr>
          <w:rFonts w:ascii="Times New Roman" w:hAnsi="Times New Roman"/>
          <w:i/>
          <w:spacing w:val="-4"/>
          <w:sz w:val="24"/>
          <w:szCs w:val="24"/>
        </w:rPr>
        <w:t>unirea statelor incipiente vechi, centralizarea lor sub autoritatea unui mare voievod</w:t>
      </w:r>
      <w:r w:rsidR="000E7614">
        <w:rPr>
          <w:rFonts w:ascii="Times New Roman" w:hAnsi="Times New Roman"/>
          <w:spacing w:val="-4"/>
          <w:sz w:val="24"/>
          <w:szCs w:val="24"/>
        </w:rPr>
        <w:t>-</w:t>
      </w:r>
      <w:r w:rsidRPr="00DE4A76">
        <w:rPr>
          <w:rFonts w:ascii="Times New Roman" w:hAnsi="Times New Roman"/>
          <w:spacing w:val="-4"/>
          <w:sz w:val="24"/>
          <w:szCs w:val="24"/>
        </w:rPr>
        <w:t>pas început în perioada anterioară şi continuat de către primii domnitori;</w:t>
      </w:r>
      <w:r w:rsidR="005D72DF">
        <w:rPr>
          <w:rFonts w:ascii="Times New Roman" w:hAnsi="Times New Roman"/>
          <w:b/>
          <w:spacing w:val="-4"/>
          <w:sz w:val="20"/>
          <w:szCs w:val="20"/>
          <w:lang w:val="fr-FR"/>
        </w:rPr>
        <w:t xml:space="preserve"> </w:t>
      </w:r>
      <w:r w:rsidR="005D72DF" w:rsidRPr="000E7614">
        <w:rPr>
          <w:rFonts w:ascii="Times New Roman" w:hAnsi="Times New Roman"/>
          <w:b/>
          <w:i/>
          <w:spacing w:val="-4"/>
          <w:sz w:val="20"/>
          <w:szCs w:val="20"/>
          <w:lang w:val="fr-FR"/>
        </w:rPr>
        <w:t>2</w:t>
      </w:r>
      <w:r w:rsidR="005D72DF" w:rsidRPr="000E7614">
        <w:rPr>
          <w:rFonts w:ascii="Times New Roman" w:hAnsi="Times New Roman"/>
          <w:b/>
          <w:i/>
          <w:spacing w:val="-4"/>
          <w:sz w:val="20"/>
          <w:szCs w:val="20"/>
          <w:vertAlign w:val="superscript"/>
          <w:lang w:val="fr-FR"/>
        </w:rPr>
        <w:t>0</w:t>
      </w:r>
      <w:r w:rsidRPr="000E7614">
        <w:rPr>
          <w:rFonts w:ascii="Times New Roman" w:hAnsi="Times New Roman"/>
          <w:i/>
          <w:spacing w:val="-4"/>
          <w:sz w:val="24"/>
          <w:szCs w:val="24"/>
        </w:rPr>
        <w:t>crearea instituţiilor supreme, laice şi ecleziastice ale puterii</w:t>
      </w:r>
      <w:r w:rsidRPr="00DE4A76">
        <w:rPr>
          <w:rFonts w:ascii="Times New Roman" w:hAnsi="Times New Roman"/>
          <w:spacing w:val="-4"/>
          <w:sz w:val="24"/>
          <w:szCs w:val="24"/>
        </w:rPr>
        <w:t>;</w:t>
      </w:r>
      <w:r w:rsidR="005D72DF">
        <w:rPr>
          <w:rFonts w:ascii="Times New Roman" w:hAnsi="Times New Roman"/>
          <w:b/>
          <w:spacing w:val="-4"/>
          <w:sz w:val="20"/>
          <w:szCs w:val="20"/>
          <w:lang w:val="fr-FR"/>
        </w:rPr>
        <w:t xml:space="preserve"> </w:t>
      </w:r>
      <w:r w:rsidR="005D72DF" w:rsidRPr="000E7614">
        <w:rPr>
          <w:rFonts w:ascii="Times New Roman" w:hAnsi="Times New Roman"/>
          <w:b/>
          <w:i/>
          <w:spacing w:val="-4"/>
          <w:sz w:val="20"/>
          <w:szCs w:val="20"/>
          <w:lang w:val="fr-FR"/>
        </w:rPr>
        <w:t>3</w:t>
      </w:r>
      <w:r w:rsidR="005D72DF" w:rsidRPr="000E7614">
        <w:rPr>
          <w:rFonts w:ascii="Times New Roman" w:hAnsi="Times New Roman"/>
          <w:b/>
          <w:i/>
          <w:spacing w:val="-4"/>
          <w:sz w:val="20"/>
          <w:szCs w:val="20"/>
          <w:vertAlign w:val="superscript"/>
          <w:lang w:val="fr-FR"/>
        </w:rPr>
        <w:t>0</w:t>
      </w:r>
      <w:r w:rsidRPr="000E7614">
        <w:rPr>
          <w:rFonts w:ascii="Times New Roman" w:hAnsi="Times New Roman"/>
          <w:i/>
          <w:spacing w:val="-4"/>
          <w:sz w:val="24"/>
          <w:szCs w:val="24"/>
        </w:rPr>
        <w:t>eliberarea teritoriului de sub dominaţia ungară şi continuarea organizării instituţiilor interne</w:t>
      </w:r>
      <w:r w:rsidR="000E7614">
        <w:rPr>
          <w:rFonts w:ascii="Times New Roman" w:hAnsi="Times New Roman"/>
          <w:spacing w:val="-4"/>
          <w:sz w:val="24"/>
          <w:szCs w:val="24"/>
        </w:rPr>
        <w:t>-</w:t>
      </w:r>
      <w:r w:rsidRPr="00DE4A76">
        <w:rPr>
          <w:rFonts w:ascii="Times New Roman" w:hAnsi="Times New Roman"/>
          <w:spacing w:val="-4"/>
          <w:sz w:val="24"/>
          <w:szCs w:val="24"/>
        </w:rPr>
        <w:t>etapă care va continua şi după definitivarea statală.</w:t>
      </w:r>
    </w:p>
    <w:p w:rsidR="006D50B0" w:rsidRPr="0010790B" w:rsidRDefault="006D50B0" w:rsidP="004D7CBE">
      <w:pPr>
        <w:spacing w:after="0" w:line="240" w:lineRule="auto"/>
        <w:ind w:right="-180"/>
        <w:jc w:val="both"/>
        <w:rPr>
          <w:rFonts w:ascii="Times New Roman" w:hAnsi="Times New Roman"/>
          <w:b/>
          <w:spacing w:val="-4"/>
          <w:sz w:val="20"/>
          <w:szCs w:val="20"/>
        </w:rPr>
      </w:pPr>
      <w:r w:rsidRPr="00DE4A76">
        <w:rPr>
          <w:rFonts w:ascii="Times New Roman" w:hAnsi="Times New Roman"/>
          <w:b/>
          <w:spacing w:val="-4"/>
          <w:sz w:val="24"/>
          <w:szCs w:val="24"/>
        </w:rPr>
        <w:t xml:space="preserve">2. </w:t>
      </w:r>
      <w:r w:rsidRPr="0086263B">
        <w:rPr>
          <w:rFonts w:ascii="Times New Roman" w:hAnsi="Times New Roman"/>
          <w:b/>
          <w:color w:val="FF0000"/>
          <w:spacing w:val="-4"/>
          <w:sz w:val="24"/>
          <w:szCs w:val="24"/>
          <w:u w:val="single"/>
        </w:rPr>
        <w:t>Instituţiile statului</w:t>
      </w:r>
      <w:r w:rsidR="000E7614" w:rsidRPr="0086263B">
        <w:rPr>
          <w:rFonts w:ascii="Times New Roman" w:hAnsi="Times New Roman"/>
          <w:b/>
          <w:color w:val="FF0000"/>
          <w:spacing w:val="-4"/>
          <w:sz w:val="24"/>
          <w:szCs w:val="24"/>
        </w:rPr>
        <w:t>.</w:t>
      </w:r>
      <w:r w:rsidR="000E7614">
        <w:rPr>
          <w:rFonts w:ascii="Times New Roman" w:hAnsi="Times New Roman"/>
          <w:b/>
          <w:spacing w:val="-4"/>
          <w:sz w:val="24"/>
          <w:szCs w:val="24"/>
        </w:rPr>
        <w:t xml:space="preserve"> </w:t>
      </w:r>
      <w:r w:rsidRPr="0010790B">
        <w:rPr>
          <w:rFonts w:ascii="Times New Roman" w:hAnsi="Times New Roman"/>
          <w:spacing w:val="-4"/>
          <w:sz w:val="20"/>
          <w:szCs w:val="20"/>
        </w:rPr>
        <w:t xml:space="preserve">Înainte de a începe o scurtă enumerare, trebuie precizat faptul că ponderea acestor instituţii în activitatea de conducere variază în funcţie de momentul istoric şi de ascensiunea sau regresul boierimii în raport cu instituţia domniei. </w:t>
      </w:r>
    </w:p>
    <w:p w:rsidR="006D50B0" w:rsidRPr="00DE4A76" w:rsidRDefault="00BC5603" w:rsidP="000E7614">
      <w:pPr>
        <w:spacing w:after="0" w:line="240" w:lineRule="auto"/>
        <w:ind w:right="-180"/>
        <w:jc w:val="both"/>
        <w:rPr>
          <w:rFonts w:ascii="Times New Roman" w:hAnsi="Times New Roman"/>
          <w:spacing w:val="-6"/>
          <w:sz w:val="24"/>
          <w:szCs w:val="24"/>
          <w:lang w:val="fr-FR"/>
        </w:rPr>
      </w:pPr>
      <w:r w:rsidRPr="000E7614">
        <w:rPr>
          <w:rFonts w:ascii="Times New Roman" w:hAnsi="Times New Roman"/>
          <w:b/>
          <w:spacing w:val="-6"/>
          <w:sz w:val="24"/>
          <w:szCs w:val="24"/>
          <w:u w:val="single"/>
          <w:lang w:val="fr-FR"/>
        </w:rPr>
        <w:t>Institutiile statului</w:t>
      </w:r>
      <w:r>
        <w:rPr>
          <w:rFonts w:ascii="Times New Roman" w:hAnsi="Times New Roman"/>
          <w:b/>
          <w:spacing w:val="-6"/>
          <w:sz w:val="24"/>
          <w:szCs w:val="24"/>
          <w:u w:val="single"/>
          <w:lang w:val="fr-FR"/>
        </w:rPr>
        <w:t>=</w:t>
      </w:r>
      <w:r w:rsidRPr="000E7614">
        <w:rPr>
          <w:rFonts w:ascii="Times New Roman" w:hAnsi="Times New Roman"/>
          <w:b/>
          <w:spacing w:val="-6"/>
          <w:sz w:val="24"/>
          <w:szCs w:val="24"/>
          <w:u w:val="single"/>
          <w:lang w:val="fr-FR"/>
        </w:rPr>
        <w:t>Organe centrale</w:t>
      </w:r>
      <w:r>
        <w:rPr>
          <w:rFonts w:ascii="Times New Roman" w:hAnsi="Times New Roman"/>
          <w:b/>
          <w:spacing w:val="-6"/>
          <w:sz w:val="24"/>
          <w:szCs w:val="24"/>
          <w:u w:val="single"/>
          <w:lang w:val="fr-FR"/>
        </w:rPr>
        <w:t xml:space="preserve"> in</w:t>
      </w:r>
      <w:r w:rsidRPr="00C03FDA">
        <w:rPr>
          <w:rFonts w:ascii="Times New Roman" w:hAnsi="Times New Roman"/>
          <w:b/>
          <w:spacing w:val="-6"/>
          <w:sz w:val="24"/>
          <w:szCs w:val="24"/>
          <w:u w:val="single"/>
          <w:lang w:val="fr-FR"/>
        </w:rPr>
        <w:t xml:space="preserve"> </w:t>
      </w:r>
      <w:r w:rsidR="006D50B0" w:rsidRPr="00C03FDA">
        <w:rPr>
          <w:rFonts w:ascii="Times New Roman" w:hAnsi="Times New Roman"/>
          <w:b/>
          <w:spacing w:val="-6"/>
          <w:sz w:val="24"/>
          <w:szCs w:val="24"/>
          <w:u w:val="single"/>
          <w:lang w:val="fr-FR"/>
        </w:rPr>
        <w:t>Ţara Românească şi Moldova</w:t>
      </w:r>
      <w:r w:rsidR="006D50B0" w:rsidRPr="00DE4A76">
        <w:rPr>
          <w:rFonts w:ascii="Times New Roman" w:hAnsi="Times New Roman"/>
          <w:spacing w:val="-6"/>
          <w:sz w:val="24"/>
          <w:szCs w:val="24"/>
          <w:lang w:val="fr-FR"/>
        </w:rPr>
        <w:t xml:space="preserve"> –monarh</w:t>
      </w:r>
      <w:r w:rsidR="000E7614">
        <w:rPr>
          <w:rFonts w:ascii="Times New Roman" w:hAnsi="Times New Roman"/>
          <w:spacing w:val="-6"/>
          <w:sz w:val="24"/>
          <w:szCs w:val="24"/>
          <w:lang w:val="fr-FR"/>
        </w:rPr>
        <w:t>ii centralizate fără absolutism.</w:t>
      </w:r>
      <w:r w:rsidR="006D50B0" w:rsidRPr="00DE4A76">
        <w:rPr>
          <w:rFonts w:ascii="Times New Roman" w:hAnsi="Times New Roman"/>
          <w:spacing w:val="-6"/>
          <w:sz w:val="24"/>
          <w:szCs w:val="24"/>
          <w:lang w:val="fr-FR"/>
        </w:rPr>
        <w:t>:</w:t>
      </w:r>
    </w:p>
    <w:p w:rsidR="006D50B0" w:rsidRPr="00BC5603" w:rsidRDefault="008C74D8" w:rsidP="00BC5603">
      <w:pPr>
        <w:spacing w:after="0" w:line="240" w:lineRule="auto"/>
        <w:ind w:right="-180"/>
        <w:jc w:val="both"/>
        <w:rPr>
          <w:rFonts w:ascii="Times New Roman" w:hAnsi="Times New Roman"/>
          <w:b/>
          <w:i/>
          <w:spacing w:val="-4"/>
          <w:sz w:val="24"/>
          <w:szCs w:val="24"/>
        </w:rPr>
      </w:pPr>
      <w:r>
        <w:rPr>
          <w:rFonts w:ascii="Times New Roman" w:hAnsi="Times New Roman"/>
          <w:b/>
          <w:i/>
          <w:spacing w:val="-4"/>
          <w:sz w:val="24"/>
          <w:szCs w:val="24"/>
          <w:u w:val="single"/>
        </w:rPr>
        <w:lastRenderedPageBreak/>
        <w:t>I.S.</w:t>
      </w:r>
      <w:r w:rsidR="000E7614" w:rsidRPr="00467E86">
        <w:rPr>
          <w:rFonts w:ascii="Times New Roman" w:hAnsi="Times New Roman"/>
          <w:b/>
          <w:i/>
          <w:spacing w:val="-4"/>
          <w:sz w:val="24"/>
          <w:szCs w:val="24"/>
          <w:u w:val="single"/>
        </w:rPr>
        <w:t>Domnul şi prerogativele sale</w:t>
      </w:r>
      <w:r w:rsidR="000E7614" w:rsidRPr="00BC5603">
        <w:rPr>
          <w:rFonts w:ascii="Times New Roman" w:hAnsi="Times New Roman"/>
          <w:b/>
          <w:spacing w:val="-4"/>
          <w:sz w:val="24"/>
          <w:szCs w:val="24"/>
        </w:rPr>
        <w:t xml:space="preserve">: </w:t>
      </w:r>
      <w:r w:rsidR="00C03FDA" w:rsidRPr="00BC5603">
        <w:rPr>
          <w:rFonts w:ascii="Times New Roman" w:hAnsi="Times New Roman"/>
          <w:b/>
          <w:i/>
          <w:spacing w:val="-4"/>
          <w:sz w:val="24"/>
          <w:szCs w:val="24"/>
        </w:rPr>
        <w:t>1</w:t>
      </w:r>
      <w:r w:rsidR="00C03FDA" w:rsidRPr="00BC5603">
        <w:rPr>
          <w:rFonts w:ascii="Times New Roman" w:hAnsi="Times New Roman"/>
          <w:b/>
          <w:i/>
          <w:spacing w:val="-4"/>
          <w:sz w:val="24"/>
          <w:szCs w:val="24"/>
          <w:vertAlign w:val="superscript"/>
        </w:rPr>
        <w:t>0</w:t>
      </w:r>
      <w:r w:rsidR="00A71FF5" w:rsidRPr="00BC5603">
        <w:rPr>
          <w:rFonts w:ascii="Times New Roman" w:hAnsi="Times New Roman"/>
          <w:b/>
          <w:i/>
          <w:spacing w:val="-4"/>
          <w:sz w:val="24"/>
          <w:szCs w:val="24"/>
          <w:lang w:val="fr-FR"/>
        </w:rPr>
        <w:t>domnul </w:t>
      </w:r>
      <w:r w:rsidR="00A71FF5" w:rsidRPr="00BC5603">
        <w:rPr>
          <w:rFonts w:ascii="Times New Roman" w:hAnsi="Times New Roman"/>
          <w:spacing w:val="-4"/>
          <w:sz w:val="24"/>
          <w:szCs w:val="24"/>
          <w:lang w:val="fr-FR"/>
        </w:rPr>
        <w:t>: ”</w:t>
      </w:r>
      <w:r w:rsidR="00A71FF5" w:rsidRPr="00BC5603">
        <w:rPr>
          <w:rFonts w:ascii="Times New Roman" w:hAnsi="Times New Roman"/>
          <w:i/>
          <w:spacing w:val="-4"/>
          <w:sz w:val="24"/>
          <w:szCs w:val="24"/>
          <w:lang w:val="fr-FR"/>
        </w:rPr>
        <w:t>singur stăpânitor, din mila lui Dumnezeu</w:t>
      </w:r>
      <w:r w:rsidR="00A71FF5" w:rsidRPr="00BC5603">
        <w:rPr>
          <w:rFonts w:ascii="Times New Roman" w:hAnsi="Times New Roman"/>
          <w:spacing w:val="-4"/>
          <w:sz w:val="24"/>
          <w:szCs w:val="24"/>
          <w:lang w:val="fr-FR"/>
        </w:rPr>
        <w:t xml:space="preserve">”, ceea ce denotă puterea divina a domnului, ideologie de influenţă bizantină ;  </w:t>
      </w:r>
      <w:r w:rsidR="00A71FF5" w:rsidRPr="00BC5603">
        <w:rPr>
          <w:rFonts w:ascii="Times New Roman" w:hAnsi="Times New Roman"/>
          <w:i/>
          <w:spacing w:val="-4"/>
          <w:sz w:val="24"/>
          <w:szCs w:val="24"/>
          <w:lang w:val="fr-FR"/>
        </w:rPr>
        <w:t>“Io”</w:t>
      </w:r>
      <w:r w:rsidR="00A71FF5" w:rsidRPr="00BC5603">
        <w:rPr>
          <w:rFonts w:ascii="Times New Roman" w:hAnsi="Times New Roman"/>
          <w:spacing w:val="-4"/>
          <w:sz w:val="24"/>
          <w:szCs w:val="24"/>
          <w:lang w:val="fr-FR"/>
        </w:rPr>
        <w:t xml:space="preserve">din grecescul “Ioannes” = “cel ales de Dumnezeu” ; </w:t>
      </w:r>
      <w:r w:rsidR="00A71FF5" w:rsidRPr="00BC5603">
        <w:rPr>
          <w:rFonts w:ascii="Times New Roman" w:hAnsi="Times New Roman"/>
          <w:i/>
          <w:spacing w:val="-4"/>
          <w:sz w:val="24"/>
          <w:szCs w:val="24"/>
          <w:lang w:val="fr-FR"/>
        </w:rPr>
        <w:t xml:space="preserve">continuatori ai marii puteri bizantin ; </w:t>
      </w:r>
      <w:r w:rsidR="00A71FF5" w:rsidRPr="00BC5603">
        <w:rPr>
          <w:rFonts w:ascii="Times New Roman" w:hAnsi="Times New Roman"/>
          <w:spacing w:val="-4"/>
          <w:sz w:val="24"/>
          <w:szCs w:val="24"/>
          <w:lang w:val="fr-FR"/>
        </w:rPr>
        <w:t xml:space="preserve"> </w:t>
      </w:r>
      <w:r w:rsidR="00A71FF5" w:rsidRPr="00BC5603">
        <w:rPr>
          <w:rFonts w:ascii="Times New Roman" w:hAnsi="Times New Roman"/>
          <w:spacing w:val="-8"/>
          <w:sz w:val="24"/>
          <w:szCs w:val="24"/>
          <w:lang w:val="fr-FR"/>
        </w:rPr>
        <w:t>“domn”</w:t>
      </w:r>
      <w:r w:rsidR="00A71FF5" w:rsidRPr="00BC5603">
        <w:rPr>
          <w:rFonts w:ascii="Times New Roman" w:hAnsi="Times New Roman"/>
          <w:spacing w:val="-6"/>
          <w:sz w:val="24"/>
          <w:szCs w:val="24"/>
          <w:lang w:val="fr-FR"/>
        </w:rPr>
        <w:t xml:space="preserve"> din latinescul </w:t>
      </w:r>
      <w:r w:rsidR="00A71FF5" w:rsidRPr="00BC5603">
        <w:rPr>
          <w:rFonts w:ascii="Times New Roman" w:hAnsi="Times New Roman"/>
          <w:i/>
          <w:spacing w:val="-6"/>
          <w:sz w:val="24"/>
          <w:szCs w:val="24"/>
          <w:lang w:val="fr-FR"/>
        </w:rPr>
        <w:t>dominus=</w:t>
      </w:r>
      <w:r w:rsidR="00A71FF5" w:rsidRPr="00BC5603">
        <w:rPr>
          <w:rFonts w:ascii="Times New Roman" w:hAnsi="Times New Roman"/>
          <w:spacing w:val="-6"/>
          <w:sz w:val="24"/>
          <w:szCs w:val="24"/>
          <w:lang w:val="fr-FR"/>
        </w:rPr>
        <w:t>stăpân absolut</w:t>
      </w:r>
      <w:r w:rsidR="00A71FF5" w:rsidRPr="00BC5603">
        <w:rPr>
          <w:rFonts w:ascii="Times New Roman" w:hAnsi="Times New Roman"/>
          <w:b/>
          <w:i/>
          <w:spacing w:val="-4"/>
          <w:sz w:val="24"/>
          <w:szCs w:val="24"/>
        </w:rPr>
        <w:t xml:space="preserve">; </w:t>
      </w:r>
      <w:r w:rsidR="00A71FF5" w:rsidRPr="00BC5603">
        <w:rPr>
          <w:rFonts w:ascii="Times New Roman" w:hAnsi="Times New Roman"/>
          <w:spacing w:val="-6"/>
          <w:sz w:val="24"/>
          <w:szCs w:val="24"/>
          <w:lang w:val="fr-FR"/>
        </w:rPr>
        <w:t xml:space="preserve">“voievod” –slav= atribuţiile militare. (Ex. Basarab Întemeietorul, primul domn al Ţării Româneşti, se numea simplu voievod. În titulatura fiului şi urmaşului său Nicolae Alexandru Basarab, apare denumirea de „cel de foarte bun neam, marele voievod şi domn”) ; </w:t>
      </w:r>
      <w:r w:rsidR="00CE345F" w:rsidRPr="00BC5603">
        <w:rPr>
          <w:rFonts w:ascii="Times New Roman" w:hAnsi="Times New Roman"/>
          <w:b/>
          <w:i/>
          <w:spacing w:val="-4"/>
          <w:sz w:val="24"/>
          <w:szCs w:val="24"/>
        </w:rPr>
        <w:t xml:space="preserve">domnia- </w:t>
      </w:r>
      <w:r w:rsidR="00CE345F" w:rsidRPr="00BC5603">
        <w:rPr>
          <w:rFonts w:ascii="Times New Roman" w:hAnsi="Times New Roman"/>
          <w:i/>
          <w:spacing w:val="-4"/>
          <w:sz w:val="24"/>
          <w:szCs w:val="24"/>
        </w:rPr>
        <w:t>principala instituţie statală</w:t>
      </w:r>
      <w:r w:rsidR="00A71FF5" w:rsidRPr="00BC5603">
        <w:rPr>
          <w:rFonts w:ascii="Times New Roman" w:hAnsi="Times New Roman"/>
          <w:spacing w:val="-4"/>
          <w:sz w:val="24"/>
          <w:szCs w:val="24"/>
        </w:rPr>
        <w:t xml:space="preserve">; </w:t>
      </w:r>
      <w:r w:rsidR="00C03FDA" w:rsidRPr="00BC5603">
        <w:rPr>
          <w:rFonts w:ascii="Times New Roman" w:hAnsi="Times New Roman"/>
          <w:b/>
          <w:i/>
          <w:spacing w:val="-4"/>
          <w:sz w:val="24"/>
          <w:szCs w:val="24"/>
        </w:rPr>
        <w:t>2</w:t>
      </w:r>
      <w:r w:rsidR="00C03FDA" w:rsidRPr="00BC5603">
        <w:rPr>
          <w:rFonts w:ascii="Times New Roman" w:hAnsi="Times New Roman"/>
          <w:b/>
          <w:i/>
          <w:spacing w:val="-4"/>
          <w:sz w:val="24"/>
          <w:szCs w:val="24"/>
          <w:vertAlign w:val="superscript"/>
        </w:rPr>
        <w:t>0</w:t>
      </w:r>
      <w:r w:rsidR="006D50B0" w:rsidRPr="00BC5603">
        <w:rPr>
          <w:rFonts w:ascii="Times New Roman" w:hAnsi="Times New Roman"/>
          <w:b/>
          <w:i/>
          <w:spacing w:val="-4"/>
          <w:sz w:val="24"/>
          <w:szCs w:val="24"/>
        </w:rPr>
        <w:t>atribuţii</w:t>
      </w:r>
      <w:r w:rsidR="00A71FF5" w:rsidRPr="00BC5603">
        <w:rPr>
          <w:rFonts w:ascii="Times New Roman" w:hAnsi="Times New Roman"/>
          <w:i/>
          <w:spacing w:val="-4"/>
          <w:sz w:val="24"/>
          <w:szCs w:val="24"/>
        </w:rPr>
        <w:t xml:space="preserve">: </w:t>
      </w:r>
      <w:r w:rsidR="006D50B0" w:rsidRPr="00BC5603">
        <w:rPr>
          <w:rFonts w:ascii="Times New Roman" w:hAnsi="Times New Roman"/>
          <w:i/>
          <w:spacing w:val="-4"/>
          <w:sz w:val="24"/>
          <w:szCs w:val="24"/>
        </w:rPr>
        <w:t>legislative, executive</w:t>
      </w:r>
      <w:r w:rsidR="006D50B0" w:rsidRPr="00BC5603">
        <w:rPr>
          <w:rFonts w:ascii="Times New Roman" w:hAnsi="Times New Roman"/>
          <w:spacing w:val="-4"/>
          <w:sz w:val="24"/>
          <w:szCs w:val="24"/>
        </w:rPr>
        <w:t xml:space="preserve"> (numeşte dregătorii, acordă danii şi privilegii), </w:t>
      </w:r>
      <w:r w:rsidR="006D50B0" w:rsidRPr="00BC5603">
        <w:rPr>
          <w:rFonts w:ascii="Times New Roman" w:hAnsi="Times New Roman"/>
          <w:i/>
          <w:spacing w:val="-4"/>
          <w:sz w:val="24"/>
          <w:szCs w:val="24"/>
        </w:rPr>
        <w:t>juridice</w:t>
      </w:r>
      <w:r w:rsidR="006D50B0" w:rsidRPr="00BC5603">
        <w:rPr>
          <w:rFonts w:ascii="Times New Roman" w:hAnsi="Times New Roman"/>
          <w:spacing w:val="-4"/>
          <w:sz w:val="24"/>
          <w:szCs w:val="24"/>
        </w:rPr>
        <w:t xml:space="preserve"> (fiind ultimul for de judecată), </w:t>
      </w:r>
      <w:r w:rsidR="006D50B0" w:rsidRPr="00BC5603">
        <w:rPr>
          <w:rFonts w:ascii="Times New Roman" w:hAnsi="Times New Roman"/>
          <w:i/>
          <w:spacing w:val="-4"/>
          <w:sz w:val="24"/>
          <w:szCs w:val="24"/>
        </w:rPr>
        <w:t xml:space="preserve">fiscale </w:t>
      </w:r>
      <w:r w:rsidR="006D50B0" w:rsidRPr="00BC5603">
        <w:rPr>
          <w:rFonts w:ascii="Times New Roman" w:hAnsi="Times New Roman"/>
          <w:spacing w:val="-4"/>
          <w:sz w:val="24"/>
          <w:szCs w:val="24"/>
        </w:rPr>
        <w:t xml:space="preserve">(bate monedă, impune dări), </w:t>
      </w:r>
      <w:r w:rsidR="006D50B0" w:rsidRPr="00BC5603">
        <w:rPr>
          <w:rFonts w:ascii="Times New Roman" w:hAnsi="Times New Roman"/>
          <w:i/>
          <w:spacing w:val="-4"/>
          <w:sz w:val="24"/>
          <w:szCs w:val="24"/>
        </w:rPr>
        <w:t>de politică externă</w:t>
      </w:r>
      <w:r w:rsidR="006D50B0" w:rsidRPr="00BC5603">
        <w:rPr>
          <w:rFonts w:ascii="Times New Roman" w:hAnsi="Times New Roman"/>
          <w:spacing w:val="-4"/>
          <w:sz w:val="24"/>
          <w:szCs w:val="24"/>
        </w:rPr>
        <w:t xml:space="preserve"> (dreptul de a declara război, încheia tratate şi întreţine raporturi diplomatice)</w:t>
      </w:r>
      <w:r w:rsidR="000E7614" w:rsidRPr="00BC5603">
        <w:rPr>
          <w:rFonts w:ascii="Times New Roman" w:hAnsi="Times New Roman"/>
          <w:spacing w:val="-4"/>
          <w:sz w:val="24"/>
          <w:szCs w:val="24"/>
        </w:rPr>
        <w:t xml:space="preserve">, </w:t>
      </w:r>
      <w:r w:rsidR="006D50B0" w:rsidRPr="00BC5603">
        <w:rPr>
          <w:rFonts w:ascii="Times New Roman" w:hAnsi="Times New Roman"/>
          <w:i/>
          <w:spacing w:val="-4"/>
          <w:sz w:val="24"/>
          <w:szCs w:val="24"/>
        </w:rPr>
        <w:t>militare, şi unele legate de biserică</w:t>
      </w:r>
      <w:r w:rsidR="000E7614" w:rsidRPr="00BC5603">
        <w:rPr>
          <w:rFonts w:ascii="Times New Roman" w:hAnsi="Times New Roman"/>
          <w:i/>
          <w:spacing w:val="-4"/>
          <w:sz w:val="24"/>
          <w:szCs w:val="24"/>
        </w:rPr>
        <w:t>;</w:t>
      </w:r>
      <w:r w:rsidR="00A71FF5" w:rsidRPr="00BC5603">
        <w:rPr>
          <w:rFonts w:ascii="Times New Roman" w:hAnsi="Times New Roman"/>
          <w:i/>
          <w:spacing w:val="-4"/>
          <w:sz w:val="24"/>
          <w:szCs w:val="24"/>
        </w:rPr>
        <w:t xml:space="preserve"> </w:t>
      </w:r>
      <w:r w:rsidR="00C03FDA" w:rsidRPr="00BC5603">
        <w:rPr>
          <w:rFonts w:ascii="Times New Roman" w:hAnsi="Times New Roman"/>
          <w:b/>
          <w:i/>
          <w:spacing w:val="-4"/>
          <w:sz w:val="24"/>
          <w:szCs w:val="24"/>
        </w:rPr>
        <w:t>3</w:t>
      </w:r>
      <w:r w:rsidR="00C03FDA" w:rsidRPr="00BC5603">
        <w:rPr>
          <w:rFonts w:ascii="Times New Roman" w:hAnsi="Times New Roman"/>
          <w:b/>
          <w:i/>
          <w:spacing w:val="-4"/>
          <w:sz w:val="24"/>
          <w:szCs w:val="24"/>
          <w:vertAlign w:val="superscript"/>
        </w:rPr>
        <w:t>0</w:t>
      </w:r>
      <w:r w:rsidR="00C03FDA" w:rsidRPr="00BC5603">
        <w:rPr>
          <w:rFonts w:ascii="Times New Roman" w:hAnsi="Times New Roman"/>
          <w:b/>
          <w:i/>
          <w:spacing w:val="-4"/>
          <w:sz w:val="24"/>
          <w:szCs w:val="24"/>
          <w:lang w:val="fr-FR"/>
        </w:rPr>
        <w:t>s</w:t>
      </w:r>
      <w:r w:rsidR="006D50B0" w:rsidRPr="00BC5603">
        <w:rPr>
          <w:rFonts w:ascii="Times New Roman" w:hAnsi="Times New Roman"/>
          <w:b/>
          <w:i/>
          <w:spacing w:val="-4"/>
          <w:sz w:val="24"/>
          <w:szCs w:val="24"/>
          <w:lang w:val="fr-FR"/>
        </w:rPr>
        <w:t>uccesiunea</w:t>
      </w:r>
      <w:r w:rsidR="006D50B0" w:rsidRPr="00BC5603">
        <w:rPr>
          <w:rFonts w:ascii="Times New Roman" w:hAnsi="Times New Roman"/>
          <w:spacing w:val="-4"/>
          <w:sz w:val="24"/>
          <w:szCs w:val="24"/>
          <w:lang w:val="fr-FR"/>
        </w:rPr>
        <w:t xml:space="preserve"> </w:t>
      </w:r>
      <w:r w:rsidR="00C03FDA" w:rsidRPr="00BC5603">
        <w:rPr>
          <w:rFonts w:ascii="Times New Roman" w:hAnsi="Times New Roman"/>
          <w:b/>
          <w:i/>
          <w:spacing w:val="-4"/>
          <w:sz w:val="24"/>
          <w:szCs w:val="24"/>
          <w:lang w:val="fr-FR"/>
        </w:rPr>
        <w:t>la tron</w:t>
      </w:r>
      <w:r w:rsidR="00C03FDA" w:rsidRPr="00BC5603">
        <w:rPr>
          <w:rFonts w:ascii="Times New Roman" w:hAnsi="Times New Roman"/>
          <w:spacing w:val="-4"/>
          <w:sz w:val="24"/>
          <w:szCs w:val="24"/>
          <w:lang w:val="fr-FR"/>
        </w:rPr>
        <w:t xml:space="preserve"> </w:t>
      </w:r>
      <w:r w:rsidR="006D50B0" w:rsidRPr="00BC5603">
        <w:rPr>
          <w:rFonts w:ascii="Times New Roman" w:hAnsi="Times New Roman"/>
          <w:spacing w:val="-4"/>
          <w:sz w:val="24"/>
          <w:szCs w:val="24"/>
          <w:lang w:val="fr-FR"/>
        </w:rPr>
        <w:t>este asigurată conform principiului ereditar-electiv</w:t>
      </w:r>
      <w:r w:rsidR="00CE345F" w:rsidRPr="00BC5603">
        <w:rPr>
          <w:rFonts w:ascii="Times New Roman" w:hAnsi="Times New Roman"/>
          <w:spacing w:val="-4"/>
          <w:sz w:val="24"/>
          <w:szCs w:val="24"/>
          <w:lang w:val="fr-FR"/>
        </w:rPr>
        <w:t>, arareori a fost dată vreunui străin</w:t>
      </w:r>
      <w:r w:rsidR="00C03FDA" w:rsidRPr="00BC5603">
        <w:rPr>
          <w:rFonts w:ascii="Times New Roman" w:hAnsi="Times New Roman"/>
          <w:spacing w:val="-4"/>
          <w:sz w:val="24"/>
          <w:szCs w:val="24"/>
          <w:lang w:val="fr-FR"/>
        </w:rPr>
        <w:t xml:space="preserve"> ; </w:t>
      </w:r>
      <w:r w:rsidR="00C03FDA" w:rsidRPr="00BC5603">
        <w:rPr>
          <w:rFonts w:ascii="Times New Roman" w:hAnsi="Times New Roman"/>
          <w:b/>
          <w:i/>
          <w:spacing w:val="-4"/>
          <w:sz w:val="24"/>
          <w:szCs w:val="24"/>
          <w:lang w:val="fr-FR"/>
        </w:rPr>
        <w:t>c</w:t>
      </w:r>
      <w:r w:rsidR="006D50B0" w:rsidRPr="00BC5603">
        <w:rPr>
          <w:rFonts w:ascii="Times New Roman" w:hAnsi="Times New Roman"/>
          <w:b/>
          <w:i/>
          <w:spacing w:val="-4"/>
          <w:sz w:val="24"/>
          <w:szCs w:val="24"/>
          <w:lang w:val="fr-FR"/>
        </w:rPr>
        <w:t>ondiţii pentru succesiunea la tron</w:t>
      </w:r>
      <w:r w:rsidR="006D50B0" w:rsidRPr="00BC5603">
        <w:rPr>
          <w:rFonts w:ascii="Times New Roman" w:hAnsi="Times New Roman"/>
          <w:spacing w:val="-4"/>
          <w:sz w:val="24"/>
          <w:szCs w:val="24"/>
          <w:lang w:val="fr-FR"/>
        </w:rPr>
        <w:t xml:space="preserve">: </w:t>
      </w:r>
      <w:r w:rsidR="006D50B0" w:rsidRPr="00BC5603">
        <w:rPr>
          <w:rFonts w:ascii="Times New Roman" w:hAnsi="Times New Roman"/>
          <w:i/>
          <w:spacing w:val="-4"/>
          <w:sz w:val="24"/>
          <w:szCs w:val="24"/>
          <w:lang w:val="fr-FR"/>
        </w:rPr>
        <w:t>respectivul să fie bărbat, să aibă integritate fizică şi să fie din “os domnesc”.</w:t>
      </w:r>
      <w:r w:rsidR="006D50B0" w:rsidRPr="00BC5603">
        <w:rPr>
          <w:rFonts w:ascii="Times New Roman" w:hAnsi="Times New Roman"/>
          <w:spacing w:val="-4"/>
          <w:sz w:val="24"/>
          <w:szCs w:val="24"/>
          <w:lang w:val="fr-FR"/>
        </w:rPr>
        <w:t xml:space="preserve"> </w:t>
      </w:r>
      <w:r w:rsidR="00C03FDA" w:rsidRPr="00BC5603">
        <w:rPr>
          <w:rFonts w:ascii="Times New Roman" w:hAnsi="Times New Roman"/>
          <w:b/>
          <w:i/>
          <w:spacing w:val="-4"/>
          <w:sz w:val="24"/>
          <w:szCs w:val="24"/>
          <w:lang w:val="fr-FR"/>
        </w:rPr>
        <w:t>modalitati de s</w:t>
      </w:r>
      <w:r w:rsidR="006D50B0" w:rsidRPr="00BC5603">
        <w:rPr>
          <w:rFonts w:ascii="Times New Roman" w:hAnsi="Times New Roman"/>
          <w:b/>
          <w:i/>
          <w:spacing w:val="-4"/>
          <w:sz w:val="24"/>
          <w:szCs w:val="24"/>
          <w:lang w:val="fr-FR"/>
        </w:rPr>
        <w:t>uccesiunea</w:t>
      </w:r>
      <w:r w:rsidR="00C03FDA" w:rsidRPr="00BC5603">
        <w:rPr>
          <w:rFonts w:ascii="Times New Roman" w:hAnsi="Times New Roman"/>
          <w:spacing w:val="-4"/>
          <w:sz w:val="24"/>
          <w:szCs w:val="24"/>
          <w:lang w:val="fr-FR"/>
        </w:rPr>
        <w:t>:</w:t>
      </w:r>
      <w:r w:rsidR="006D50B0" w:rsidRPr="00BC5603">
        <w:rPr>
          <w:rFonts w:ascii="Times New Roman" w:hAnsi="Times New Roman"/>
          <w:spacing w:val="-4"/>
          <w:sz w:val="24"/>
          <w:szCs w:val="24"/>
          <w:lang w:val="fr-FR"/>
        </w:rPr>
        <w:t xml:space="preserve"> </w:t>
      </w:r>
      <w:r w:rsidR="006D50B0" w:rsidRPr="00BC5603">
        <w:rPr>
          <w:rFonts w:ascii="Times New Roman" w:hAnsi="Times New Roman"/>
          <w:i/>
          <w:spacing w:val="-4"/>
          <w:sz w:val="24"/>
          <w:szCs w:val="24"/>
          <w:lang w:val="fr-FR"/>
        </w:rPr>
        <w:t>asocierea la domnie</w:t>
      </w:r>
      <w:r w:rsidR="006D50B0" w:rsidRPr="00BC5603">
        <w:rPr>
          <w:rFonts w:ascii="Times New Roman" w:hAnsi="Times New Roman"/>
          <w:spacing w:val="-4"/>
          <w:sz w:val="24"/>
          <w:szCs w:val="24"/>
          <w:lang w:val="fr-FR"/>
        </w:rPr>
        <w:t xml:space="preserve"> (de origine bizantină), </w:t>
      </w:r>
      <w:r w:rsidR="006D50B0" w:rsidRPr="00BC5603">
        <w:rPr>
          <w:rFonts w:ascii="Times New Roman" w:hAnsi="Times New Roman"/>
          <w:i/>
          <w:spacing w:val="-4"/>
          <w:sz w:val="24"/>
          <w:szCs w:val="24"/>
          <w:lang w:val="fr-FR"/>
        </w:rPr>
        <w:t>alegerea domnului de către stări</w:t>
      </w:r>
      <w:r w:rsidR="006D50B0" w:rsidRPr="00BC5603">
        <w:rPr>
          <w:rFonts w:ascii="Times New Roman" w:hAnsi="Times New Roman"/>
          <w:spacing w:val="-4"/>
          <w:sz w:val="24"/>
          <w:szCs w:val="24"/>
          <w:lang w:val="fr-FR"/>
        </w:rPr>
        <w:t>, alegere care ajunge o formalitate în momentele în care autoritatea domnească era puternică, principiul fiind cel ereditar. Chiar şi când stările îşi subordonează instituţia domniei, alegerea domnului se făcea din anumite familii boiereşti</w:t>
      </w:r>
      <w:r w:rsidR="00C03FDA" w:rsidRPr="00BC5603">
        <w:rPr>
          <w:rFonts w:ascii="Times New Roman" w:hAnsi="Times New Roman"/>
          <w:spacing w:val="-4"/>
          <w:sz w:val="24"/>
          <w:szCs w:val="24"/>
          <w:lang w:val="fr-FR"/>
        </w:rPr>
        <w:t xml:space="preserve">; </w:t>
      </w:r>
      <w:r w:rsidR="00C03FDA" w:rsidRPr="00BC5603">
        <w:rPr>
          <w:rFonts w:ascii="Times New Roman" w:hAnsi="Times New Roman"/>
          <w:b/>
          <w:i/>
          <w:spacing w:val="-4"/>
          <w:sz w:val="24"/>
          <w:szCs w:val="24"/>
        </w:rPr>
        <w:t>4</w:t>
      </w:r>
      <w:r w:rsidR="00C03FDA" w:rsidRPr="00BC5603">
        <w:rPr>
          <w:rFonts w:ascii="Times New Roman" w:hAnsi="Times New Roman"/>
          <w:b/>
          <w:i/>
          <w:spacing w:val="-4"/>
          <w:sz w:val="24"/>
          <w:szCs w:val="24"/>
          <w:vertAlign w:val="superscript"/>
        </w:rPr>
        <w:t>0</w:t>
      </w:r>
      <w:r w:rsidR="00C03FDA" w:rsidRPr="00BC5603">
        <w:rPr>
          <w:rFonts w:ascii="Times New Roman" w:hAnsi="Times New Roman"/>
          <w:b/>
          <w:i/>
          <w:spacing w:val="-4"/>
          <w:sz w:val="24"/>
          <w:szCs w:val="24"/>
          <w:lang w:val="fr-FR"/>
        </w:rPr>
        <w:t>p</w:t>
      </w:r>
      <w:r w:rsidR="006D50B0" w:rsidRPr="00BC5603">
        <w:rPr>
          <w:rFonts w:ascii="Times New Roman" w:hAnsi="Times New Roman"/>
          <w:b/>
          <w:i/>
          <w:spacing w:val="-4"/>
          <w:sz w:val="24"/>
          <w:szCs w:val="24"/>
          <w:lang w:val="fr-FR"/>
        </w:rPr>
        <w:t>uterea domnului era absolută</w:t>
      </w:r>
      <w:r w:rsidR="00C03FDA" w:rsidRPr="00BC5603">
        <w:rPr>
          <w:rFonts w:ascii="Times New Roman" w:hAnsi="Times New Roman"/>
          <w:spacing w:val="-4"/>
          <w:sz w:val="24"/>
          <w:szCs w:val="24"/>
          <w:lang w:val="fr-FR"/>
        </w:rPr>
        <w:t>-</w:t>
      </w:r>
      <w:r w:rsidR="006D50B0" w:rsidRPr="00BC5603">
        <w:rPr>
          <w:rFonts w:ascii="Times New Roman" w:hAnsi="Times New Roman"/>
          <w:spacing w:val="-4"/>
          <w:sz w:val="24"/>
          <w:szCs w:val="24"/>
          <w:lang w:val="fr-FR"/>
        </w:rPr>
        <w:t xml:space="preserve"> necontrolată de vreun organ, dar nu nelimitată</w:t>
      </w:r>
      <w:r w:rsidR="00C03FDA" w:rsidRPr="00BC5603">
        <w:rPr>
          <w:rFonts w:ascii="Times New Roman" w:hAnsi="Times New Roman"/>
          <w:spacing w:val="-4"/>
          <w:sz w:val="24"/>
          <w:szCs w:val="24"/>
          <w:lang w:val="fr-FR"/>
        </w:rPr>
        <w:t>,</w:t>
      </w:r>
      <w:r w:rsidR="006D50B0" w:rsidRPr="00BC5603">
        <w:rPr>
          <w:rFonts w:ascii="Times New Roman" w:hAnsi="Times New Roman"/>
          <w:spacing w:val="-4"/>
          <w:sz w:val="24"/>
          <w:szCs w:val="24"/>
          <w:lang w:val="fr-FR"/>
        </w:rPr>
        <w:t xml:space="preserve"> îngrădită de poziţia şi rolul boierimii</w:t>
      </w:r>
      <w:r w:rsidR="00C03FDA" w:rsidRPr="00BC5603">
        <w:rPr>
          <w:rFonts w:ascii="Times New Roman" w:hAnsi="Times New Roman"/>
          <w:spacing w:val="-4"/>
          <w:sz w:val="24"/>
          <w:szCs w:val="24"/>
          <w:lang w:val="fr-FR"/>
        </w:rPr>
        <w:t>(</w:t>
      </w:r>
      <w:r w:rsidR="006D50B0" w:rsidRPr="00BC5603">
        <w:rPr>
          <w:rFonts w:ascii="Times New Roman" w:hAnsi="Times New Roman"/>
          <w:spacing w:val="-4"/>
          <w:sz w:val="24"/>
          <w:szCs w:val="24"/>
          <w:lang w:val="fr-FR"/>
        </w:rPr>
        <w:t>participa şi la conducerea statului</w:t>
      </w:r>
      <w:r w:rsidR="00C03FDA" w:rsidRPr="00BC5603">
        <w:rPr>
          <w:rFonts w:ascii="Times New Roman" w:hAnsi="Times New Roman"/>
          <w:spacing w:val="-4"/>
          <w:sz w:val="24"/>
          <w:szCs w:val="24"/>
          <w:lang w:val="fr-FR"/>
        </w:rPr>
        <w:t>)</w:t>
      </w:r>
      <w:r w:rsidR="0086263B" w:rsidRPr="00BC5603">
        <w:rPr>
          <w:rFonts w:ascii="Times New Roman" w:hAnsi="Times New Roman"/>
          <w:spacing w:val="-4"/>
          <w:sz w:val="24"/>
          <w:szCs w:val="24"/>
          <w:lang w:val="fr-FR"/>
        </w:rPr>
        <w:t>;</w:t>
      </w:r>
      <w:r w:rsidR="00C03FDA" w:rsidRPr="00BC5603">
        <w:rPr>
          <w:rFonts w:ascii="Times New Roman" w:hAnsi="Times New Roman"/>
          <w:spacing w:val="-4"/>
          <w:sz w:val="24"/>
          <w:szCs w:val="24"/>
          <w:lang w:val="fr-FR"/>
        </w:rPr>
        <w:t xml:space="preserve"> </w:t>
      </w:r>
      <w:r w:rsidR="00C03FDA" w:rsidRPr="00BC5603">
        <w:rPr>
          <w:rFonts w:ascii="Times New Roman" w:hAnsi="Times New Roman"/>
          <w:b/>
          <w:i/>
          <w:spacing w:val="-4"/>
          <w:sz w:val="24"/>
          <w:szCs w:val="24"/>
        </w:rPr>
        <w:t>5</w:t>
      </w:r>
      <w:r w:rsidR="00C03FDA" w:rsidRPr="00BC5603">
        <w:rPr>
          <w:rFonts w:ascii="Times New Roman" w:hAnsi="Times New Roman"/>
          <w:b/>
          <w:i/>
          <w:spacing w:val="-4"/>
          <w:sz w:val="24"/>
          <w:szCs w:val="24"/>
          <w:vertAlign w:val="superscript"/>
        </w:rPr>
        <w:t>0</w:t>
      </w:r>
      <w:r w:rsidR="006D50B0" w:rsidRPr="00BC5603">
        <w:rPr>
          <w:rFonts w:ascii="Times New Roman" w:hAnsi="Times New Roman"/>
          <w:b/>
          <w:i/>
          <w:spacing w:val="-4"/>
          <w:sz w:val="24"/>
          <w:szCs w:val="24"/>
          <w:lang w:val="fr-FR"/>
        </w:rPr>
        <w:t xml:space="preserve"> numirii domnitorilor dintre străini</w:t>
      </w:r>
      <w:r w:rsidR="0086263B" w:rsidRPr="00BC5603">
        <w:rPr>
          <w:rFonts w:ascii="Times New Roman" w:hAnsi="Times New Roman"/>
          <w:b/>
          <w:i/>
          <w:spacing w:val="-4"/>
          <w:sz w:val="24"/>
          <w:szCs w:val="24"/>
          <w:lang w:val="fr-FR"/>
        </w:rPr>
        <w:t xml:space="preserve"> </w:t>
      </w:r>
      <w:r w:rsidR="00C03FDA" w:rsidRPr="00BC5603">
        <w:rPr>
          <w:rFonts w:ascii="Times New Roman" w:hAnsi="Times New Roman"/>
          <w:spacing w:val="-4"/>
          <w:sz w:val="24"/>
          <w:szCs w:val="24"/>
          <w:lang w:val="fr-FR"/>
        </w:rPr>
        <w:t>-</w:t>
      </w:r>
      <w:r w:rsidR="0086263B" w:rsidRPr="00BC5603">
        <w:rPr>
          <w:rFonts w:ascii="Times New Roman" w:hAnsi="Times New Roman"/>
          <w:spacing w:val="-4"/>
          <w:sz w:val="24"/>
          <w:szCs w:val="24"/>
          <w:lang w:val="fr-FR"/>
        </w:rPr>
        <w:t xml:space="preserve"> </w:t>
      </w:r>
      <w:r w:rsidR="006D50B0" w:rsidRPr="00BC5603">
        <w:rPr>
          <w:rFonts w:ascii="Times New Roman" w:hAnsi="Times New Roman"/>
          <w:spacing w:val="-4"/>
          <w:sz w:val="24"/>
          <w:szCs w:val="24"/>
          <w:lang w:val="fr-FR"/>
        </w:rPr>
        <w:t>asimilaţi</w:t>
      </w:r>
      <w:r w:rsidR="00C03FDA" w:rsidRPr="00BC5603">
        <w:rPr>
          <w:rFonts w:ascii="Times New Roman" w:hAnsi="Times New Roman"/>
          <w:spacing w:val="-4"/>
          <w:sz w:val="24"/>
          <w:szCs w:val="24"/>
          <w:lang w:val="fr-FR"/>
        </w:rPr>
        <w:t xml:space="preserve"> din </w:t>
      </w:r>
      <w:r w:rsidR="006D50B0" w:rsidRPr="00BC5603">
        <w:rPr>
          <w:rFonts w:ascii="Times New Roman" w:hAnsi="Times New Roman"/>
          <w:spacing w:val="-4"/>
          <w:sz w:val="24"/>
          <w:szCs w:val="24"/>
          <w:lang w:val="fr-FR"/>
        </w:rPr>
        <w:t>ierarhia slujbaşilor otomani</w:t>
      </w:r>
      <w:r w:rsidR="0086263B" w:rsidRPr="00BC5603">
        <w:rPr>
          <w:rFonts w:ascii="Times New Roman" w:hAnsi="Times New Roman"/>
          <w:spacing w:val="-4"/>
          <w:sz w:val="24"/>
          <w:szCs w:val="24"/>
          <w:lang w:val="fr-FR"/>
        </w:rPr>
        <w:t>- instaurarea regimului turco-fanariot</w:t>
      </w:r>
    </w:p>
    <w:p w:rsidR="006D50B0" w:rsidRPr="00BC5603" w:rsidRDefault="008C74D8" w:rsidP="00BC5603">
      <w:pPr>
        <w:spacing w:after="0" w:line="240" w:lineRule="auto"/>
        <w:ind w:right="-180"/>
        <w:jc w:val="both"/>
        <w:rPr>
          <w:rFonts w:ascii="Times New Roman" w:hAnsi="Times New Roman"/>
          <w:b/>
          <w:i/>
          <w:spacing w:val="-4"/>
          <w:sz w:val="24"/>
          <w:szCs w:val="24"/>
        </w:rPr>
      </w:pPr>
      <w:r>
        <w:rPr>
          <w:rFonts w:ascii="Times New Roman" w:hAnsi="Times New Roman"/>
          <w:b/>
          <w:i/>
          <w:spacing w:val="-4"/>
          <w:sz w:val="24"/>
          <w:szCs w:val="24"/>
          <w:u w:val="single"/>
        </w:rPr>
        <w:t>I.S.</w:t>
      </w:r>
      <w:r w:rsidR="006D50B0" w:rsidRPr="00467E86">
        <w:rPr>
          <w:rFonts w:ascii="Times New Roman" w:hAnsi="Times New Roman"/>
          <w:b/>
          <w:i/>
          <w:spacing w:val="-4"/>
          <w:sz w:val="24"/>
          <w:szCs w:val="24"/>
          <w:u w:val="single"/>
        </w:rPr>
        <w:t>Sfatul domnesc</w:t>
      </w:r>
      <w:r w:rsidR="0086263B" w:rsidRPr="00BC5603">
        <w:rPr>
          <w:rFonts w:ascii="Times New Roman" w:hAnsi="Times New Roman"/>
          <w:b/>
          <w:spacing w:val="-4"/>
          <w:sz w:val="24"/>
          <w:szCs w:val="24"/>
        </w:rPr>
        <w:t>(</w:t>
      </w:r>
      <w:r w:rsidR="0086263B" w:rsidRPr="00BC5603">
        <w:rPr>
          <w:rFonts w:ascii="Times New Roman" w:hAnsi="Times New Roman"/>
          <w:spacing w:val="-4"/>
          <w:sz w:val="24"/>
          <w:szCs w:val="24"/>
          <w:lang w:val="ro-RO"/>
        </w:rPr>
        <w:t>“svat”)</w:t>
      </w:r>
      <w:r w:rsidR="0086263B" w:rsidRPr="00BC5603">
        <w:rPr>
          <w:rFonts w:ascii="Times New Roman" w:hAnsi="Times New Roman"/>
          <w:b/>
          <w:spacing w:val="-4"/>
          <w:sz w:val="24"/>
          <w:szCs w:val="24"/>
        </w:rPr>
        <w:t xml:space="preserve">: </w:t>
      </w:r>
      <w:r w:rsidR="0086263B" w:rsidRPr="00BC5603">
        <w:rPr>
          <w:rFonts w:ascii="Times New Roman" w:hAnsi="Times New Roman"/>
          <w:b/>
          <w:i/>
          <w:spacing w:val="-4"/>
          <w:sz w:val="24"/>
          <w:szCs w:val="24"/>
        </w:rPr>
        <w:t>1</w:t>
      </w:r>
      <w:r w:rsidR="0086263B" w:rsidRPr="00BC5603">
        <w:rPr>
          <w:rFonts w:ascii="Times New Roman" w:hAnsi="Times New Roman"/>
          <w:b/>
          <w:i/>
          <w:spacing w:val="-4"/>
          <w:sz w:val="24"/>
          <w:szCs w:val="24"/>
          <w:vertAlign w:val="superscript"/>
        </w:rPr>
        <w:t>0</w:t>
      </w:r>
      <w:r w:rsidR="006D50B0" w:rsidRPr="00BC5603">
        <w:rPr>
          <w:rFonts w:ascii="Times New Roman" w:hAnsi="Times New Roman"/>
          <w:b/>
          <w:i/>
          <w:spacing w:val="-4"/>
          <w:sz w:val="24"/>
          <w:szCs w:val="24"/>
          <w:lang w:val="ro-RO"/>
        </w:rPr>
        <w:t>denumiri</w:t>
      </w:r>
      <w:r w:rsidR="006D50B0" w:rsidRPr="00BC5603">
        <w:rPr>
          <w:rFonts w:ascii="Times New Roman" w:hAnsi="Times New Roman"/>
          <w:spacing w:val="-4"/>
          <w:sz w:val="24"/>
          <w:szCs w:val="24"/>
          <w:lang w:val="ro-RO"/>
        </w:rPr>
        <w:t xml:space="preserve">: </w:t>
      </w:r>
      <w:r w:rsidR="006D50B0" w:rsidRPr="00BC5603">
        <w:rPr>
          <w:rFonts w:ascii="Times New Roman" w:hAnsi="Times New Roman"/>
          <w:i/>
          <w:spacing w:val="-4"/>
          <w:sz w:val="24"/>
          <w:szCs w:val="24"/>
          <w:lang w:val="ro-RO"/>
        </w:rPr>
        <w:t>singlit, sfat de obşte, sobor sau pretoriu</w:t>
      </w:r>
      <w:r w:rsidR="0086263B" w:rsidRPr="00BC5603">
        <w:rPr>
          <w:rFonts w:ascii="Times New Roman" w:hAnsi="Times New Roman"/>
          <w:spacing w:val="-4"/>
          <w:sz w:val="24"/>
          <w:szCs w:val="24"/>
          <w:lang w:val="ro-RO"/>
        </w:rPr>
        <w:t xml:space="preserve">; </w:t>
      </w:r>
      <w:r w:rsidR="0086263B" w:rsidRPr="00BC5603">
        <w:rPr>
          <w:rFonts w:ascii="Times New Roman" w:hAnsi="Times New Roman"/>
          <w:b/>
          <w:i/>
          <w:spacing w:val="-4"/>
          <w:sz w:val="24"/>
          <w:szCs w:val="24"/>
        </w:rPr>
        <w:t>2</w:t>
      </w:r>
      <w:r w:rsidR="0086263B" w:rsidRPr="00BC5603">
        <w:rPr>
          <w:rFonts w:ascii="Times New Roman" w:hAnsi="Times New Roman"/>
          <w:b/>
          <w:i/>
          <w:spacing w:val="-4"/>
          <w:sz w:val="24"/>
          <w:szCs w:val="24"/>
          <w:vertAlign w:val="superscript"/>
        </w:rPr>
        <w:t xml:space="preserve">0  </w:t>
      </w:r>
      <w:r w:rsidR="0086263B" w:rsidRPr="00BC5603">
        <w:rPr>
          <w:rFonts w:ascii="Times New Roman" w:hAnsi="Times New Roman"/>
          <w:b/>
          <w:i/>
          <w:spacing w:val="-6"/>
          <w:sz w:val="24"/>
          <w:szCs w:val="24"/>
          <w:lang w:val="fr-FR"/>
        </w:rPr>
        <w:t xml:space="preserve">a </w:t>
      </w:r>
      <w:r w:rsidR="006D50B0" w:rsidRPr="00BC5603">
        <w:rPr>
          <w:rFonts w:ascii="Times New Roman" w:hAnsi="Times New Roman"/>
          <w:b/>
          <w:i/>
          <w:spacing w:val="-6"/>
          <w:sz w:val="24"/>
          <w:szCs w:val="24"/>
          <w:lang w:val="fr-FR"/>
        </w:rPr>
        <w:t>existat de la constituirea statelor feudale</w:t>
      </w:r>
      <w:r w:rsidR="0086263B" w:rsidRPr="00BC5603">
        <w:rPr>
          <w:rFonts w:ascii="Times New Roman" w:hAnsi="Times New Roman"/>
          <w:b/>
          <w:i/>
          <w:spacing w:val="-6"/>
          <w:sz w:val="24"/>
          <w:szCs w:val="24"/>
          <w:lang w:val="fr-FR"/>
        </w:rPr>
        <w:t> </w:t>
      </w:r>
      <w:r w:rsidR="0086263B" w:rsidRPr="00BC5603">
        <w:rPr>
          <w:rFonts w:ascii="Times New Roman" w:hAnsi="Times New Roman"/>
          <w:spacing w:val="-6"/>
          <w:sz w:val="24"/>
          <w:szCs w:val="24"/>
          <w:lang w:val="fr-FR"/>
        </w:rPr>
        <w:t xml:space="preserve">; </w:t>
      </w:r>
      <w:r w:rsidR="00BC5603" w:rsidRPr="00BC5603">
        <w:rPr>
          <w:rFonts w:ascii="Times New Roman" w:hAnsi="Times New Roman"/>
          <w:b/>
          <w:i/>
          <w:spacing w:val="-4"/>
          <w:sz w:val="24"/>
          <w:szCs w:val="24"/>
        </w:rPr>
        <w:t>3</w:t>
      </w:r>
      <w:r w:rsidR="0086263B" w:rsidRPr="00BC5603">
        <w:rPr>
          <w:rFonts w:ascii="Times New Roman" w:hAnsi="Times New Roman"/>
          <w:b/>
          <w:i/>
          <w:spacing w:val="-4"/>
          <w:sz w:val="24"/>
          <w:szCs w:val="24"/>
          <w:vertAlign w:val="superscript"/>
        </w:rPr>
        <w:t xml:space="preserve">0 </w:t>
      </w:r>
      <w:r w:rsidR="0086263B" w:rsidRPr="00BC5603">
        <w:rPr>
          <w:rFonts w:ascii="Times New Roman" w:hAnsi="Times New Roman"/>
          <w:b/>
          <w:i/>
          <w:spacing w:val="-6"/>
          <w:sz w:val="24"/>
          <w:szCs w:val="24"/>
          <w:lang w:val="fr-FR"/>
        </w:rPr>
        <w:t>c</w:t>
      </w:r>
      <w:r w:rsidR="006D50B0" w:rsidRPr="00BC5603">
        <w:rPr>
          <w:rFonts w:ascii="Times New Roman" w:hAnsi="Times New Roman"/>
          <w:b/>
          <w:i/>
          <w:spacing w:val="-6"/>
          <w:sz w:val="24"/>
          <w:szCs w:val="24"/>
          <w:lang w:val="fr-FR"/>
        </w:rPr>
        <w:t>ompoziţia sa a evoluat</w:t>
      </w:r>
      <w:r w:rsidR="0086263B" w:rsidRPr="00BC5603">
        <w:rPr>
          <w:rFonts w:ascii="Times New Roman" w:hAnsi="Times New Roman"/>
          <w:b/>
          <w:i/>
          <w:spacing w:val="-6"/>
          <w:sz w:val="24"/>
          <w:szCs w:val="24"/>
          <w:lang w:val="fr-FR"/>
        </w:rPr>
        <w:t> :</w:t>
      </w:r>
      <w:r w:rsidR="006D50B0" w:rsidRPr="00BC5603">
        <w:rPr>
          <w:rFonts w:ascii="Times New Roman" w:hAnsi="Times New Roman"/>
          <w:b/>
          <w:i/>
          <w:spacing w:val="-6"/>
          <w:sz w:val="24"/>
          <w:szCs w:val="24"/>
          <w:lang w:val="fr-FR"/>
        </w:rPr>
        <w:t xml:space="preserve"> </w:t>
      </w:r>
      <w:r w:rsidR="006D50B0" w:rsidRPr="00BC5603">
        <w:rPr>
          <w:rFonts w:ascii="Times New Roman" w:hAnsi="Times New Roman"/>
          <w:i/>
          <w:spacing w:val="-6"/>
          <w:sz w:val="24"/>
          <w:szCs w:val="24"/>
          <w:lang w:val="fr-FR"/>
        </w:rPr>
        <w:t xml:space="preserve">de la o majoritate de boieri </w:t>
      </w:r>
      <w:r w:rsidR="0086263B" w:rsidRPr="00BC5603">
        <w:rPr>
          <w:rFonts w:ascii="Times New Roman" w:hAnsi="Times New Roman"/>
          <w:i/>
          <w:spacing w:val="-6"/>
          <w:sz w:val="24"/>
          <w:szCs w:val="24"/>
          <w:lang w:val="fr-FR"/>
        </w:rPr>
        <w:t>care nu sunt</w:t>
      </w:r>
      <w:r w:rsidR="006D50B0" w:rsidRPr="00BC5603">
        <w:rPr>
          <w:rFonts w:ascii="Times New Roman" w:hAnsi="Times New Roman"/>
          <w:i/>
          <w:spacing w:val="-6"/>
          <w:sz w:val="24"/>
          <w:szCs w:val="24"/>
          <w:lang w:val="fr-FR"/>
        </w:rPr>
        <w:t xml:space="preserve"> dregători</w:t>
      </w:r>
      <w:r w:rsidR="0086263B" w:rsidRPr="00BC5603">
        <w:rPr>
          <w:rFonts w:ascii="Times New Roman" w:hAnsi="Times New Roman"/>
          <w:spacing w:val="-6"/>
          <w:sz w:val="24"/>
          <w:szCs w:val="24"/>
          <w:lang w:val="fr-FR"/>
        </w:rPr>
        <w:t xml:space="preserve">, </w:t>
      </w:r>
      <w:r w:rsidR="006D50B0" w:rsidRPr="00BC5603">
        <w:rPr>
          <w:rFonts w:ascii="Times New Roman" w:hAnsi="Times New Roman"/>
          <w:i/>
          <w:spacing w:val="-6"/>
          <w:sz w:val="24"/>
          <w:szCs w:val="24"/>
          <w:lang w:val="fr-FR"/>
        </w:rPr>
        <w:t>la una de dregători</w:t>
      </w:r>
      <w:r w:rsidR="006D50B0" w:rsidRPr="00BC5603">
        <w:rPr>
          <w:rFonts w:ascii="Times New Roman" w:hAnsi="Times New Roman"/>
          <w:spacing w:val="-6"/>
          <w:sz w:val="24"/>
          <w:szCs w:val="24"/>
          <w:lang w:val="fr-FR"/>
        </w:rPr>
        <w:t xml:space="preserve"> </w:t>
      </w:r>
      <w:r w:rsidR="006D50B0" w:rsidRPr="00BC5603">
        <w:rPr>
          <w:rFonts w:ascii="Times New Roman" w:hAnsi="Times New Roman"/>
          <w:i/>
          <w:spacing w:val="-6"/>
          <w:sz w:val="24"/>
          <w:szCs w:val="24"/>
          <w:lang w:val="fr-FR"/>
        </w:rPr>
        <w:t>şi a ajuns să fie constituit exclusiv</w:t>
      </w:r>
      <w:r w:rsidR="006D50B0" w:rsidRPr="00BC5603">
        <w:rPr>
          <w:rFonts w:ascii="Times New Roman" w:hAnsi="Times New Roman"/>
          <w:spacing w:val="-6"/>
          <w:sz w:val="24"/>
          <w:szCs w:val="24"/>
          <w:lang w:val="fr-FR"/>
        </w:rPr>
        <w:t xml:space="preserve"> </w:t>
      </w:r>
      <w:r w:rsidR="006D50B0" w:rsidRPr="00BC5603">
        <w:rPr>
          <w:rFonts w:ascii="Times New Roman" w:hAnsi="Times New Roman"/>
          <w:i/>
          <w:spacing w:val="-6"/>
          <w:sz w:val="24"/>
          <w:szCs w:val="24"/>
          <w:lang w:val="fr-FR"/>
        </w:rPr>
        <w:t>din dregători</w:t>
      </w:r>
      <w:r w:rsidR="00BC5603" w:rsidRPr="00BC5603">
        <w:rPr>
          <w:rFonts w:ascii="Times New Roman" w:hAnsi="Times New Roman"/>
          <w:spacing w:val="-6"/>
          <w:sz w:val="24"/>
          <w:szCs w:val="24"/>
          <w:lang w:val="fr-FR"/>
        </w:rPr>
        <w:t xml:space="preserve"> ; </w:t>
      </w:r>
      <w:r w:rsidR="00BC5603" w:rsidRPr="00BC5603">
        <w:rPr>
          <w:rFonts w:ascii="Times New Roman" w:hAnsi="Times New Roman"/>
          <w:b/>
          <w:i/>
          <w:spacing w:val="-4"/>
          <w:sz w:val="24"/>
          <w:szCs w:val="24"/>
        </w:rPr>
        <w:t>4</w:t>
      </w:r>
      <w:r w:rsidR="00BC5603" w:rsidRPr="00BC5603">
        <w:rPr>
          <w:rFonts w:ascii="Times New Roman" w:hAnsi="Times New Roman"/>
          <w:b/>
          <w:i/>
          <w:spacing w:val="-4"/>
          <w:sz w:val="24"/>
          <w:szCs w:val="24"/>
          <w:vertAlign w:val="superscript"/>
        </w:rPr>
        <w:t xml:space="preserve">0 </w:t>
      </w:r>
      <w:r w:rsidR="00BC5603" w:rsidRPr="00BC5603">
        <w:rPr>
          <w:rFonts w:ascii="Times New Roman" w:hAnsi="Times New Roman"/>
          <w:b/>
          <w:i/>
          <w:spacing w:val="-6"/>
          <w:sz w:val="24"/>
          <w:szCs w:val="24"/>
          <w:lang w:val="fr-FR"/>
        </w:rPr>
        <w:t>n</w:t>
      </w:r>
      <w:r w:rsidR="006D50B0" w:rsidRPr="00BC5603">
        <w:rPr>
          <w:rFonts w:ascii="Times New Roman" w:hAnsi="Times New Roman"/>
          <w:b/>
          <w:i/>
          <w:spacing w:val="-6"/>
          <w:sz w:val="24"/>
          <w:szCs w:val="24"/>
          <w:lang w:val="fr-FR"/>
        </w:rPr>
        <w:t>umărul membrilor a variat</w:t>
      </w:r>
      <w:r w:rsidR="00BC5603" w:rsidRPr="00BC5603">
        <w:rPr>
          <w:rFonts w:ascii="Times New Roman" w:hAnsi="Times New Roman"/>
          <w:spacing w:val="-6"/>
          <w:sz w:val="24"/>
          <w:szCs w:val="24"/>
          <w:lang w:val="fr-FR"/>
        </w:rPr>
        <w:t xml:space="preserve"> : </w:t>
      </w:r>
      <w:r w:rsidR="006D50B0" w:rsidRPr="00BC5603">
        <w:rPr>
          <w:rFonts w:ascii="Times New Roman" w:hAnsi="Times New Roman"/>
          <w:i/>
          <w:spacing w:val="-6"/>
          <w:sz w:val="24"/>
          <w:szCs w:val="24"/>
          <w:lang w:val="fr-FR"/>
        </w:rPr>
        <w:t>10-15 în Ţara Românească şi 15-30 în Moldova, dar cifra pentru cea mai lungă perioadă a fost de 12 mari dregători</w:t>
      </w:r>
      <w:r w:rsidR="00BC5603" w:rsidRPr="00BC5603">
        <w:rPr>
          <w:rFonts w:ascii="Times New Roman" w:hAnsi="Times New Roman"/>
          <w:i/>
          <w:spacing w:val="-6"/>
          <w:sz w:val="24"/>
          <w:szCs w:val="24"/>
          <w:lang w:val="fr-FR"/>
        </w:rPr>
        <w:t xml:space="preserve"> ; </w:t>
      </w:r>
      <w:r w:rsidR="00BC5603" w:rsidRPr="00BC5603">
        <w:rPr>
          <w:rFonts w:ascii="Times New Roman" w:hAnsi="Times New Roman"/>
          <w:b/>
          <w:spacing w:val="-6"/>
          <w:sz w:val="24"/>
          <w:szCs w:val="24"/>
          <w:lang w:val="fr-FR"/>
        </w:rPr>
        <w:t>5</w:t>
      </w:r>
      <w:r w:rsidR="00BC5603" w:rsidRPr="00BC5603">
        <w:rPr>
          <w:rFonts w:ascii="Times New Roman" w:hAnsi="Times New Roman"/>
          <w:b/>
          <w:spacing w:val="-6"/>
          <w:sz w:val="24"/>
          <w:szCs w:val="24"/>
          <w:vertAlign w:val="superscript"/>
          <w:lang w:val="fr-FR"/>
        </w:rPr>
        <w:t>0</w:t>
      </w:r>
      <w:r w:rsidR="00BC5603" w:rsidRPr="00BC5603">
        <w:rPr>
          <w:rFonts w:ascii="Times New Roman" w:hAnsi="Times New Roman"/>
          <w:b/>
          <w:spacing w:val="-4"/>
          <w:sz w:val="24"/>
          <w:szCs w:val="24"/>
          <w:lang w:val="fr-FR"/>
        </w:rPr>
        <w:t>r</w:t>
      </w:r>
      <w:r w:rsidR="006D50B0" w:rsidRPr="00BC5603">
        <w:rPr>
          <w:rFonts w:ascii="Times New Roman" w:hAnsi="Times New Roman"/>
          <w:b/>
          <w:spacing w:val="-4"/>
          <w:sz w:val="24"/>
          <w:szCs w:val="24"/>
          <w:lang w:val="fr-FR"/>
        </w:rPr>
        <w:t>olul principal al sfatului domnesc</w:t>
      </w:r>
      <w:r w:rsidR="00BC5603" w:rsidRPr="00BC5603">
        <w:rPr>
          <w:rFonts w:ascii="Times New Roman" w:hAnsi="Times New Roman"/>
          <w:b/>
          <w:spacing w:val="-4"/>
          <w:sz w:val="24"/>
          <w:szCs w:val="24"/>
          <w:lang w:val="fr-FR"/>
        </w:rPr>
        <w:t> </w:t>
      </w:r>
      <w:r w:rsidR="00BC5603" w:rsidRPr="00BC5603">
        <w:rPr>
          <w:rFonts w:ascii="Times New Roman" w:hAnsi="Times New Roman"/>
          <w:spacing w:val="-4"/>
          <w:sz w:val="24"/>
          <w:szCs w:val="24"/>
          <w:lang w:val="fr-FR"/>
        </w:rPr>
        <w:t xml:space="preserve">: </w:t>
      </w:r>
      <w:r w:rsidR="006D50B0" w:rsidRPr="00BC5603">
        <w:rPr>
          <w:rFonts w:ascii="Times New Roman" w:hAnsi="Times New Roman"/>
          <w:spacing w:val="-4"/>
          <w:sz w:val="24"/>
          <w:szCs w:val="24"/>
          <w:lang w:val="fr-FR"/>
        </w:rPr>
        <w:t>sprijin</w:t>
      </w:r>
      <w:r w:rsidR="00BC5603" w:rsidRPr="00BC5603">
        <w:rPr>
          <w:rFonts w:ascii="Times New Roman" w:hAnsi="Times New Roman"/>
          <w:spacing w:val="-4"/>
          <w:sz w:val="24"/>
          <w:szCs w:val="24"/>
          <w:lang w:val="fr-FR"/>
        </w:rPr>
        <w:t>a</w:t>
      </w:r>
      <w:r w:rsidR="006D50B0" w:rsidRPr="00BC5603">
        <w:rPr>
          <w:rFonts w:ascii="Times New Roman" w:hAnsi="Times New Roman"/>
          <w:spacing w:val="-4"/>
          <w:sz w:val="24"/>
          <w:szCs w:val="24"/>
          <w:lang w:val="fr-FR"/>
        </w:rPr>
        <w:t xml:space="preserve"> domn</w:t>
      </w:r>
      <w:r w:rsidR="00BC5603" w:rsidRPr="00BC5603">
        <w:rPr>
          <w:rFonts w:ascii="Times New Roman" w:hAnsi="Times New Roman"/>
          <w:spacing w:val="-4"/>
          <w:sz w:val="24"/>
          <w:szCs w:val="24"/>
          <w:lang w:val="fr-FR"/>
        </w:rPr>
        <w:t>ul</w:t>
      </w:r>
      <w:r w:rsidR="006D50B0" w:rsidRPr="00BC5603">
        <w:rPr>
          <w:rFonts w:ascii="Times New Roman" w:hAnsi="Times New Roman"/>
          <w:spacing w:val="-4"/>
          <w:sz w:val="24"/>
          <w:szCs w:val="24"/>
          <w:lang w:val="fr-FR"/>
        </w:rPr>
        <w:t xml:space="preserve"> în îndeplinirea atribuţiilor sale</w:t>
      </w:r>
      <w:r w:rsidR="00BC5603" w:rsidRPr="00BC5603">
        <w:rPr>
          <w:rFonts w:ascii="Times New Roman" w:hAnsi="Times New Roman"/>
          <w:spacing w:val="-4"/>
          <w:sz w:val="24"/>
          <w:szCs w:val="24"/>
          <w:lang w:val="fr-FR"/>
        </w:rPr>
        <w:t> ; 6</w:t>
      </w:r>
      <w:r w:rsidR="00BC5603" w:rsidRPr="00BC5603">
        <w:rPr>
          <w:rFonts w:ascii="Times New Roman" w:hAnsi="Times New Roman"/>
          <w:spacing w:val="-4"/>
          <w:sz w:val="24"/>
          <w:szCs w:val="24"/>
          <w:vertAlign w:val="superscript"/>
          <w:lang w:val="fr-FR"/>
        </w:rPr>
        <w:t>0</w:t>
      </w:r>
      <w:r w:rsidR="006D50B0" w:rsidRPr="00BC5603">
        <w:rPr>
          <w:rFonts w:ascii="Times New Roman" w:hAnsi="Times New Roman"/>
          <w:b/>
          <w:i/>
          <w:spacing w:val="-4"/>
          <w:sz w:val="24"/>
          <w:szCs w:val="24"/>
          <w:lang w:val="fr-FR"/>
        </w:rPr>
        <w:t>atribuţii similare prerogativelor domneşti</w:t>
      </w:r>
      <w:r w:rsidR="006D50B0" w:rsidRPr="00BC5603">
        <w:rPr>
          <w:rFonts w:ascii="Times New Roman" w:hAnsi="Times New Roman"/>
          <w:spacing w:val="-4"/>
          <w:sz w:val="24"/>
          <w:szCs w:val="24"/>
          <w:lang w:val="fr-FR"/>
        </w:rPr>
        <w:t xml:space="preserve">: </w:t>
      </w:r>
      <w:r w:rsidR="006D50B0" w:rsidRPr="00BC5603">
        <w:rPr>
          <w:rFonts w:ascii="Times New Roman" w:hAnsi="Times New Roman"/>
          <w:i/>
          <w:spacing w:val="-4"/>
          <w:sz w:val="24"/>
          <w:szCs w:val="24"/>
          <w:lang w:val="fr-FR"/>
        </w:rPr>
        <w:t>politice, judiciare, financiare, militare şi bisericeşti.</w:t>
      </w:r>
    </w:p>
    <w:p w:rsidR="006D50B0" w:rsidRPr="003C0F17" w:rsidRDefault="008C74D8" w:rsidP="003C0F17">
      <w:pPr>
        <w:spacing w:after="0" w:line="240" w:lineRule="auto"/>
        <w:ind w:right="-180"/>
        <w:jc w:val="both"/>
        <w:rPr>
          <w:rFonts w:ascii="Times New Roman" w:hAnsi="Times New Roman"/>
          <w:b/>
          <w:spacing w:val="-4"/>
          <w:sz w:val="24"/>
          <w:szCs w:val="24"/>
          <w:lang w:val="fr-FR"/>
        </w:rPr>
      </w:pPr>
      <w:r>
        <w:rPr>
          <w:rFonts w:ascii="Times New Roman" w:hAnsi="Times New Roman"/>
          <w:b/>
          <w:i/>
          <w:spacing w:val="-4"/>
          <w:sz w:val="24"/>
          <w:szCs w:val="24"/>
          <w:u w:val="single"/>
          <w:lang w:val="fr-FR"/>
        </w:rPr>
        <w:t>I.S.</w:t>
      </w:r>
      <w:r w:rsidR="006D50B0" w:rsidRPr="00467E86">
        <w:rPr>
          <w:rFonts w:ascii="Times New Roman" w:hAnsi="Times New Roman"/>
          <w:b/>
          <w:i/>
          <w:spacing w:val="-4"/>
          <w:sz w:val="24"/>
          <w:szCs w:val="24"/>
          <w:u w:val="single"/>
          <w:lang w:val="fr-FR"/>
        </w:rPr>
        <w:t>Adunarea stărilor</w:t>
      </w:r>
      <w:r w:rsidR="00BC5603">
        <w:rPr>
          <w:rFonts w:ascii="Times New Roman" w:hAnsi="Times New Roman"/>
          <w:b/>
          <w:spacing w:val="-4"/>
          <w:sz w:val="24"/>
          <w:szCs w:val="24"/>
          <w:lang w:val="fr-FR"/>
        </w:rPr>
        <w:t xml:space="preserve"> : </w:t>
      </w:r>
      <w:r w:rsidR="00BC5603" w:rsidRPr="00BC5603">
        <w:rPr>
          <w:rFonts w:ascii="Times New Roman" w:hAnsi="Times New Roman"/>
          <w:b/>
          <w:i/>
          <w:spacing w:val="-4"/>
          <w:sz w:val="24"/>
          <w:szCs w:val="24"/>
        </w:rPr>
        <w:t>1</w:t>
      </w:r>
      <w:r w:rsidR="00BC5603" w:rsidRPr="00BC5603">
        <w:rPr>
          <w:rFonts w:ascii="Times New Roman" w:hAnsi="Times New Roman"/>
          <w:b/>
          <w:i/>
          <w:spacing w:val="-4"/>
          <w:sz w:val="24"/>
          <w:szCs w:val="24"/>
          <w:vertAlign w:val="superscript"/>
        </w:rPr>
        <w:t>0</w:t>
      </w:r>
      <w:r w:rsidR="006D50B0" w:rsidRPr="00BC5603">
        <w:rPr>
          <w:rFonts w:ascii="Times New Roman" w:hAnsi="Times New Roman"/>
          <w:b/>
          <w:i/>
          <w:spacing w:val="-6"/>
          <w:sz w:val="24"/>
          <w:szCs w:val="24"/>
          <w:lang w:val="fr-FR"/>
        </w:rPr>
        <w:t>denumiri</w:t>
      </w:r>
      <w:r w:rsidR="006D50B0" w:rsidRPr="00BC5603">
        <w:rPr>
          <w:rFonts w:ascii="Times New Roman" w:hAnsi="Times New Roman"/>
          <w:spacing w:val="-6"/>
          <w:sz w:val="24"/>
          <w:szCs w:val="24"/>
          <w:lang w:val="fr-FR"/>
        </w:rPr>
        <w:t xml:space="preserve">: </w:t>
      </w:r>
      <w:r w:rsidR="006D50B0" w:rsidRPr="00BC5603">
        <w:rPr>
          <w:rFonts w:ascii="Times New Roman" w:hAnsi="Times New Roman"/>
          <w:i/>
          <w:spacing w:val="-6"/>
          <w:sz w:val="24"/>
          <w:szCs w:val="24"/>
          <w:lang w:val="fr-FR"/>
        </w:rPr>
        <w:t>marea adunare a ţării, adunare a toată ţara, sobor, mare sobor</w:t>
      </w:r>
      <w:r w:rsidR="006D50B0" w:rsidRPr="00BC5603">
        <w:rPr>
          <w:rFonts w:ascii="Times New Roman" w:hAnsi="Times New Roman"/>
          <w:spacing w:val="-6"/>
          <w:sz w:val="24"/>
          <w:szCs w:val="24"/>
          <w:lang w:val="fr-FR"/>
        </w:rPr>
        <w:t xml:space="preserve"> (slavonă</w:t>
      </w:r>
      <w:r w:rsidR="006D50B0" w:rsidRPr="00BC5603">
        <w:rPr>
          <w:rFonts w:ascii="Times New Roman" w:hAnsi="Times New Roman"/>
          <w:i/>
          <w:spacing w:val="-6"/>
          <w:sz w:val="24"/>
          <w:szCs w:val="24"/>
          <w:lang w:val="fr-FR"/>
        </w:rPr>
        <w:t>), sfat, sfat cu toată ţara, seim</w:t>
      </w:r>
      <w:r w:rsidR="006D50B0" w:rsidRPr="00BC5603">
        <w:rPr>
          <w:rFonts w:ascii="Times New Roman" w:hAnsi="Times New Roman"/>
          <w:spacing w:val="-6"/>
          <w:sz w:val="24"/>
          <w:szCs w:val="24"/>
          <w:lang w:val="fr-FR"/>
        </w:rPr>
        <w:t xml:space="preserve"> (polonă), </w:t>
      </w:r>
      <w:r w:rsidR="006D50B0" w:rsidRPr="00BC5603">
        <w:rPr>
          <w:rFonts w:ascii="Times New Roman" w:hAnsi="Times New Roman"/>
          <w:i/>
          <w:spacing w:val="-6"/>
          <w:sz w:val="24"/>
          <w:szCs w:val="24"/>
          <w:lang w:val="fr-FR"/>
        </w:rPr>
        <w:t>rada, adunare obştească, congregationes, diaeta</w:t>
      </w:r>
      <w:r w:rsidR="006D50B0" w:rsidRPr="00BC5603">
        <w:rPr>
          <w:rFonts w:ascii="Times New Roman" w:hAnsi="Times New Roman"/>
          <w:spacing w:val="-6"/>
          <w:sz w:val="24"/>
          <w:szCs w:val="24"/>
          <w:lang w:val="fr-FR"/>
        </w:rPr>
        <w:t xml:space="preserve"> (latină)</w:t>
      </w:r>
      <w:r w:rsidR="00BC5603">
        <w:rPr>
          <w:rFonts w:ascii="Times New Roman" w:hAnsi="Times New Roman"/>
          <w:spacing w:val="-6"/>
          <w:sz w:val="24"/>
          <w:szCs w:val="24"/>
          <w:lang w:val="fr-FR"/>
        </w:rPr>
        <w:t xml:space="preserve"> ; </w:t>
      </w:r>
      <w:r w:rsidR="00BC5603" w:rsidRPr="00BC5603">
        <w:rPr>
          <w:rFonts w:ascii="Times New Roman" w:hAnsi="Times New Roman"/>
          <w:b/>
          <w:i/>
          <w:spacing w:val="-4"/>
          <w:sz w:val="24"/>
          <w:szCs w:val="24"/>
        </w:rPr>
        <w:t>2</w:t>
      </w:r>
      <w:r w:rsidR="00BC5603" w:rsidRPr="00BC5603">
        <w:rPr>
          <w:rFonts w:ascii="Times New Roman" w:hAnsi="Times New Roman"/>
          <w:b/>
          <w:i/>
          <w:spacing w:val="-4"/>
          <w:sz w:val="24"/>
          <w:szCs w:val="24"/>
          <w:vertAlign w:val="superscript"/>
        </w:rPr>
        <w:t>0</w:t>
      </w:r>
      <w:r w:rsidR="00BC5603" w:rsidRPr="00BC5603">
        <w:rPr>
          <w:rFonts w:ascii="Times New Roman" w:hAnsi="Times New Roman"/>
          <w:b/>
          <w:i/>
          <w:spacing w:val="-4"/>
          <w:sz w:val="24"/>
          <w:szCs w:val="24"/>
          <w:lang w:val="fr-FR"/>
        </w:rPr>
        <w:t>a</w:t>
      </w:r>
      <w:r w:rsidR="006D50B0" w:rsidRPr="00BC5603">
        <w:rPr>
          <w:rFonts w:ascii="Times New Roman" w:hAnsi="Times New Roman"/>
          <w:b/>
          <w:i/>
          <w:spacing w:val="-4"/>
          <w:sz w:val="24"/>
          <w:szCs w:val="24"/>
          <w:lang w:val="fr-FR"/>
        </w:rPr>
        <w:t>lcătuirea reflecta structura societăţii feudale</w:t>
      </w:r>
      <w:r w:rsidR="006D50B0" w:rsidRPr="00BC5603">
        <w:rPr>
          <w:rFonts w:ascii="Times New Roman" w:hAnsi="Times New Roman"/>
          <w:spacing w:val="-4"/>
          <w:sz w:val="24"/>
          <w:szCs w:val="24"/>
          <w:lang w:val="fr-FR"/>
        </w:rPr>
        <w:t xml:space="preserve">; </w:t>
      </w:r>
      <w:r w:rsidR="00BC5603" w:rsidRPr="00C76116">
        <w:rPr>
          <w:rFonts w:ascii="Times New Roman" w:hAnsi="Times New Roman"/>
          <w:b/>
          <w:i/>
          <w:spacing w:val="-4"/>
          <w:sz w:val="24"/>
          <w:szCs w:val="24"/>
        </w:rPr>
        <w:t>3</w:t>
      </w:r>
      <w:r w:rsidR="00BC5603" w:rsidRPr="00C76116">
        <w:rPr>
          <w:rFonts w:ascii="Times New Roman" w:hAnsi="Times New Roman"/>
          <w:b/>
          <w:i/>
          <w:spacing w:val="-4"/>
          <w:sz w:val="24"/>
          <w:szCs w:val="24"/>
          <w:vertAlign w:val="superscript"/>
        </w:rPr>
        <w:t>0</w:t>
      </w:r>
      <w:r w:rsidR="006D50B0" w:rsidRPr="00C76116">
        <w:rPr>
          <w:rFonts w:ascii="Times New Roman" w:hAnsi="Times New Roman"/>
          <w:b/>
          <w:i/>
          <w:spacing w:val="-4"/>
          <w:sz w:val="24"/>
          <w:szCs w:val="24"/>
          <w:lang w:val="fr-FR"/>
        </w:rPr>
        <w:t>organul cu cea mai largă reprezentare socială</w:t>
      </w:r>
      <w:r w:rsidR="006D50B0" w:rsidRPr="00BC5603">
        <w:rPr>
          <w:rFonts w:ascii="Times New Roman" w:hAnsi="Times New Roman"/>
          <w:spacing w:val="-4"/>
          <w:sz w:val="24"/>
          <w:szCs w:val="24"/>
          <w:lang w:val="fr-FR"/>
        </w:rPr>
        <w:t xml:space="preserve"> dintre instituţiile fundamentale ale statului feudal; </w:t>
      </w:r>
      <w:r w:rsidR="00C76116" w:rsidRPr="00C76116">
        <w:rPr>
          <w:rFonts w:ascii="Times New Roman" w:hAnsi="Times New Roman"/>
          <w:b/>
          <w:i/>
          <w:spacing w:val="-4"/>
          <w:sz w:val="24"/>
          <w:szCs w:val="24"/>
        </w:rPr>
        <w:t>4</w:t>
      </w:r>
      <w:r w:rsidR="00C76116" w:rsidRPr="00C76116">
        <w:rPr>
          <w:rFonts w:ascii="Times New Roman" w:hAnsi="Times New Roman"/>
          <w:b/>
          <w:i/>
          <w:spacing w:val="-4"/>
          <w:sz w:val="24"/>
          <w:szCs w:val="24"/>
          <w:vertAlign w:val="superscript"/>
        </w:rPr>
        <w:t>0</w:t>
      </w:r>
      <w:r w:rsidR="006D50B0" w:rsidRPr="00C76116">
        <w:rPr>
          <w:rFonts w:ascii="Times New Roman" w:hAnsi="Times New Roman"/>
          <w:b/>
          <w:i/>
          <w:spacing w:val="-4"/>
          <w:sz w:val="24"/>
          <w:szCs w:val="24"/>
          <w:lang w:val="fr-FR"/>
        </w:rPr>
        <w:t>presupunea participarea întregii stări la actul decizional în probleme importante pentru ţară.</w:t>
      </w:r>
      <w:r w:rsidR="006D50B0" w:rsidRPr="00BC5603">
        <w:rPr>
          <w:rFonts w:ascii="Times New Roman" w:hAnsi="Times New Roman"/>
          <w:spacing w:val="-4"/>
          <w:sz w:val="24"/>
          <w:szCs w:val="24"/>
          <w:lang w:val="fr-FR"/>
        </w:rPr>
        <w:t xml:space="preserve"> </w:t>
      </w:r>
      <w:r w:rsidR="00C76116">
        <w:rPr>
          <w:rFonts w:ascii="Times New Roman" w:hAnsi="Times New Roman"/>
          <w:b/>
          <w:i/>
          <w:spacing w:val="-4"/>
          <w:sz w:val="24"/>
          <w:szCs w:val="24"/>
        </w:rPr>
        <w:t>5</w:t>
      </w:r>
      <w:r w:rsidR="00C76116" w:rsidRPr="00BC5603">
        <w:rPr>
          <w:rFonts w:ascii="Times New Roman" w:hAnsi="Times New Roman"/>
          <w:b/>
          <w:i/>
          <w:spacing w:val="-4"/>
          <w:sz w:val="24"/>
          <w:szCs w:val="24"/>
          <w:vertAlign w:val="superscript"/>
        </w:rPr>
        <w:t>0</w:t>
      </w:r>
      <w:r w:rsidR="006D50B0" w:rsidRPr="00BC5603">
        <w:rPr>
          <w:rFonts w:ascii="Times New Roman" w:hAnsi="Times New Roman"/>
          <w:spacing w:val="-4"/>
          <w:sz w:val="24"/>
          <w:szCs w:val="24"/>
          <w:lang w:val="fr-FR"/>
        </w:rPr>
        <w:t xml:space="preserve"> </w:t>
      </w:r>
      <w:r w:rsidR="006D50B0" w:rsidRPr="00C76116">
        <w:rPr>
          <w:rFonts w:ascii="Times New Roman" w:hAnsi="Times New Roman"/>
          <w:b/>
          <w:i/>
          <w:spacing w:val="-4"/>
          <w:sz w:val="24"/>
          <w:szCs w:val="24"/>
          <w:lang w:val="fr-FR"/>
        </w:rPr>
        <w:t>numiţi sau chemaţi doar reprezentanţi ai claselor privilegiate</w:t>
      </w:r>
      <w:r w:rsidR="00C76116">
        <w:rPr>
          <w:rFonts w:ascii="Times New Roman" w:hAnsi="Times New Roman"/>
          <w:b/>
          <w:i/>
          <w:spacing w:val="-4"/>
          <w:sz w:val="24"/>
          <w:szCs w:val="24"/>
          <w:lang w:val="fr-FR"/>
        </w:rPr>
        <w:t> </w:t>
      </w:r>
      <w:r w:rsidR="00C76116">
        <w:rPr>
          <w:rFonts w:ascii="Times New Roman" w:hAnsi="Times New Roman"/>
          <w:spacing w:val="-4"/>
          <w:sz w:val="24"/>
          <w:szCs w:val="24"/>
          <w:lang w:val="fr-FR"/>
        </w:rPr>
        <w:t xml:space="preserve">; </w:t>
      </w:r>
      <w:r w:rsidR="00C76116" w:rsidRPr="00C76116">
        <w:rPr>
          <w:rFonts w:ascii="Times New Roman" w:hAnsi="Times New Roman"/>
          <w:b/>
          <w:i/>
          <w:spacing w:val="-4"/>
          <w:sz w:val="24"/>
          <w:szCs w:val="24"/>
        </w:rPr>
        <w:t>6</w:t>
      </w:r>
      <w:r w:rsidR="00C76116" w:rsidRPr="00C76116">
        <w:rPr>
          <w:rFonts w:ascii="Times New Roman" w:hAnsi="Times New Roman"/>
          <w:b/>
          <w:i/>
          <w:spacing w:val="-4"/>
          <w:sz w:val="24"/>
          <w:szCs w:val="24"/>
          <w:vertAlign w:val="superscript"/>
        </w:rPr>
        <w:t>0</w:t>
      </w:r>
      <w:r w:rsidR="006D50B0" w:rsidRPr="00C76116">
        <w:rPr>
          <w:rFonts w:ascii="Times New Roman" w:hAnsi="Times New Roman"/>
          <w:b/>
          <w:i/>
          <w:spacing w:val="-4"/>
          <w:sz w:val="24"/>
          <w:szCs w:val="24"/>
          <w:lang w:val="fr-FR"/>
        </w:rPr>
        <w:t xml:space="preserve"> hotărau</w:t>
      </w:r>
      <w:r w:rsidR="006D50B0" w:rsidRPr="00BC5603">
        <w:rPr>
          <w:rFonts w:ascii="Times New Roman" w:hAnsi="Times New Roman"/>
          <w:spacing w:val="-4"/>
          <w:sz w:val="24"/>
          <w:szCs w:val="24"/>
          <w:lang w:val="fr-FR"/>
        </w:rPr>
        <w:t xml:space="preserve"> </w:t>
      </w:r>
      <w:r w:rsidR="006D50B0" w:rsidRPr="00C76116">
        <w:rPr>
          <w:rFonts w:ascii="Times New Roman" w:hAnsi="Times New Roman"/>
          <w:i/>
          <w:spacing w:val="-4"/>
          <w:sz w:val="24"/>
          <w:szCs w:val="24"/>
          <w:lang w:val="fr-FR"/>
        </w:rPr>
        <w:t>în probleme politice, sociale, administrative, juridice şi financiare</w:t>
      </w:r>
      <w:r w:rsidR="00C76116">
        <w:rPr>
          <w:rFonts w:ascii="Times New Roman" w:hAnsi="Times New Roman"/>
          <w:i/>
          <w:spacing w:val="-4"/>
          <w:sz w:val="24"/>
          <w:szCs w:val="24"/>
          <w:lang w:val="fr-FR"/>
        </w:rPr>
        <w:t> </w:t>
      </w:r>
      <w:r w:rsidR="00C76116">
        <w:rPr>
          <w:rFonts w:ascii="Times New Roman" w:hAnsi="Times New Roman"/>
          <w:spacing w:val="-4"/>
          <w:sz w:val="24"/>
          <w:szCs w:val="24"/>
          <w:lang w:val="fr-FR"/>
        </w:rPr>
        <w:t xml:space="preserve">; </w:t>
      </w:r>
      <w:r w:rsidR="006D50B0" w:rsidRPr="00BC5603">
        <w:rPr>
          <w:rFonts w:ascii="Times New Roman" w:hAnsi="Times New Roman"/>
          <w:spacing w:val="-4"/>
          <w:sz w:val="24"/>
          <w:szCs w:val="24"/>
          <w:lang w:val="fr-FR"/>
        </w:rPr>
        <w:t xml:space="preserve"> </w:t>
      </w:r>
      <w:r w:rsidR="00C76116">
        <w:rPr>
          <w:rFonts w:ascii="Times New Roman" w:hAnsi="Times New Roman"/>
          <w:b/>
          <w:i/>
          <w:spacing w:val="-4"/>
          <w:sz w:val="24"/>
          <w:szCs w:val="24"/>
        </w:rPr>
        <w:t>7</w:t>
      </w:r>
      <w:r w:rsidR="00C76116" w:rsidRPr="00BC5603">
        <w:rPr>
          <w:rFonts w:ascii="Times New Roman" w:hAnsi="Times New Roman"/>
          <w:b/>
          <w:i/>
          <w:spacing w:val="-4"/>
          <w:sz w:val="24"/>
          <w:szCs w:val="24"/>
          <w:vertAlign w:val="superscript"/>
        </w:rPr>
        <w:t>0</w:t>
      </w:r>
      <w:r w:rsidR="00C76116">
        <w:rPr>
          <w:rFonts w:ascii="Times New Roman" w:hAnsi="Times New Roman"/>
          <w:b/>
          <w:i/>
          <w:spacing w:val="-4"/>
          <w:sz w:val="24"/>
          <w:szCs w:val="24"/>
        </w:rPr>
        <w:t xml:space="preserve">clasificare dupa </w:t>
      </w:r>
      <w:r w:rsidR="006D50B0" w:rsidRPr="00C76116">
        <w:rPr>
          <w:rFonts w:ascii="Times New Roman" w:hAnsi="Times New Roman"/>
          <w:b/>
          <w:i/>
          <w:spacing w:val="-4"/>
          <w:sz w:val="24"/>
          <w:szCs w:val="24"/>
          <w:lang w:val="fr-FR"/>
        </w:rPr>
        <w:t>criteriul problemei supuse spre deliberare</w:t>
      </w:r>
      <w:r w:rsidR="00C76116">
        <w:rPr>
          <w:rFonts w:ascii="Times New Roman" w:hAnsi="Times New Roman"/>
          <w:b/>
          <w:i/>
          <w:spacing w:val="-4"/>
          <w:sz w:val="24"/>
          <w:szCs w:val="24"/>
          <w:lang w:val="fr-FR"/>
        </w:rPr>
        <w:t> </w:t>
      </w:r>
      <w:r w:rsidR="00C76116">
        <w:rPr>
          <w:rFonts w:ascii="Times New Roman" w:hAnsi="Times New Roman"/>
          <w:spacing w:val="-4"/>
          <w:sz w:val="24"/>
          <w:szCs w:val="24"/>
          <w:lang w:val="fr-FR"/>
        </w:rPr>
        <w:t xml:space="preserve">: </w:t>
      </w:r>
      <w:r w:rsidR="006D50B0" w:rsidRPr="00C76116">
        <w:rPr>
          <w:rFonts w:ascii="Times New Roman" w:hAnsi="Times New Roman"/>
          <w:i/>
          <w:spacing w:val="-4"/>
          <w:sz w:val="24"/>
          <w:szCs w:val="24"/>
          <w:lang w:val="fr-FR"/>
        </w:rPr>
        <w:t>adunări cu caracter extern</w:t>
      </w:r>
      <w:r w:rsidR="00C76116">
        <w:rPr>
          <w:rFonts w:ascii="Times New Roman" w:hAnsi="Times New Roman"/>
          <w:i/>
          <w:spacing w:val="-4"/>
          <w:sz w:val="24"/>
          <w:szCs w:val="24"/>
          <w:lang w:val="fr-FR"/>
        </w:rPr>
        <w:t>-</w:t>
      </w:r>
      <w:r w:rsidR="00C76116" w:rsidRPr="00BC5603">
        <w:rPr>
          <w:rFonts w:ascii="Times New Roman" w:hAnsi="Times New Roman"/>
          <w:spacing w:val="-4"/>
          <w:sz w:val="24"/>
          <w:szCs w:val="24"/>
          <w:lang w:val="fr-FR"/>
        </w:rPr>
        <w:t>de</w:t>
      </w:r>
      <w:r w:rsidR="00C76116" w:rsidRPr="00DE4A76">
        <w:rPr>
          <w:rFonts w:ascii="Times New Roman" w:hAnsi="Times New Roman"/>
          <w:spacing w:val="-4"/>
          <w:sz w:val="24"/>
          <w:szCs w:val="24"/>
          <w:lang w:val="fr-FR"/>
        </w:rPr>
        <w:t>cid asupra încheierii unor tratate de alianţă, de vasalitate, de supunere; asupra convenţiilor comerciale; a plăţii tribului, a războiului şi a păcii</w:t>
      </w:r>
      <w:r w:rsidR="00C76116" w:rsidRPr="00C76116">
        <w:rPr>
          <w:rFonts w:ascii="Times New Roman" w:hAnsi="Times New Roman"/>
          <w:i/>
          <w:spacing w:val="-4"/>
          <w:sz w:val="24"/>
          <w:szCs w:val="24"/>
          <w:lang w:val="fr-FR"/>
        </w:rPr>
        <w:t xml:space="preserve"> </w:t>
      </w:r>
      <w:r w:rsidR="006D50B0" w:rsidRPr="00C76116">
        <w:rPr>
          <w:rFonts w:ascii="Times New Roman" w:hAnsi="Times New Roman"/>
          <w:i/>
          <w:spacing w:val="-4"/>
          <w:sz w:val="24"/>
          <w:szCs w:val="24"/>
          <w:lang w:val="fr-FR"/>
        </w:rPr>
        <w:t>şi adunări cu caracter intern</w:t>
      </w:r>
      <w:r w:rsidR="00C76116">
        <w:rPr>
          <w:rFonts w:ascii="Times New Roman" w:hAnsi="Times New Roman"/>
          <w:spacing w:val="-4"/>
          <w:sz w:val="24"/>
          <w:szCs w:val="24"/>
          <w:lang w:val="fr-FR"/>
        </w:rPr>
        <w:t>-</w:t>
      </w:r>
      <w:r w:rsidR="006D50B0" w:rsidRPr="00DE4A76">
        <w:rPr>
          <w:rFonts w:ascii="Times New Roman" w:hAnsi="Times New Roman"/>
          <w:spacing w:val="-4"/>
          <w:sz w:val="24"/>
          <w:szCs w:val="24"/>
          <w:lang w:val="fr-FR"/>
        </w:rPr>
        <w:t>se</w:t>
      </w:r>
      <w:r w:rsidR="00C76116">
        <w:rPr>
          <w:rFonts w:ascii="Times New Roman" w:hAnsi="Times New Roman"/>
          <w:spacing w:val="-4"/>
          <w:sz w:val="24"/>
          <w:szCs w:val="24"/>
          <w:lang w:val="fr-FR"/>
        </w:rPr>
        <w:t xml:space="preserve"> pronunţau la alegerea domnului, </w:t>
      </w:r>
      <w:r w:rsidR="006D50B0" w:rsidRPr="00DE4A76">
        <w:rPr>
          <w:rFonts w:ascii="Times New Roman" w:hAnsi="Times New Roman"/>
          <w:spacing w:val="-4"/>
          <w:sz w:val="24"/>
          <w:szCs w:val="24"/>
          <w:lang w:val="fr-FR"/>
        </w:rPr>
        <w:t xml:space="preserve"> în prob</w:t>
      </w:r>
      <w:r w:rsidR="00C76116">
        <w:rPr>
          <w:rFonts w:ascii="Times New Roman" w:hAnsi="Times New Roman"/>
          <w:spacing w:val="-4"/>
          <w:sz w:val="24"/>
          <w:szCs w:val="24"/>
          <w:lang w:val="fr-FR"/>
        </w:rPr>
        <w:t xml:space="preserve">leme de organizare bisericească, </w:t>
      </w:r>
      <w:r w:rsidR="006D50B0" w:rsidRPr="00DE4A76">
        <w:rPr>
          <w:rFonts w:ascii="Times New Roman" w:hAnsi="Times New Roman"/>
          <w:spacing w:val="-4"/>
          <w:sz w:val="24"/>
          <w:szCs w:val="24"/>
          <w:lang w:val="fr-FR"/>
        </w:rPr>
        <w:t>la aplicarea dreptului scris şi la reformele legislative</w:t>
      </w:r>
      <w:r w:rsidR="003C0F17">
        <w:rPr>
          <w:rFonts w:ascii="Times New Roman" w:hAnsi="Times New Roman"/>
          <w:spacing w:val="-4"/>
          <w:sz w:val="24"/>
          <w:szCs w:val="24"/>
          <w:lang w:val="fr-FR"/>
        </w:rPr>
        <w:t> ;</w:t>
      </w:r>
      <w:r w:rsidR="00C76116">
        <w:rPr>
          <w:rFonts w:ascii="Times New Roman" w:hAnsi="Times New Roman"/>
          <w:spacing w:val="-4"/>
          <w:sz w:val="24"/>
          <w:szCs w:val="24"/>
          <w:lang w:val="fr-FR"/>
        </w:rPr>
        <w:t xml:space="preserve"> </w:t>
      </w:r>
      <w:r w:rsidR="00C76116" w:rsidRPr="00C76116">
        <w:rPr>
          <w:rFonts w:ascii="Times New Roman" w:hAnsi="Times New Roman"/>
          <w:b/>
          <w:spacing w:val="-4"/>
          <w:sz w:val="24"/>
          <w:szCs w:val="24"/>
        </w:rPr>
        <w:t>8</w:t>
      </w:r>
      <w:r w:rsidR="00C76116" w:rsidRPr="00C76116">
        <w:rPr>
          <w:rFonts w:ascii="Times New Roman" w:hAnsi="Times New Roman"/>
          <w:b/>
          <w:spacing w:val="-4"/>
          <w:sz w:val="24"/>
          <w:szCs w:val="24"/>
          <w:vertAlign w:val="superscript"/>
        </w:rPr>
        <w:t>0</w:t>
      </w:r>
      <w:r w:rsidR="00C76116">
        <w:rPr>
          <w:rFonts w:ascii="Times New Roman" w:hAnsi="Times New Roman"/>
          <w:b/>
          <w:spacing w:val="-4"/>
          <w:sz w:val="24"/>
          <w:szCs w:val="24"/>
          <w:lang w:val="fr-FR"/>
        </w:rPr>
        <w:t>n</w:t>
      </w:r>
      <w:r w:rsidR="006D50B0" w:rsidRPr="00C76116">
        <w:rPr>
          <w:rFonts w:ascii="Times New Roman" w:hAnsi="Times New Roman"/>
          <w:b/>
          <w:spacing w:val="-4"/>
          <w:sz w:val="24"/>
          <w:szCs w:val="24"/>
          <w:lang w:val="fr-FR"/>
        </w:rPr>
        <w:t>umărul participanţilor</w:t>
      </w:r>
      <w:r w:rsidR="006D50B0" w:rsidRPr="00DE4A76">
        <w:rPr>
          <w:rFonts w:ascii="Times New Roman" w:hAnsi="Times New Roman"/>
          <w:spacing w:val="-4"/>
          <w:sz w:val="24"/>
          <w:szCs w:val="24"/>
          <w:lang w:val="fr-FR"/>
        </w:rPr>
        <w:t xml:space="preserve"> se situa între 100 şi 120 de membri, </w:t>
      </w:r>
      <w:r w:rsidR="00C76116">
        <w:rPr>
          <w:rFonts w:ascii="Times New Roman" w:hAnsi="Times New Roman"/>
          <w:spacing w:val="-4"/>
          <w:sz w:val="24"/>
          <w:szCs w:val="24"/>
          <w:lang w:val="fr-FR"/>
        </w:rPr>
        <w:t>pot fi</w:t>
      </w:r>
      <w:r w:rsidR="006D50B0" w:rsidRPr="00DE4A76">
        <w:rPr>
          <w:rFonts w:ascii="Times New Roman" w:hAnsi="Times New Roman"/>
          <w:spacing w:val="-4"/>
          <w:sz w:val="24"/>
          <w:szCs w:val="24"/>
          <w:lang w:val="fr-FR"/>
        </w:rPr>
        <w:t xml:space="preserve"> 200</w:t>
      </w:r>
      <w:r w:rsidR="00C76116">
        <w:rPr>
          <w:rFonts w:ascii="Times New Roman" w:hAnsi="Times New Roman"/>
          <w:spacing w:val="-4"/>
          <w:sz w:val="24"/>
          <w:szCs w:val="24"/>
          <w:lang w:val="fr-FR"/>
        </w:rPr>
        <w:t>/</w:t>
      </w:r>
      <w:r w:rsidR="006D50B0" w:rsidRPr="00DE4A76">
        <w:rPr>
          <w:rFonts w:ascii="Times New Roman" w:hAnsi="Times New Roman"/>
          <w:spacing w:val="-4"/>
          <w:sz w:val="24"/>
          <w:szCs w:val="24"/>
          <w:lang w:val="fr-FR"/>
        </w:rPr>
        <w:t>30 de persoane.</w:t>
      </w:r>
      <w:r w:rsidR="003C0F17">
        <w:rPr>
          <w:rFonts w:ascii="Times New Roman" w:hAnsi="Times New Roman"/>
          <w:b/>
          <w:i/>
          <w:spacing w:val="-4"/>
          <w:sz w:val="24"/>
          <w:szCs w:val="24"/>
        </w:rPr>
        <w:t>9</w:t>
      </w:r>
      <w:r w:rsidR="00C76116" w:rsidRPr="003C0F17">
        <w:rPr>
          <w:rFonts w:ascii="Times New Roman" w:hAnsi="Times New Roman"/>
          <w:b/>
          <w:i/>
          <w:spacing w:val="-4"/>
          <w:sz w:val="24"/>
          <w:szCs w:val="24"/>
          <w:vertAlign w:val="superscript"/>
        </w:rPr>
        <w:t>0</w:t>
      </w:r>
      <w:r w:rsidR="006D50B0" w:rsidRPr="003C0F17">
        <w:rPr>
          <w:rFonts w:ascii="Times New Roman" w:hAnsi="Times New Roman"/>
          <w:b/>
          <w:i/>
          <w:spacing w:val="-4"/>
          <w:sz w:val="24"/>
          <w:szCs w:val="24"/>
          <w:lang w:val="fr-FR"/>
        </w:rPr>
        <w:t>rol politic precumpănitor</w:t>
      </w:r>
      <w:r w:rsidR="003C0F17">
        <w:rPr>
          <w:rFonts w:ascii="Times New Roman" w:hAnsi="Times New Roman"/>
          <w:spacing w:val="-4"/>
          <w:sz w:val="24"/>
          <w:szCs w:val="24"/>
          <w:lang w:val="fr-FR"/>
        </w:rPr>
        <w:t>-</w:t>
      </w:r>
      <w:r w:rsidR="006D50B0" w:rsidRPr="00DE4A76">
        <w:rPr>
          <w:rFonts w:ascii="Times New Roman" w:hAnsi="Times New Roman"/>
          <w:spacing w:val="-4"/>
          <w:sz w:val="24"/>
          <w:szCs w:val="24"/>
          <w:lang w:val="fr-FR"/>
        </w:rPr>
        <w:t>la alegerea domnului</w:t>
      </w:r>
      <w:r w:rsidR="003C0F17">
        <w:rPr>
          <w:rFonts w:ascii="Times New Roman" w:hAnsi="Times New Roman"/>
          <w:spacing w:val="-4"/>
          <w:sz w:val="24"/>
          <w:szCs w:val="24"/>
          <w:lang w:val="fr-FR"/>
        </w:rPr>
        <w:t xml:space="preserve">, </w:t>
      </w:r>
      <w:r w:rsidR="006D50B0" w:rsidRPr="003C0F17">
        <w:rPr>
          <w:rFonts w:ascii="Times New Roman" w:hAnsi="Times New Roman"/>
          <w:b/>
          <w:i/>
          <w:spacing w:val="-4"/>
          <w:sz w:val="24"/>
          <w:szCs w:val="24"/>
          <w:lang w:val="fr-FR"/>
        </w:rPr>
        <w:t>caracter nobiliar şi însemnate atribuţii în materie judiciară.</w:t>
      </w:r>
      <w:r w:rsidR="006D50B0" w:rsidRPr="00DE4A76">
        <w:rPr>
          <w:rFonts w:ascii="Times New Roman" w:hAnsi="Times New Roman"/>
          <w:spacing w:val="-4"/>
          <w:sz w:val="24"/>
          <w:szCs w:val="24"/>
          <w:lang w:val="fr-FR"/>
        </w:rPr>
        <w:t xml:space="preserve"> </w:t>
      </w:r>
      <w:r w:rsidR="006D50B0" w:rsidRPr="003C0F17">
        <w:rPr>
          <w:rFonts w:ascii="Times New Roman" w:hAnsi="Times New Roman"/>
          <w:i/>
          <w:spacing w:val="-4"/>
          <w:sz w:val="24"/>
          <w:szCs w:val="24"/>
        </w:rPr>
        <w:t>Mai târziu, domnii fanarioţi vor restrânge rolul acestei instituţii</w:t>
      </w:r>
      <w:r w:rsidR="006D50B0" w:rsidRPr="00DE4A76">
        <w:rPr>
          <w:rFonts w:ascii="Times New Roman" w:hAnsi="Times New Roman"/>
          <w:spacing w:val="-4"/>
          <w:sz w:val="24"/>
          <w:szCs w:val="24"/>
        </w:rPr>
        <w:t>.</w:t>
      </w:r>
    </w:p>
    <w:p w:rsidR="006D50B0" w:rsidRPr="00654586" w:rsidRDefault="008C74D8" w:rsidP="00654586">
      <w:pPr>
        <w:spacing w:after="0" w:line="240" w:lineRule="auto"/>
        <w:ind w:right="-180"/>
        <w:jc w:val="both"/>
        <w:rPr>
          <w:rFonts w:ascii="Times New Roman" w:hAnsi="Times New Roman"/>
          <w:b/>
          <w:color w:val="FF0000"/>
          <w:spacing w:val="-4"/>
          <w:sz w:val="24"/>
          <w:szCs w:val="24"/>
        </w:rPr>
      </w:pPr>
      <w:r>
        <w:rPr>
          <w:rFonts w:ascii="Times New Roman" w:hAnsi="Times New Roman"/>
          <w:b/>
          <w:i/>
          <w:color w:val="FF0000"/>
          <w:spacing w:val="-4"/>
          <w:sz w:val="24"/>
          <w:szCs w:val="24"/>
          <w:u w:val="single"/>
        </w:rPr>
        <w:t>I.S.</w:t>
      </w:r>
      <w:r w:rsidR="006D50B0" w:rsidRPr="00467E86">
        <w:rPr>
          <w:rFonts w:ascii="Times New Roman" w:hAnsi="Times New Roman"/>
          <w:b/>
          <w:i/>
          <w:color w:val="FF0000"/>
          <w:spacing w:val="-4"/>
          <w:sz w:val="24"/>
          <w:szCs w:val="24"/>
          <w:u w:val="single"/>
        </w:rPr>
        <w:t>Dregătoria</w:t>
      </w:r>
      <w:r w:rsidR="00654586" w:rsidRPr="00467E86">
        <w:rPr>
          <w:rFonts w:ascii="Times New Roman" w:hAnsi="Times New Roman"/>
          <w:b/>
          <w:i/>
          <w:color w:val="FF0000"/>
          <w:spacing w:val="-4"/>
          <w:sz w:val="24"/>
          <w:szCs w:val="24"/>
          <w:u w:val="single"/>
        </w:rPr>
        <w:t>:</w:t>
      </w:r>
      <w:r w:rsidR="00654586">
        <w:rPr>
          <w:rFonts w:ascii="Times New Roman" w:hAnsi="Times New Roman"/>
          <w:b/>
          <w:color w:val="FF0000"/>
          <w:spacing w:val="-4"/>
          <w:sz w:val="24"/>
          <w:szCs w:val="24"/>
        </w:rPr>
        <w:t xml:space="preserve"> </w:t>
      </w:r>
      <w:r w:rsidR="003C0F17" w:rsidRPr="00654586">
        <w:rPr>
          <w:rFonts w:ascii="Times New Roman" w:hAnsi="Times New Roman"/>
          <w:b/>
          <w:i/>
          <w:spacing w:val="-4"/>
          <w:sz w:val="24"/>
          <w:szCs w:val="24"/>
        </w:rPr>
        <w:t>1</w:t>
      </w:r>
      <w:r w:rsidR="003C0F17" w:rsidRPr="00654586">
        <w:rPr>
          <w:rFonts w:ascii="Times New Roman" w:hAnsi="Times New Roman"/>
          <w:b/>
          <w:i/>
          <w:spacing w:val="-4"/>
          <w:sz w:val="24"/>
          <w:szCs w:val="24"/>
          <w:vertAlign w:val="superscript"/>
        </w:rPr>
        <w:t>0</w:t>
      </w:r>
      <w:r w:rsidR="003C0F17" w:rsidRPr="00654586">
        <w:rPr>
          <w:rFonts w:ascii="Times New Roman" w:hAnsi="Times New Roman"/>
          <w:b/>
          <w:i/>
          <w:spacing w:val="-4"/>
          <w:sz w:val="24"/>
          <w:szCs w:val="24"/>
          <w:lang w:val="ro-RO"/>
        </w:rPr>
        <w:t>î</w:t>
      </w:r>
      <w:r w:rsidR="006D50B0" w:rsidRPr="00654586">
        <w:rPr>
          <w:rFonts w:ascii="Times New Roman" w:hAnsi="Times New Roman"/>
          <w:b/>
          <w:i/>
          <w:spacing w:val="-4"/>
          <w:sz w:val="24"/>
          <w:szCs w:val="24"/>
          <w:lang w:val="ro-RO"/>
        </w:rPr>
        <w:t>nfiinţarea sistemului de dregătorii</w:t>
      </w:r>
      <w:r w:rsidR="006D50B0" w:rsidRPr="00654586">
        <w:rPr>
          <w:rFonts w:ascii="Times New Roman" w:hAnsi="Times New Roman"/>
          <w:spacing w:val="-4"/>
          <w:sz w:val="24"/>
          <w:szCs w:val="24"/>
          <w:lang w:val="ro-RO"/>
        </w:rPr>
        <w:t xml:space="preserve"> îi este atribuită </w:t>
      </w:r>
      <w:r w:rsidR="003C0F17" w:rsidRPr="00654586">
        <w:rPr>
          <w:rFonts w:ascii="Times New Roman" w:hAnsi="Times New Roman"/>
          <w:spacing w:val="-4"/>
          <w:sz w:val="24"/>
          <w:szCs w:val="24"/>
          <w:lang w:val="ro-RO"/>
        </w:rPr>
        <w:t>lui Basarab Voievod</w:t>
      </w:r>
      <w:r w:rsidR="006D50B0" w:rsidRPr="00654586">
        <w:rPr>
          <w:rFonts w:ascii="Times New Roman" w:hAnsi="Times New Roman"/>
          <w:spacing w:val="-4"/>
          <w:sz w:val="24"/>
          <w:szCs w:val="24"/>
          <w:lang w:val="ro-RO"/>
        </w:rPr>
        <w:t>,</w:t>
      </w:r>
      <w:r w:rsidR="003C0F17" w:rsidRPr="00654586">
        <w:rPr>
          <w:rFonts w:ascii="Times New Roman" w:hAnsi="Times New Roman"/>
          <w:spacing w:val="-4"/>
          <w:sz w:val="24"/>
          <w:szCs w:val="24"/>
          <w:lang w:val="ro-RO"/>
        </w:rPr>
        <w:t xml:space="preserve"> întemeietor al Ţării Româneşti; </w:t>
      </w:r>
      <w:r w:rsidR="003C0F17" w:rsidRPr="00654586">
        <w:rPr>
          <w:rFonts w:ascii="Times New Roman" w:hAnsi="Times New Roman"/>
          <w:b/>
          <w:i/>
          <w:spacing w:val="-4"/>
          <w:sz w:val="24"/>
          <w:szCs w:val="24"/>
        </w:rPr>
        <w:t>2</w:t>
      </w:r>
      <w:r w:rsidR="003C0F17" w:rsidRPr="00654586">
        <w:rPr>
          <w:rFonts w:ascii="Times New Roman" w:hAnsi="Times New Roman"/>
          <w:b/>
          <w:i/>
          <w:spacing w:val="-4"/>
          <w:sz w:val="24"/>
          <w:szCs w:val="24"/>
          <w:vertAlign w:val="superscript"/>
        </w:rPr>
        <w:t>0</w:t>
      </w:r>
      <w:r w:rsidR="006D50B0" w:rsidRPr="00654586">
        <w:rPr>
          <w:rFonts w:ascii="Times New Roman" w:hAnsi="Times New Roman"/>
          <w:b/>
          <w:i/>
          <w:spacing w:val="-4"/>
          <w:sz w:val="24"/>
          <w:szCs w:val="24"/>
          <w:lang w:val="ro-RO"/>
        </w:rPr>
        <w:t>caracterizat</w:t>
      </w:r>
      <w:r w:rsidR="003C0F17" w:rsidRPr="00654586">
        <w:rPr>
          <w:rFonts w:ascii="Times New Roman" w:hAnsi="Times New Roman"/>
          <w:b/>
          <w:i/>
          <w:spacing w:val="-4"/>
          <w:sz w:val="24"/>
          <w:szCs w:val="24"/>
          <w:lang w:val="ro-RO"/>
        </w:rPr>
        <w:t>a</w:t>
      </w:r>
      <w:r w:rsidR="006D50B0" w:rsidRPr="00654586">
        <w:rPr>
          <w:rFonts w:ascii="Times New Roman" w:hAnsi="Times New Roman"/>
          <w:b/>
          <w:i/>
          <w:spacing w:val="-4"/>
          <w:sz w:val="24"/>
          <w:szCs w:val="24"/>
          <w:lang w:val="ro-RO"/>
        </w:rPr>
        <w:t xml:space="preserve"> prin</w:t>
      </w:r>
      <w:r w:rsidR="003C0F17" w:rsidRPr="00654586">
        <w:rPr>
          <w:rFonts w:ascii="Times New Roman" w:hAnsi="Times New Roman"/>
          <w:spacing w:val="-4"/>
          <w:sz w:val="24"/>
          <w:szCs w:val="24"/>
          <w:lang w:val="ro-RO"/>
        </w:rPr>
        <w:t>:</w:t>
      </w:r>
      <w:r w:rsidR="006D50B0" w:rsidRPr="00654586">
        <w:rPr>
          <w:rFonts w:ascii="Times New Roman" w:hAnsi="Times New Roman"/>
          <w:spacing w:val="-4"/>
          <w:sz w:val="24"/>
          <w:szCs w:val="24"/>
          <w:lang w:val="ro-RO"/>
        </w:rPr>
        <w:t xml:space="preserve"> </w:t>
      </w:r>
      <w:r w:rsidR="006D50B0" w:rsidRPr="00654586">
        <w:rPr>
          <w:rFonts w:ascii="Times New Roman" w:hAnsi="Times New Roman"/>
          <w:b/>
          <w:i/>
          <w:spacing w:val="-4"/>
          <w:sz w:val="24"/>
          <w:szCs w:val="24"/>
          <w:lang w:val="ro-RO"/>
        </w:rPr>
        <w:t>lipsa unei retribuiri băneşti</w:t>
      </w:r>
      <w:r w:rsidR="003C0F17" w:rsidRPr="00654586">
        <w:rPr>
          <w:rFonts w:ascii="Times New Roman" w:hAnsi="Times New Roman"/>
          <w:spacing w:val="-4"/>
          <w:sz w:val="24"/>
          <w:szCs w:val="24"/>
          <w:lang w:val="ro-RO"/>
        </w:rPr>
        <w:t>-</w:t>
      </w:r>
      <w:r w:rsidR="006D50B0" w:rsidRPr="00654586">
        <w:rPr>
          <w:rFonts w:ascii="Times New Roman" w:hAnsi="Times New Roman"/>
          <w:spacing w:val="-4"/>
          <w:sz w:val="24"/>
          <w:szCs w:val="24"/>
          <w:lang w:val="ro-RO"/>
        </w:rPr>
        <w:t>retribuţia făcându-se prin donaţii de moşii, prin acordarea de imunităţi şi din veniturile slujbei</w:t>
      </w:r>
      <w:r w:rsidR="003C0F17" w:rsidRPr="00654586">
        <w:rPr>
          <w:rFonts w:ascii="Times New Roman" w:hAnsi="Times New Roman"/>
          <w:spacing w:val="-4"/>
          <w:sz w:val="24"/>
          <w:szCs w:val="24"/>
          <w:lang w:val="ro-RO"/>
        </w:rPr>
        <w:t xml:space="preserve">; </w:t>
      </w:r>
      <w:r w:rsidR="006D50B0" w:rsidRPr="00654586">
        <w:rPr>
          <w:rFonts w:ascii="Times New Roman" w:hAnsi="Times New Roman"/>
          <w:b/>
          <w:i/>
          <w:spacing w:val="-4"/>
          <w:sz w:val="24"/>
          <w:szCs w:val="24"/>
          <w:lang w:val="ro-RO"/>
        </w:rPr>
        <w:t>organizarea ierarhică</w:t>
      </w:r>
      <w:r w:rsidR="003C0F17" w:rsidRPr="00654586">
        <w:rPr>
          <w:rFonts w:ascii="Times New Roman" w:hAnsi="Times New Roman"/>
          <w:spacing w:val="-4"/>
          <w:sz w:val="24"/>
          <w:szCs w:val="24"/>
          <w:lang w:val="ro-RO"/>
        </w:rPr>
        <w:t xml:space="preserve">- </w:t>
      </w:r>
      <w:r w:rsidR="003C0F17" w:rsidRPr="00654586">
        <w:rPr>
          <w:rFonts w:ascii="Times New Roman" w:hAnsi="Times New Roman"/>
          <w:i/>
          <w:spacing w:val="-4"/>
          <w:sz w:val="24"/>
          <w:szCs w:val="24"/>
          <w:lang w:val="ro-RO"/>
        </w:rPr>
        <w:t xml:space="preserve">subordonare verticală </w:t>
      </w:r>
      <w:r w:rsidR="006D50B0" w:rsidRPr="00654586">
        <w:rPr>
          <w:rFonts w:ascii="Times New Roman" w:hAnsi="Times New Roman"/>
          <w:i/>
          <w:spacing w:val="-4"/>
          <w:sz w:val="24"/>
          <w:szCs w:val="24"/>
          <w:lang w:val="ro-RO"/>
        </w:rPr>
        <w:t>şi orizontală</w:t>
      </w:r>
      <w:r w:rsidR="00654586" w:rsidRPr="00654586">
        <w:rPr>
          <w:rFonts w:ascii="Times New Roman" w:hAnsi="Times New Roman"/>
          <w:b/>
          <w:spacing w:val="-4"/>
          <w:sz w:val="24"/>
          <w:szCs w:val="24"/>
          <w:lang w:val="fr-FR"/>
        </w:rPr>
        <w:t xml:space="preserve"> Pe plan orizontal</w:t>
      </w:r>
      <w:r w:rsidR="00654586" w:rsidRPr="00654586">
        <w:rPr>
          <w:rFonts w:ascii="Times New Roman" w:hAnsi="Times New Roman"/>
          <w:spacing w:val="-4"/>
          <w:sz w:val="24"/>
          <w:szCs w:val="24"/>
          <w:lang w:val="fr-FR"/>
        </w:rPr>
        <w:t>, fiecare dregător mare avea în subordine o serie de subalterni, de slujbaşi, subordonare manifestată cu destulă pregnanţă atunci când se participa la oaste.</w:t>
      </w:r>
      <w:r w:rsidR="006D50B0" w:rsidRPr="00654586">
        <w:rPr>
          <w:rFonts w:ascii="Times New Roman" w:hAnsi="Times New Roman"/>
          <w:spacing w:val="-4"/>
          <w:sz w:val="24"/>
          <w:szCs w:val="24"/>
          <w:lang w:val="ro-RO"/>
        </w:rPr>
        <w:t>.</w:t>
      </w:r>
      <w:r w:rsidR="00654586" w:rsidRPr="00654586">
        <w:rPr>
          <w:rFonts w:ascii="Times New Roman" w:hAnsi="Times New Roman"/>
          <w:spacing w:val="-4"/>
          <w:sz w:val="24"/>
          <w:szCs w:val="24"/>
          <w:lang w:val="ro-RO"/>
        </w:rPr>
        <w:t xml:space="preserve"> </w:t>
      </w:r>
      <w:r w:rsidR="00654586" w:rsidRPr="00654586">
        <w:rPr>
          <w:rFonts w:ascii="Times New Roman" w:hAnsi="Times New Roman"/>
          <w:b/>
          <w:spacing w:val="-4"/>
          <w:sz w:val="24"/>
          <w:szCs w:val="24"/>
          <w:lang w:val="ro-RO"/>
        </w:rPr>
        <w:t>P</w:t>
      </w:r>
      <w:r w:rsidR="006D50B0" w:rsidRPr="00654586">
        <w:rPr>
          <w:rFonts w:ascii="Times New Roman" w:hAnsi="Times New Roman"/>
          <w:b/>
          <w:spacing w:val="-4"/>
          <w:sz w:val="24"/>
          <w:szCs w:val="24"/>
          <w:lang w:val="ro-RO"/>
        </w:rPr>
        <w:t>e plan vertical</w:t>
      </w:r>
      <w:r w:rsidR="006D50B0" w:rsidRPr="00654586">
        <w:rPr>
          <w:rFonts w:ascii="Times New Roman" w:hAnsi="Times New Roman"/>
          <w:spacing w:val="-4"/>
          <w:sz w:val="24"/>
          <w:szCs w:val="24"/>
          <w:lang w:val="ro-RO"/>
        </w:rPr>
        <w:t>, toţi dregătorii erau supuşi domnului, fiind dregători mari şi mici, existând o ierar</w:t>
      </w:r>
      <w:r w:rsidR="00654586" w:rsidRPr="00654586">
        <w:rPr>
          <w:rFonts w:ascii="Times New Roman" w:hAnsi="Times New Roman"/>
          <w:spacing w:val="-4"/>
          <w:sz w:val="24"/>
          <w:szCs w:val="24"/>
          <w:lang w:val="ro-RO"/>
        </w:rPr>
        <w:t xml:space="preserve">hie în cadrul marilor dregători; </w:t>
      </w:r>
      <w:r w:rsidR="00654586" w:rsidRPr="00654586">
        <w:rPr>
          <w:rFonts w:ascii="Times New Roman" w:hAnsi="Times New Roman"/>
          <w:b/>
          <w:i/>
          <w:spacing w:val="-4"/>
          <w:sz w:val="24"/>
          <w:szCs w:val="24"/>
        </w:rPr>
        <w:t>3</w:t>
      </w:r>
      <w:r w:rsidR="00654586" w:rsidRPr="00654586">
        <w:rPr>
          <w:rFonts w:ascii="Times New Roman" w:hAnsi="Times New Roman"/>
          <w:b/>
          <w:i/>
          <w:spacing w:val="-4"/>
          <w:sz w:val="24"/>
          <w:szCs w:val="24"/>
          <w:vertAlign w:val="superscript"/>
        </w:rPr>
        <w:t xml:space="preserve">0 </w:t>
      </w:r>
      <w:r w:rsidR="00654586" w:rsidRPr="00654586">
        <w:rPr>
          <w:rFonts w:ascii="Times New Roman" w:hAnsi="Times New Roman"/>
          <w:b/>
          <w:i/>
          <w:spacing w:val="-4"/>
          <w:sz w:val="24"/>
          <w:szCs w:val="24"/>
          <w:lang w:val="ro-RO"/>
        </w:rPr>
        <w:t>clasificarea marilor dregatori-d</w:t>
      </w:r>
      <w:r w:rsidR="006D50B0" w:rsidRPr="00654586">
        <w:rPr>
          <w:rFonts w:ascii="Times New Roman" w:hAnsi="Times New Roman"/>
          <w:b/>
          <w:i/>
          <w:spacing w:val="-4"/>
          <w:sz w:val="24"/>
          <w:szCs w:val="24"/>
          <w:lang w:val="ro-RO"/>
        </w:rPr>
        <w:t>upă activitatea pe care au desfăşurat-o</w:t>
      </w:r>
      <w:r w:rsidR="006D50B0" w:rsidRPr="00654586">
        <w:rPr>
          <w:rFonts w:ascii="Times New Roman" w:hAnsi="Times New Roman"/>
          <w:spacing w:val="-4"/>
          <w:sz w:val="24"/>
          <w:szCs w:val="24"/>
          <w:lang w:val="ro-RO"/>
        </w:rPr>
        <w:t xml:space="preserve">: </w:t>
      </w:r>
      <w:r w:rsidR="006D50B0" w:rsidRPr="00654586">
        <w:rPr>
          <w:rFonts w:ascii="Times New Roman" w:hAnsi="Times New Roman"/>
          <w:i/>
          <w:spacing w:val="-4"/>
          <w:sz w:val="24"/>
          <w:szCs w:val="24"/>
          <w:lang w:val="ro-RO"/>
        </w:rPr>
        <w:t xml:space="preserve">dregători a căror activitate viza interesele ţării </w:t>
      </w:r>
      <w:r w:rsidR="006D50B0" w:rsidRPr="00654586">
        <w:rPr>
          <w:rFonts w:ascii="Times New Roman" w:hAnsi="Times New Roman"/>
          <w:spacing w:val="-4"/>
          <w:sz w:val="24"/>
          <w:szCs w:val="24"/>
          <w:lang w:val="ro-RO"/>
        </w:rPr>
        <w:t xml:space="preserve">(vornicul, logofătul, vistierul), </w:t>
      </w:r>
      <w:r w:rsidR="006D50B0" w:rsidRPr="00654586">
        <w:rPr>
          <w:rFonts w:ascii="Times New Roman" w:hAnsi="Times New Roman"/>
          <w:i/>
          <w:spacing w:val="-4"/>
          <w:sz w:val="24"/>
          <w:szCs w:val="24"/>
          <w:lang w:val="ro-RO"/>
        </w:rPr>
        <w:t>dregători care-l slujeau nemijlocit pe domn</w:t>
      </w:r>
      <w:r w:rsidR="006D50B0" w:rsidRPr="00654586">
        <w:rPr>
          <w:rFonts w:ascii="Times New Roman" w:hAnsi="Times New Roman"/>
          <w:spacing w:val="-4"/>
          <w:sz w:val="24"/>
          <w:szCs w:val="24"/>
          <w:lang w:val="ro-RO"/>
        </w:rPr>
        <w:t xml:space="preserve"> (spătarul, stolnicul, postelnicul, paharnicul) </w:t>
      </w:r>
      <w:r w:rsidR="006D50B0" w:rsidRPr="00654586">
        <w:rPr>
          <w:rFonts w:ascii="Times New Roman" w:hAnsi="Times New Roman"/>
          <w:i/>
          <w:spacing w:val="-4"/>
          <w:sz w:val="24"/>
          <w:szCs w:val="24"/>
          <w:lang w:val="ro-RO"/>
        </w:rPr>
        <w:t>şi dregători teritoriali</w:t>
      </w:r>
      <w:r w:rsidR="006D50B0" w:rsidRPr="00654586">
        <w:rPr>
          <w:rFonts w:ascii="Times New Roman" w:hAnsi="Times New Roman"/>
          <w:spacing w:val="-4"/>
          <w:sz w:val="24"/>
          <w:szCs w:val="24"/>
          <w:lang w:val="ro-RO"/>
        </w:rPr>
        <w:t xml:space="preserve"> (banul Craiovei, </w:t>
      </w:r>
      <w:r w:rsidR="00654586" w:rsidRPr="00654586">
        <w:rPr>
          <w:rFonts w:ascii="Times New Roman" w:hAnsi="Times New Roman"/>
          <w:spacing w:val="-4"/>
          <w:sz w:val="24"/>
          <w:szCs w:val="24"/>
          <w:lang w:val="ro-RO"/>
        </w:rPr>
        <w:t xml:space="preserve">portarul Sucevei şi pârcălabii); </w:t>
      </w:r>
      <w:r w:rsidR="00654586" w:rsidRPr="00654586">
        <w:rPr>
          <w:rFonts w:ascii="Times New Roman" w:hAnsi="Times New Roman"/>
          <w:b/>
          <w:i/>
          <w:spacing w:val="-4"/>
          <w:sz w:val="24"/>
          <w:szCs w:val="24"/>
        </w:rPr>
        <w:t>4</w:t>
      </w:r>
      <w:r w:rsidR="00654586" w:rsidRPr="00654586">
        <w:rPr>
          <w:rFonts w:ascii="Times New Roman" w:hAnsi="Times New Roman"/>
          <w:b/>
          <w:i/>
          <w:spacing w:val="-4"/>
          <w:sz w:val="24"/>
          <w:szCs w:val="24"/>
          <w:vertAlign w:val="superscript"/>
        </w:rPr>
        <w:t>0</w:t>
      </w:r>
      <w:r w:rsidR="00654586" w:rsidRPr="00654586">
        <w:rPr>
          <w:rFonts w:ascii="Times New Roman" w:hAnsi="Times New Roman"/>
          <w:spacing w:val="-4"/>
          <w:sz w:val="24"/>
          <w:szCs w:val="24"/>
          <w:lang w:val="ro-RO"/>
        </w:rPr>
        <w:t xml:space="preserve"> </w:t>
      </w:r>
      <w:r w:rsidR="00654586" w:rsidRPr="00654586">
        <w:rPr>
          <w:rFonts w:ascii="Times New Roman" w:hAnsi="Times New Roman"/>
          <w:b/>
          <w:i/>
          <w:spacing w:val="-4"/>
          <w:sz w:val="24"/>
          <w:szCs w:val="24"/>
        </w:rPr>
        <w:t>caracteristici</w:t>
      </w:r>
      <w:r w:rsidR="00654586" w:rsidRPr="00654586">
        <w:rPr>
          <w:rFonts w:ascii="Times New Roman" w:hAnsi="Times New Roman"/>
          <w:b/>
          <w:i/>
          <w:spacing w:val="-4"/>
          <w:sz w:val="24"/>
          <w:szCs w:val="24"/>
          <w:lang w:val="ro-RO"/>
        </w:rPr>
        <w:t>le dregatorilor</w:t>
      </w:r>
      <w:r w:rsidR="00654586" w:rsidRPr="00654586">
        <w:rPr>
          <w:rFonts w:ascii="Times New Roman" w:hAnsi="Times New Roman"/>
          <w:spacing w:val="-4"/>
          <w:sz w:val="24"/>
          <w:szCs w:val="24"/>
          <w:lang w:val="ro-RO"/>
        </w:rPr>
        <w:t xml:space="preserve">: </w:t>
      </w:r>
      <w:r w:rsidR="006D50B0" w:rsidRPr="00654586">
        <w:rPr>
          <w:rFonts w:ascii="Times New Roman" w:hAnsi="Times New Roman"/>
          <w:b/>
          <w:spacing w:val="-4"/>
          <w:sz w:val="24"/>
          <w:szCs w:val="24"/>
          <w:lang w:val="fr-FR"/>
        </w:rPr>
        <w:t>erau înalţi demnitari ai statului</w:t>
      </w:r>
      <w:r w:rsidR="006D50B0" w:rsidRPr="00654586">
        <w:rPr>
          <w:rFonts w:ascii="Times New Roman" w:hAnsi="Times New Roman"/>
          <w:spacing w:val="-4"/>
          <w:sz w:val="24"/>
          <w:szCs w:val="24"/>
          <w:lang w:val="fr-FR"/>
        </w:rPr>
        <w:t xml:space="preserve">, </w:t>
      </w:r>
      <w:r w:rsidR="006D50B0" w:rsidRPr="00654586">
        <w:rPr>
          <w:rFonts w:ascii="Times New Roman" w:hAnsi="Times New Roman"/>
          <w:b/>
          <w:spacing w:val="-4"/>
          <w:sz w:val="24"/>
          <w:szCs w:val="24"/>
          <w:lang w:val="fr-FR"/>
        </w:rPr>
        <w:t xml:space="preserve">numiţi de către domn </w:t>
      </w:r>
      <w:r w:rsidR="006D50B0" w:rsidRPr="00654586">
        <w:rPr>
          <w:rFonts w:ascii="Times New Roman" w:hAnsi="Times New Roman"/>
          <w:spacing w:val="-4"/>
          <w:sz w:val="24"/>
          <w:szCs w:val="24"/>
          <w:lang w:val="fr-FR"/>
        </w:rPr>
        <w:t xml:space="preserve">şi </w:t>
      </w:r>
      <w:r w:rsidR="006D50B0" w:rsidRPr="00654586">
        <w:rPr>
          <w:rFonts w:ascii="Times New Roman" w:hAnsi="Times New Roman"/>
          <w:b/>
          <w:spacing w:val="-4"/>
          <w:sz w:val="24"/>
          <w:szCs w:val="24"/>
          <w:lang w:val="fr-FR"/>
        </w:rPr>
        <w:t>exercitau atribuţii în cadrul curţii</w:t>
      </w:r>
      <w:r w:rsidR="006D50B0" w:rsidRPr="00654586">
        <w:rPr>
          <w:rFonts w:ascii="Times New Roman" w:hAnsi="Times New Roman"/>
          <w:spacing w:val="-4"/>
          <w:sz w:val="24"/>
          <w:szCs w:val="24"/>
          <w:lang w:val="fr-FR"/>
        </w:rPr>
        <w:t xml:space="preserve">, </w:t>
      </w:r>
      <w:r w:rsidR="006D50B0" w:rsidRPr="00654586">
        <w:rPr>
          <w:rFonts w:ascii="Times New Roman" w:hAnsi="Times New Roman"/>
          <w:b/>
          <w:spacing w:val="-4"/>
          <w:sz w:val="24"/>
          <w:szCs w:val="24"/>
          <w:lang w:val="fr-FR"/>
        </w:rPr>
        <w:t>pe plan administrativ, judiciar şi militar</w:t>
      </w:r>
      <w:r w:rsidR="006D50B0" w:rsidRPr="00654586">
        <w:rPr>
          <w:rFonts w:ascii="Times New Roman" w:hAnsi="Times New Roman"/>
          <w:spacing w:val="-4"/>
          <w:sz w:val="24"/>
          <w:szCs w:val="24"/>
          <w:lang w:val="fr-FR"/>
        </w:rPr>
        <w:t>.</w:t>
      </w:r>
    </w:p>
    <w:p w:rsidR="006D50B0" w:rsidRPr="00DE4A76" w:rsidRDefault="008C74D8" w:rsidP="004D7CBE">
      <w:pPr>
        <w:spacing w:after="0" w:line="240" w:lineRule="auto"/>
        <w:ind w:right="-180"/>
        <w:jc w:val="both"/>
        <w:rPr>
          <w:rFonts w:ascii="Times New Roman" w:hAnsi="Times New Roman"/>
          <w:spacing w:val="-4"/>
          <w:sz w:val="24"/>
          <w:szCs w:val="24"/>
          <w:lang w:val="fr-FR"/>
        </w:rPr>
      </w:pPr>
      <w:r>
        <w:rPr>
          <w:rFonts w:ascii="Times New Roman" w:hAnsi="Times New Roman"/>
          <w:b/>
          <w:i/>
          <w:spacing w:val="-4"/>
          <w:sz w:val="24"/>
          <w:szCs w:val="24"/>
          <w:u w:val="single"/>
          <w:lang w:val="fr-FR"/>
        </w:rPr>
        <w:t>I.S.</w:t>
      </w:r>
      <w:r w:rsidR="006D50B0" w:rsidRPr="00467E86">
        <w:rPr>
          <w:rFonts w:ascii="Times New Roman" w:hAnsi="Times New Roman"/>
          <w:b/>
          <w:i/>
          <w:spacing w:val="-4"/>
          <w:sz w:val="24"/>
          <w:szCs w:val="24"/>
          <w:u w:val="single"/>
          <w:lang w:val="fr-FR"/>
        </w:rPr>
        <w:t>Biserica</w:t>
      </w:r>
      <w:r w:rsidR="006D50B0" w:rsidRPr="00467E86">
        <w:rPr>
          <w:rFonts w:ascii="Times New Roman" w:hAnsi="Times New Roman"/>
          <w:i/>
          <w:spacing w:val="-4"/>
          <w:sz w:val="24"/>
          <w:szCs w:val="24"/>
          <w:u w:val="single"/>
          <w:lang w:val="fr-FR"/>
        </w:rPr>
        <w:t xml:space="preserve"> </w:t>
      </w:r>
      <w:r w:rsidR="00467E86">
        <w:rPr>
          <w:rFonts w:ascii="Times New Roman" w:hAnsi="Times New Roman"/>
          <w:spacing w:val="-4"/>
          <w:sz w:val="24"/>
          <w:szCs w:val="24"/>
          <w:lang w:val="fr-FR"/>
        </w:rPr>
        <w:t>- dominant fiind ortodoxismul ; b</w:t>
      </w:r>
      <w:r w:rsidR="006D50B0" w:rsidRPr="00DE4A76">
        <w:rPr>
          <w:rFonts w:ascii="Times New Roman" w:hAnsi="Times New Roman"/>
          <w:spacing w:val="-4"/>
          <w:sz w:val="24"/>
          <w:szCs w:val="24"/>
          <w:lang w:val="fr-FR"/>
        </w:rPr>
        <w:t xml:space="preserve">iserica este subordonată statului, fiind o instituţie puternic ierarhizată. </w:t>
      </w:r>
    </w:p>
    <w:p w:rsidR="006D50B0" w:rsidRPr="00DF7413" w:rsidRDefault="008C74D8" w:rsidP="00850EDF">
      <w:pPr>
        <w:spacing w:after="0" w:line="240" w:lineRule="auto"/>
        <w:ind w:right="-180"/>
        <w:jc w:val="both"/>
        <w:rPr>
          <w:rFonts w:ascii="Times New Roman" w:hAnsi="Times New Roman"/>
          <w:spacing w:val="-4"/>
          <w:sz w:val="24"/>
          <w:szCs w:val="24"/>
          <w:lang w:val="fr-FR"/>
        </w:rPr>
      </w:pPr>
      <w:r>
        <w:rPr>
          <w:rFonts w:ascii="Times New Roman" w:hAnsi="Times New Roman"/>
          <w:b/>
          <w:i/>
          <w:spacing w:val="-4"/>
          <w:sz w:val="24"/>
          <w:szCs w:val="24"/>
          <w:u w:val="single"/>
          <w:lang w:val="fr-FR"/>
        </w:rPr>
        <w:t>I.S.</w:t>
      </w:r>
      <w:r w:rsidR="00467E86" w:rsidRPr="00467E86">
        <w:rPr>
          <w:rFonts w:ascii="Times New Roman" w:hAnsi="Times New Roman"/>
          <w:b/>
          <w:i/>
          <w:spacing w:val="-4"/>
          <w:sz w:val="24"/>
          <w:szCs w:val="24"/>
          <w:u w:val="single"/>
          <w:lang w:val="fr-FR"/>
        </w:rPr>
        <w:t>Armat</w:t>
      </w:r>
      <w:r w:rsidR="006D50B0" w:rsidRPr="00467E86">
        <w:rPr>
          <w:rFonts w:ascii="Times New Roman" w:hAnsi="Times New Roman"/>
          <w:b/>
          <w:i/>
          <w:spacing w:val="-4"/>
          <w:sz w:val="24"/>
          <w:szCs w:val="24"/>
          <w:u w:val="single"/>
          <w:lang w:val="fr-FR"/>
        </w:rPr>
        <w:t>a</w:t>
      </w:r>
      <w:r w:rsidR="006D50B0" w:rsidRPr="00DE4A76">
        <w:rPr>
          <w:rFonts w:ascii="Times New Roman" w:hAnsi="Times New Roman"/>
          <w:spacing w:val="-4"/>
          <w:sz w:val="24"/>
          <w:szCs w:val="24"/>
          <w:lang w:val="fr-FR"/>
        </w:rPr>
        <w:t xml:space="preserve"> (formată din feudali, mai târziu mercenari, comandant suprem fiind domnul, foarte rar apelându-se la aşa numita “oaste mare”, care include şi pe ţărani)</w:t>
      </w:r>
      <w:r w:rsidR="00467E86">
        <w:rPr>
          <w:rFonts w:ascii="Times New Roman" w:hAnsi="Times New Roman"/>
          <w:spacing w:val="-4"/>
          <w:sz w:val="24"/>
          <w:szCs w:val="24"/>
          <w:lang w:val="fr-FR"/>
        </w:rPr>
        <w:t xml:space="preserve">, </w:t>
      </w:r>
      <w:r w:rsidR="006D50B0" w:rsidRPr="00467E86">
        <w:rPr>
          <w:rFonts w:ascii="Times New Roman" w:hAnsi="Times New Roman"/>
          <w:b/>
          <w:i/>
          <w:spacing w:val="-4"/>
          <w:sz w:val="24"/>
          <w:szCs w:val="24"/>
          <w:u w:val="single"/>
          <w:lang w:val="fr-FR"/>
        </w:rPr>
        <w:t>justiţia</w:t>
      </w:r>
      <w:r w:rsidR="006D50B0" w:rsidRPr="00DE4A76">
        <w:rPr>
          <w:rFonts w:ascii="Times New Roman" w:hAnsi="Times New Roman"/>
          <w:spacing w:val="-4"/>
          <w:sz w:val="24"/>
          <w:szCs w:val="24"/>
          <w:lang w:val="fr-FR"/>
        </w:rPr>
        <w:t xml:space="preserve"> şi reprezentanţii administraţiei teritoriale.</w:t>
      </w:r>
    </w:p>
    <w:p w:rsidR="008C74D8" w:rsidRDefault="008C74D8" w:rsidP="008C74D8">
      <w:pPr>
        <w:pStyle w:val="Heading2"/>
        <w:spacing w:line="240" w:lineRule="auto"/>
        <w:ind w:right="-180" w:firstLine="0"/>
        <w:rPr>
          <w:spacing w:val="-6"/>
          <w:u w:val="single"/>
          <w:lang w:val="fr-FR"/>
        </w:rPr>
      </w:pPr>
      <w:r w:rsidRPr="008C74D8">
        <w:rPr>
          <w:spacing w:val="-6"/>
          <w:u w:val="single"/>
          <w:lang w:val="fr-FR"/>
        </w:rPr>
        <w:t>Institutiile statului=Organe centrale in</w:t>
      </w:r>
      <w:r w:rsidRPr="00C03FDA">
        <w:rPr>
          <w:b w:val="0"/>
          <w:spacing w:val="-6"/>
          <w:u w:val="single"/>
          <w:lang w:val="fr-FR"/>
        </w:rPr>
        <w:t xml:space="preserve"> </w:t>
      </w:r>
      <w:r>
        <w:rPr>
          <w:spacing w:val="-6"/>
          <w:u w:val="single"/>
          <w:lang w:val="fr-FR"/>
        </w:rPr>
        <w:t>Transilvania</w:t>
      </w:r>
      <w:r w:rsidR="00574A47" w:rsidRPr="00574A47">
        <w:rPr>
          <w:i/>
          <w:spacing w:val="-4"/>
          <w:lang w:val="ro-RO"/>
        </w:rPr>
        <w:t xml:space="preserve"> </w:t>
      </w:r>
    </w:p>
    <w:p w:rsidR="006D50B0" w:rsidRPr="00DE4A76" w:rsidRDefault="008C74D8" w:rsidP="008C74D8">
      <w:pPr>
        <w:pStyle w:val="Heading2"/>
        <w:spacing w:line="240" w:lineRule="auto"/>
        <w:ind w:right="-180" w:firstLine="0"/>
        <w:rPr>
          <w:spacing w:val="-4"/>
          <w:lang w:val="ro-RO"/>
        </w:rPr>
      </w:pPr>
      <w:r w:rsidRPr="00106711">
        <w:rPr>
          <w:color w:val="FF0000"/>
          <w:spacing w:val="-6"/>
          <w:u w:val="single"/>
          <w:lang w:val="fr-FR"/>
        </w:rPr>
        <w:t xml:space="preserve">I.S. </w:t>
      </w:r>
      <w:r w:rsidR="006D50B0" w:rsidRPr="00106711">
        <w:rPr>
          <w:color w:val="FF0000"/>
          <w:spacing w:val="-4"/>
          <w:u w:val="single"/>
          <w:lang w:val="ro-RO"/>
        </w:rPr>
        <w:t>Voievodatul Transilvaniei</w:t>
      </w:r>
      <w:r w:rsidR="00106711" w:rsidRPr="00106711">
        <w:rPr>
          <w:color w:val="FF0000"/>
          <w:spacing w:val="-4"/>
          <w:u w:val="single"/>
          <w:lang w:val="ro-RO"/>
        </w:rPr>
        <w:t xml:space="preserve">; </w:t>
      </w:r>
      <w:r w:rsidR="006D50B0" w:rsidRPr="00106711">
        <w:rPr>
          <w:color w:val="FF0000"/>
          <w:spacing w:val="-4"/>
          <w:u w:val="single"/>
          <w:lang w:val="ro-RO"/>
        </w:rPr>
        <w:t>organe centrale</w:t>
      </w:r>
      <w:r w:rsidR="002E419A" w:rsidRPr="002E419A">
        <w:t xml:space="preserve"> </w:t>
      </w:r>
      <w:r w:rsidR="00574A47" w:rsidRPr="002E419A">
        <w:rPr>
          <w:i/>
          <w:spacing w:val="-4"/>
          <w:lang w:val="ro-RO"/>
        </w:rPr>
        <w:t>După includerea în regatul Ungariei, voievodatul rămâne ca o instituţie principală a ţării</w:t>
      </w:r>
      <w:r w:rsidR="00574A47">
        <w:t xml:space="preserve"> </w:t>
      </w:r>
      <w:r w:rsidR="002E419A">
        <w:t>monarhie centralizatã fără absolutism</w:t>
      </w:r>
      <w:r w:rsidR="006D50B0" w:rsidRPr="00DE4A76">
        <w:rPr>
          <w:spacing w:val="-4"/>
          <w:lang w:val="ro-RO"/>
        </w:rPr>
        <w:t>:</w:t>
      </w:r>
    </w:p>
    <w:p w:rsidR="006D50B0" w:rsidRPr="001D70A1" w:rsidRDefault="006D50B0" w:rsidP="001D70A1">
      <w:pPr>
        <w:pStyle w:val="BodyText"/>
        <w:spacing w:after="0"/>
        <w:ind w:right="-180"/>
        <w:jc w:val="both"/>
        <w:rPr>
          <w:b/>
          <w:i/>
          <w:spacing w:val="-4"/>
          <w:lang w:val="fr-FR"/>
        </w:rPr>
      </w:pPr>
      <w:r w:rsidRPr="00DE4A76">
        <w:rPr>
          <w:b/>
          <w:spacing w:val="-4"/>
          <w:lang w:val="ro-RO"/>
        </w:rPr>
        <w:t xml:space="preserve"> </w:t>
      </w:r>
      <w:r w:rsidRPr="00106711">
        <w:rPr>
          <w:b/>
          <w:spacing w:val="-4"/>
          <w:u w:val="single"/>
          <w:lang w:val="ro-RO"/>
        </w:rPr>
        <w:t>a</w:t>
      </w:r>
      <w:r w:rsidR="00106711" w:rsidRPr="00106711">
        <w:rPr>
          <w:b/>
          <w:spacing w:val="-4"/>
          <w:u w:val="single"/>
          <w:lang w:val="ro-RO"/>
        </w:rPr>
        <w:t>)</w:t>
      </w:r>
      <w:r w:rsidRPr="00106711">
        <w:rPr>
          <w:b/>
          <w:spacing w:val="-4"/>
          <w:u w:val="single"/>
          <w:lang w:val="ro-RO"/>
        </w:rPr>
        <w:t>.</w:t>
      </w:r>
      <w:r w:rsidR="00106711" w:rsidRPr="00106711">
        <w:rPr>
          <w:b/>
          <w:spacing w:val="-4"/>
          <w:u w:val="single"/>
          <w:lang w:val="ro-RO"/>
        </w:rPr>
        <w:t>I.S.</w:t>
      </w:r>
      <w:r w:rsidRPr="00106711">
        <w:rPr>
          <w:b/>
          <w:spacing w:val="-4"/>
          <w:u w:val="single"/>
          <w:lang w:val="ro-RO"/>
        </w:rPr>
        <w:t>Voievodul</w:t>
      </w:r>
      <w:r w:rsidR="002E419A">
        <w:rPr>
          <w:spacing w:val="-4"/>
          <w:lang w:val="ro-RO"/>
        </w:rPr>
        <w:t xml:space="preserve"> </w:t>
      </w:r>
      <w:r w:rsidR="00574A47">
        <w:rPr>
          <w:b/>
          <w:i/>
          <w:spacing w:val="-4"/>
          <w:lang w:val="ro-RO"/>
        </w:rPr>
        <w:t>: 1</w:t>
      </w:r>
      <w:r w:rsidR="00574A47" w:rsidRPr="00574A47">
        <w:rPr>
          <w:b/>
          <w:i/>
          <w:spacing w:val="-4"/>
          <w:vertAlign w:val="superscript"/>
          <w:lang w:val="ro-RO"/>
        </w:rPr>
        <w:t>0</w:t>
      </w:r>
      <w:r w:rsidRPr="005858BE">
        <w:rPr>
          <w:b/>
          <w:i/>
          <w:spacing w:val="-4"/>
          <w:lang w:val="ro-RO"/>
        </w:rPr>
        <w:t xml:space="preserve">în slujba regelui ungar </w:t>
      </w:r>
      <w:r w:rsidR="00574A47">
        <w:rPr>
          <w:b/>
          <w:i/>
          <w:spacing w:val="-4"/>
          <w:lang w:val="ro-RO"/>
        </w:rPr>
        <w:t>; 2</w:t>
      </w:r>
      <w:r w:rsidR="00574A47" w:rsidRPr="00574A47">
        <w:rPr>
          <w:b/>
          <w:i/>
          <w:spacing w:val="-4"/>
          <w:vertAlign w:val="superscript"/>
          <w:lang w:val="ro-RO"/>
        </w:rPr>
        <w:t>0</w:t>
      </w:r>
      <w:r w:rsidRPr="005858BE">
        <w:rPr>
          <w:b/>
          <w:i/>
          <w:spacing w:val="-4"/>
          <w:lang w:val="ro-RO"/>
        </w:rPr>
        <w:t>nu mai au etnie română</w:t>
      </w:r>
      <w:r w:rsidR="005858BE">
        <w:rPr>
          <w:b/>
          <w:i/>
          <w:spacing w:val="-4"/>
          <w:lang w:val="ro-RO"/>
        </w:rPr>
        <w:t xml:space="preserve">; </w:t>
      </w:r>
      <w:r w:rsidRPr="005858BE">
        <w:rPr>
          <w:b/>
          <w:i/>
          <w:spacing w:val="-4"/>
          <w:lang w:val="ro-RO"/>
        </w:rPr>
        <w:t xml:space="preserve"> </w:t>
      </w:r>
      <w:r w:rsidR="00574A47">
        <w:rPr>
          <w:b/>
          <w:i/>
          <w:spacing w:val="-4"/>
          <w:lang w:val="ro-RO"/>
        </w:rPr>
        <w:t>3</w:t>
      </w:r>
      <w:r w:rsidR="00574A47" w:rsidRPr="00574A47">
        <w:rPr>
          <w:b/>
          <w:i/>
          <w:spacing w:val="-4"/>
          <w:vertAlign w:val="superscript"/>
          <w:lang w:val="ro-RO"/>
        </w:rPr>
        <w:t>0</w:t>
      </w:r>
      <w:r w:rsidR="00574A47" w:rsidRPr="00574A47">
        <w:rPr>
          <w:b/>
          <w:i/>
          <w:spacing w:val="-4"/>
          <w:lang w:val="ro-RO"/>
        </w:rPr>
        <w:t xml:space="preserve">unificare </w:t>
      </w:r>
      <w:r w:rsidRPr="005858BE">
        <w:rPr>
          <w:b/>
          <w:i/>
          <w:spacing w:val="-4"/>
          <w:lang w:val="ro-RO"/>
        </w:rPr>
        <w:t>confesională</w:t>
      </w:r>
      <w:r w:rsidR="00574A47">
        <w:rPr>
          <w:spacing w:val="-4"/>
          <w:lang w:val="ro-RO"/>
        </w:rPr>
        <w:t>-</w:t>
      </w:r>
      <w:r w:rsidR="00574A47" w:rsidRPr="00DE4A76">
        <w:rPr>
          <w:spacing w:val="-4"/>
          <w:lang w:val="ro-RO"/>
        </w:rPr>
        <w:t>ortodocşii vor fi puşi pe acelaşi plan cu păgânii</w:t>
      </w:r>
      <w:r w:rsidR="00574A47">
        <w:rPr>
          <w:spacing w:val="-4"/>
          <w:lang w:val="ro-RO"/>
        </w:rPr>
        <w:t>(</w:t>
      </w:r>
      <w:r w:rsidR="00574A47" w:rsidRPr="004500FF">
        <w:rPr>
          <w:i/>
          <w:spacing w:val="-4"/>
          <w:lang w:val="ro-RO"/>
        </w:rPr>
        <w:t>poziţia de nobil este condiţionată de confesiunea catolică</w:t>
      </w:r>
      <w:r w:rsidR="00574A47">
        <w:rPr>
          <w:spacing w:val="-4"/>
          <w:lang w:val="ro-RO"/>
        </w:rPr>
        <w:t xml:space="preserve">; </w:t>
      </w:r>
      <w:r w:rsidR="00574A47" w:rsidRPr="004500FF">
        <w:rPr>
          <w:b/>
          <w:i/>
          <w:spacing w:val="-4"/>
          <w:lang w:val="ro-RO"/>
        </w:rPr>
        <w:t xml:space="preserve">cnezii </w:t>
      </w:r>
      <w:r w:rsidRPr="004500FF">
        <w:rPr>
          <w:b/>
          <w:i/>
          <w:spacing w:val="-4"/>
          <w:lang w:val="ro-RO"/>
        </w:rPr>
        <w:t>români</w:t>
      </w:r>
      <w:r w:rsidRPr="00DE4A76">
        <w:rPr>
          <w:spacing w:val="-4"/>
          <w:lang w:val="ro-RO"/>
        </w:rPr>
        <w:t xml:space="preserve"> ajun</w:t>
      </w:r>
      <w:r w:rsidR="004500FF">
        <w:rPr>
          <w:spacing w:val="-4"/>
          <w:lang w:val="ro-RO"/>
        </w:rPr>
        <w:t xml:space="preserve">g să aibă o situaţie în declin: </w:t>
      </w:r>
      <w:r w:rsidRPr="00DE4A76">
        <w:rPr>
          <w:spacing w:val="-4"/>
          <w:lang w:val="ro-RO"/>
        </w:rPr>
        <w:t xml:space="preserve">unii obţin acte scrise şi </w:t>
      </w:r>
      <w:r w:rsidRPr="004500FF">
        <w:rPr>
          <w:i/>
          <w:spacing w:val="-4"/>
          <w:lang w:val="ro-RO"/>
        </w:rPr>
        <w:t>calitatea de nobil</w:t>
      </w:r>
      <w:r w:rsidRPr="00DE4A76">
        <w:rPr>
          <w:spacing w:val="-4"/>
          <w:lang w:val="ro-RO"/>
        </w:rPr>
        <w:t xml:space="preserve">, altora li se recunoaşte stăpânirea conform unui </w:t>
      </w:r>
      <w:r w:rsidRPr="004500FF">
        <w:rPr>
          <w:i/>
          <w:spacing w:val="-4"/>
          <w:lang w:val="ro-RO"/>
        </w:rPr>
        <w:t>drept cnezial fiind semioficiali</w:t>
      </w:r>
      <w:r w:rsidRPr="00DE4A76">
        <w:rPr>
          <w:spacing w:val="-4"/>
          <w:lang w:val="ro-RO"/>
        </w:rPr>
        <w:t xml:space="preserve">, alţii mai sunt </w:t>
      </w:r>
      <w:r w:rsidRPr="004500FF">
        <w:rPr>
          <w:i/>
          <w:spacing w:val="-4"/>
          <w:lang w:val="ro-RO"/>
        </w:rPr>
        <w:t>stăpâni de facto, dar nu şi de iure</w:t>
      </w:r>
      <w:r w:rsidRPr="00DE4A76">
        <w:rPr>
          <w:spacing w:val="-4"/>
          <w:lang w:val="ro-RO"/>
        </w:rPr>
        <w:t xml:space="preserve">, şi în fine, mai există </w:t>
      </w:r>
      <w:r w:rsidRPr="00DE4A76">
        <w:rPr>
          <w:spacing w:val="-4"/>
          <w:lang w:val="ro-RO"/>
        </w:rPr>
        <w:lastRenderedPageBreak/>
        <w:t xml:space="preserve">categoria celor care vor fi </w:t>
      </w:r>
      <w:r w:rsidRPr="004500FF">
        <w:rPr>
          <w:i/>
          <w:spacing w:val="-4"/>
          <w:lang w:val="ro-RO"/>
        </w:rPr>
        <w:t>asimiliaţi iobagilor</w:t>
      </w:r>
      <w:r w:rsidR="004500FF">
        <w:rPr>
          <w:spacing w:val="-4"/>
          <w:lang w:val="ro-RO"/>
        </w:rPr>
        <w:t xml:space="preserve">; </w:t>
      </w:r>
      <w:r w:rsidRPr="00DE4A76">
        <w:rPr>
          <w:spacing w:val="-4"/>
          <w:lang w:val="fr-FR"/>
        </w:rPr>
        <w:t xml:space="preserve">după 1500 unii ajung </w:t>
      </w:r>
      <w:r w:rsidRPr="004500FF">
        <w:rPr>
          <w:i/>
          <w:spacing w:val="-4"/>
          <w:lang w:val="fr-FR"/>
        </w:rPr>
        <w:t>nobili</w:t>
      </w:r>
      <w:r w:rsidRPr="00DE4A76">
        <w:rPr>
          <w:spacing w:val="-4"/>
          <w:lang w:val="fr-FR"/>
        </w:rPr>
        <w:t xml:space="preserve">, iar alţii </w:t>
      </w:r>
      <w:r w:rsidRPr="004500FF">
        <w:rPr>
          <w:i/>
          <w:spacing w:val="-4"/>
          <w:lang w:val="fr-FR"/>
        </w:rPr>
        <w:t>supuşi pe domenii feudale</w:t>
      </w:r>
      <w:r w:rsidR="004500FF">
        <w:rPr>
          <w:spacing w:val="-4"/>
          <w:lang w:val="fr-FR"/>
        </w:rPr>
        <w:t xml:space="preserve">) ; </w:t>
      </w:r>
      <w:r w:rsidR="004500FF" w:rsidRPr="004500FF">
        <w:rPr>
          <w:b/>
          <w:i/>
          <w:spacing w:val="-4"/>
          <w:lang w:val="fr-FR"/>
        </w:rPr>
        <w:t>4</w:t>
      </w:r>
      <w:r w:rsidR="004500FF" w:rsidRPr="004500FF">
        <w:rPr>
          <w:b/>
          <w:i/>
          <w:spacing w:val="-4"/>
          <w:vertAlign w:val="superscript"/>
          <w:lang w:val="fr-FR"/>
        </w:rPr>
        <w:t>0</w:t>
      </w:r>
      <w:r w:rsidR="004500FF" w:rsidRPr="004500FF">
        <w:rPr>
          <w:b/>
          <w:i/>
          <w:spacing w:val="-4"/>
          <w:lang w:val="fr-FR"/>
        </w:rPr>
        <w:t>cnezatul-</w:t>
      </w:r>
      <w:r w:rsidRPr="004500FF">
        <w:rPr>
          <w:b/>
          <w:i/>
          <w:spacing w:val="-4"/>
          <w:lang w:val="fr-FR"/>
        </w:rPr>
        <w:t>din element instituţional, cu atribuţii politice, administrative şi judecătoreşti, devine o categorie socială, ce pierde treptat preponderenţa şi influenţa</w:t>
      </w:r>
      <w:r w:rsidR="004500FF">
        <w:rPr>
          <w:b/>
          <w:i/>
          <w:spacing w:val="-4"/>
          <w:lang w:val="fr-FR"/>
        </w:rPr>
        <w:t xml:space="preserve"> ; </w:t>
      </w:r>
      <w:r w:rsidR="004500FF" w:rsidRPr="004500FF">
        <w:rPr>
          <w:b/>
          <w:i/>
          <w:spacing w:val="-6"/>
          <w:lang w:val="fr-FR"/>
        </w:rPr>
        <w:t>5</w:t>
      </w:r>
      <w:r w:rsidR="004500FF" w:rsidRPr="004500FF">
        <w:rPr>
          <w:b/>
          <w:i/>
          <w:spacing w:val="-6"/>
          <w:vertAlign w:val="superscript"/>
          <w:lang w:val="fr-FR"/>
        </w:rPr>
        <w:t>0</w:t>
      </w:r>
      <w:r w:rsidRPr="004500FF">
        <w:rPr>
          <w:b/>
          <w:i/>
          <w:spacing w:val="-6"/>
          <w:vertAlign w:val="superscript"/>
          <w:lang w:val="fr-FR"/>
        </w:rPr>
        <w:t xml:space="preserve"> </w:t>
      </w:r>
      <w:r w:rsidRPr="004500FF">
        <w:rPr>
          <w:b/>
          <w:i/>
          <w:spacing w:val="-6"/>
          <w:lang w:val="fr-FR"/>
        </w:rPr>
        <w:t>cel mai înalt domnitor</w:t>
      </w:r>
      <w:r w:rsidR="004500FF">
        <w:rPr>
          <w:b/>
          <w:i/>
          <w:spacing w:val="-6"/>
          <w:lang w:val="fr-FR"/>
        </w:rPr>
        <w:t> </w:t>
      </w:r>
      <w:r w:rsidR="004500FF">
        <w:rPr>
          <w:spacing w:val="-6"/>
          <w:lang w:val="fr-FR"/>
        </w:rPr>
        <w:t>;</w:t>
      </w:r>
      <w:r w:rsidRPr="00DE4A76">
        <w:rPr>
          <w:spacing w:val="-6"/>
          <w:lang w:val="fr-FR"/>
        </w:rPr>
        <w:t xml:space="preserve"> </w:t>
      </w:r>
      <w:r w:rsidR="004500FF">
        <w:rPr>
          <w:spacing w:val="-6"/>
          <w:lang w:val="fr-FR"/>
        </w:rPr>
        <w:t xml:space="preserve"> </w:t>
      </w:r>
      <w:r w:rsidR="004500FF" w:rsidRPr="004500FF">
        <w:rPr>
          <w:b/>
          <w:i/>
          <w:spacing w:val="-6"/>
          <w:lang w:val="fr-FR"/>
        </w:rPr>
        <w:t>6</w:t>
      </w:r>
      <w:r w:rsidR="004500FF" w:rsidRPr="004500FF">
        <w:rPr>
          <w:b/>
          <w:i/>
          <w:spacing w:val="-6"/>
          <w:vertAlign w:val="superscript"/>
          <w:lang w:val="fr-FR"/>
        </w:rPr>
        <w:t>0</w:t>
      </w:r>
      <w:r w:rsidRPr="004500FF">
        <w:rPr>
          <w:b/>
          <w:i/>
          <w:spacing w:val="-6"/>
          <w:lang w:val="fr-FR"/>
        </w:rPr>
        <w:t>numit şi revocat de regele Ungariei</w:t>
      </w:r>
      <w:r w:rsidR="004500FF">
        <w:rPr>
          <w:b/>
          <w:i/>
          <w:spacing w:val="-6"/>
          <w:lang w:val="fr-FR"/>
        </w:rPr>
        <w:t> </w:t>
      </w:r>
      <w:r w:rsidR="004500FF">
        <w:rPr>
          <w:spacing w:val="-6"/>
          <w:lang w:val="fr-FR"/>
        </w:rPr>
        <w:t xml:space="preserve">; </w:t>
      </w:r>
      <w:r w:rsidR="001D70A1" w:rsidRPr="004500FF">
        <w:rPr>
          <w:b/>
          <w:i/>
          <w:spacing w:val="-6"/>
          <w:lang w:val="fr-FR"/>
        </w:rPr>
        <w:t>7</w:t>
      </w:r>
      <w:r w:rsidR="001D70A1" w:rsidRPr="004500FF">
        <w:rPr>
          <w:b/>
          <w:i/>
          <w:spacing w:val="-6"/>
          <w:vertAlign w:val="superscript"/>
          <w:lang w:val="fr-FR"/>
        </w:rPr>
        <w:t>0</w:t>
      </w:r>
      <w:r w:rsidR="004500FF" w:rsidRPr="004500FF">
        <w:rPr>
          <w:b/>
          <w:i/>
          <w:spacing w:val="-4"/>
          <w:lang w:val="fr-FR"/>
        </w:rPr>
        <w:t>nu exercita decât o parte din prerogativele suzeranităţii regale</w:t>
      </w:r>
      <w:r w:rsidR="001D70A1">
        <w:rPr>
          <w:b/>
          <w:i/>
          <w:spacing w:val="-4"/>
          <w:lang w:val="fr-FR"/>
        </w:rPr>
        <w:t> ;</w:t>
      </w:r>
      <w:r w:rsidR="004500FF" w:rsidRPr="004500FF">
        <w:rPr>
          <w:b/>
          <w:i/>
          <w:spacing w:val="-6"/>
          <w:lang w:val="fr-FR"/>
        </w:rPr>
        <w:t xml:space="preserve"> </w:t>
      </w:r>
      <w:r w:rsidR="001D70A1" w:rsidRPr="004500FF">
        <w:rPr>
          <w:b/>
          <w:i/>
          <w:spacing w:val="-4"/>
          <w:lang w:val="fr-FR"/>
        </w:rPr>
        <w:t>8</w:t>
      </w:r>
      <w:r w:rsidR="001D70A1" w:rsidRPr="004500FF">
        <w:rPr>
          <w:b/>
          <w:i/>
          <w:spacing w:val="-4"/>
          <w:vertAlign w:val="superscript"/>
          <w:lang w:val="fr-FR"/>
        </w:rPr>
        <w:t>0</w:t>
      </w:r>
      <w:r w:rsidRPr="004500FF">
        <w:rPr>
          <w:b/>
          <w:i/>
          <w:spacing w:val="-6"/>
          <w:lang w:val="fr-FR"/>
        </w:rPr>
        <w:t>adevărat conducător suprem</w:t>
      </w:r>
      <w:r w:rsidR="004500FF">
        <w:rPr>
          <w:b/>
          <w:i/>
          <w:spacing w:val="-6"/>
          <w:lang w:val="fr-FR"/>
        </w:rPr>
        <w:t> </w:t>
      </w:r>
      <w:r w:rsidR="004500FF">
        <w:rPr>
          <w:spacing w:val="-6"/>
          <w:lang w:val="fr-FR"/>
        </w:rPr>
        <w:t xml:space="preserve">; </w:t>
      </w:r>
      <w:r w:rsidR="004500FF" w:rsidRPr="004500FF">
        <w:rPr>
          <w:b/>
          <w:i/>
          <w:spacing w:val="-4"/>
          <w:lang w:val="fr-FR"/>
        </w:rPr>
        <w:t>9</w:t>
      </w:r>
      <w:r w:rsidR="004500FF" w:rsidRPr="004500FF">
        <w:rPr>
          <w:b/>
          <w:i/>
          <w:spacing w:val="-4"/>
          <w:vertAlign w:val="superscript"/>
          <w:lang w:val="fr-FR"/>
        </w:rPr>
        <w:t>0</w:t>
      </w:r>
      <w:r w:rsidR="004500FF" w:rsidRPr="004500FF">
        <w:rPr>
          <w:b/>
          <w:i/>
          <w:spacing w:val="-4"/>
          <w:lang w:val="fr-FR"/>
        </w:rPr>
        <w:t>p</w:t>
      </w:r>
      <w:r w:rsidRPr="004500FF">
        <w:rPr>
          <w:b/>
          <w:i/>
          <w:spacing w:val="-4"/>
          <w:lang w:val="fr-FR"/>
        </w:rPr>
        <w:t>rimele atestări documentare</w:t>
      </w:r>
      <w:r w:rsidR="004500FF">
        <w:rPr>
          <w:b/>
          <w:i/>
          <w:spacing w:val="-4"/>
          <w:lang w:val="fr-FR"/>
        </w:rPr>
        <w:t> </w:t>
      </w:r>
      <w:r w:rsidR="004500FF">
        <w:rPr>
          <w:spacing w:val="-4"/>
          <w:lang w:val="fr-FR"/>
        </w:rPr>
        <w:t xml:space="preserve">: </w:t>
      </w:r>
      <w:r w:rsidRPr="00DE4A76">
        <w:rPr>
          <w:spacing w:val="-4"/>
          <w:lang w:val="fr-FR"/>
        </w:rPr>
        <w:t>datează din 1111-1113 şi</w:t>
      </w:r>
      <w:r w:rsidR="004500FF">
        <w:rPr>
          <w:spacing w:val="-4"/>
          <w:lang w:val="fr-FR"/>
        </w:rPr>
        <w:t xml:space="preserve">-l </w:t>
      </w:r>
      <w:r w:rsidRPr="00DE4A76">
        <w:rPr>
          <w:spacing w:val="-4"/>
          <w:lang w:val="fr-FR"/>
        </w:rPr>
        <w:t xml:space="preserve"> menţionează </w:t>
      </w:r>
      <w:r w:rsidR="004500FF">
        <w:rPr>
          <w:spacing w:val="-4"/>
          <w:lang w:val="fr-FR"/>
        </w:rPr>
        <w:t>pe principele Mercurius ;</w:t>
      </w:r>
      <w:r w:rsidRPr="00DE4A76">
        <w:rPr>
          <w:spacing w:val="-4"/>
          <w:lang w:val="fr-FR"/>
        </w:rPr>
        <w:t xml:space="preserve"> </w:t>
      </w:r>
      <w:r w:rsidR="001D70A1" w:rsidRPr="001D70A1">
        <w:rPr>
          <w:b/>
          <w:i/>
          <w:spacing w:val="-4"/>
          <w:lang w:val="fr-FR"/>
        </w:rPr>
        <w:t>10</w:t>
      </w:r>
      <w:r w:rsidR="001D70A1" w:rsidRPr="001D70A1">
        <w:rPr>
          <w:b/>
          <w:i/>
          <w:spacing w:val="-4"/>
          <w:vertAlign w:val="superscript"/>
          <w:lang w:val="fr-FR"/>
        </w:rPr>
        <w:t>0</w:t>
      </w:r>
      <w:r w:rsidRPr="001D70A1">
        <w:rPr>
          <w:b/>
          <w:i/>
          <w:spacing w:val="-4"/>
          <w:lang w:val="fr-FR"/>
        </w:rPr>
        <w:t>autonomie</w:t>
      </w:r>
      <w:r w:rsidR="001D70A1" w:rsidRPr="001D70A1">
        <w:rPr>
          <w:b/>
          <w:i/>
          <w:spacing w:val="-4"/>
          <w:lang w:val="fr-FR"/>
        </w:rPr>
        <w:t xml:space="preserve"> la sf sec</w:t>
      </w:r>
      <w:r w:rsidRPr="001D70A1">
        <w:rPr>
          <w:b/>
          <w:i/>
          <w:spacing w:val="-4"/>
          <w:lang w:val="fr-FR"/>
        </w:rPr>
        <w:t xml:space="preserve"> XIII şi încep</w:t>
      </w:r>
      <w:r w:rsidR="001D70A1" w:rsidRPr="001D70A1">
        <w:rPr>
          <w:b/>
          <w:i/>
          <w:spacing w:val="-4"/>
          <w:lang w:val="fr-FR"/>
        </w:rPr>
        <w:t xml:space="preserve"> </w:t>
      </w:r>
      <w:r w:rsidRPr="001D70A1">
        <w:rPr>
          <w:b/>
          <w:i/>
          <w:spacing w:val="-4"/>
          <w:lang w:val="fr-FR"/>
        </w:rPr>
        <w:t>sec XIV</w:t>
      </w:r>
      <w:r w:rsidR="001D70A1">
        <w:rPr>
          <w:spacing w:val="-4"/>
          <w:lang w:val="fr-FR"/>
        </w:rPr>
        <w:t xml:space="preserve"> ; </w:t>
      </w:r>
      <w:r w:rsidR="001D70A1" w:rsidRPr="001D70A1">
        <w:rPr>
          <w:b/>
          <w:i/>
          <w:spacing w:val="-4"/>
          <w:lang w:val="fr-FR"/>
        </w:rPr>
        <w:t>11</w:t>
      </w:r>
      <w:r w:rsidR="001D70A1" w:rsidRPr="001D70A1">
        <w:rPr>
          <w:b/>
          <w:i/>
          <w:spacing w:val="-4"/>
          <w:vertAlign w:val="superscript"/>
          <w:lang w:val="fr-FR"/>
        </w:rPr>
        <w:t>0</w:t>
      </w:r>
      <w:r w:rsidRPr="001D70A1">
        <w:rPr>
          <w:b/>
          <w:i/>
          <w:spacing w:val="-4"/>
          <w:lang w:val="fr-FR"/>
        </w:rPr>
        <w:t xml:space="preserve"> secolul al XV-lea când voievozii din familiile Borş, Lockfi şi Csaki au încercat să transforme voievodul într-o funcţie ereditară, asigurându-i o putere suzerană aproape deplină</w:t>
      </w:r>
      <w:r w:rsidR="001D70A1">
        <w:rPr>
          <w:b/>
          <w:i/>
          <w:spacing w:val="-4"/>
          <w:lang w:val="fr-FR"/>
        </w:rPr>
        <w:t> </w:t>
      </w:r>
      <w:r w:rsidR="001D70A1">
        <w:rPr>
          <w:spacing w:val="-4"/>
          <w:lang w:val="fr-FR"/>
        </w:rPr>
        <w:t xml:space="preserve">; </w:t>
      </w:r>
      <w:r w:rsidR="001D70A1" w:rsidRPr="001D70A1">
        <w:rPr>
          <w:b/>
          <w:i/>
          <w:spacing w:val="-4"/>
          <w:lang w:val="fr-FR"/>
        </w:rPr>
        <w:t>12</w:t>
      </w:r>
      <w:r w:rsidR="001D70A1" w:rsidRPr="001D70A1">
        <w:rPr>
          <w:b/>
          <w:i/>
          <w:spacing w:val="-4"/>
          <w:vertAlign w:val="superscript"/>
          <w:lang w:val="fr-FR"/>
        </w:rPr>
        <w:t>0</w:t>
      </w:r>
      <w:r w:rsidR="001D70A1" w:rsidRPr="001D70A1">
        <w:rPr>
          <w:b/>
          <w:i/>
          <w:spacing w:val="-4"/>
          <w:lang w:val="fr-FR"/>
        </w:rPr>
        <w:t xml:space="preserve">atributii : </w:t>
      </w:r>
      <w:r w:rsidRPr="001D70A1">
        <w:rPr>
          <w:b/>
          <w:i/>
          <w:spacing w:val="-4"/>
          <w:lang w:val="fr-FR"/>
        </w:rPr>
        <w:t>activitatea administrativă, judecătorească şi militară</w:t>
      </w:r>
      <w:r w:rsidRPr="00DE4A76">
        <w:rPr>
          <w:spacing w:val="-4"/>
          <w:lang w:val="fr-FR"/>
        </w:rPr>
        <w:t>.</w:t>
      </w:r>
    </w:p>
    <w:p w:rsidR="001D70A1" w:rsidRDefault="006D50B0" w:rsidP="004D7CBE">
      <w:pPr>
        <w:spacing w:after="0" w:line="240" w:lineRule="auto"/>
        <w:ind w:right="-180"/>
        <w:jc w:val="both"/>
        <w:rPr>
          <w:rFonts w:ascii="Times New Roman" w:hAnsi="Times New Roman"/>
          <w:spacing w:val="-4"/>
          <w:sz w:val="24"/>
          <w:szCs w:val="24"/>
          <w:lang w:val="fr-FR"/>
        </w:rPr>
      </w:pPr>
      <w:r w:rsidRPr="008235CB">
        <w:rPr>
          <w:rFonts w:ascii="Times New Roman" w:hAnsi="Times New Roman"/>
          <w:b/>
          <w:spacing w:val="-4"/>
          <w:sz w:val="24"/>
          <w:szCs w:val="24"/>
          <w:u w:val="single"/>
          <w:lang w:val="fr-FR"/>
        </w:rPr>
        <w:t>b</w:t>
      </w:r>
      <w:r w:rsidR="001D70A1" w:rsidRPr="008235CB">
        <w:rPr>
          <w:rFonts w:ascii="Times New Roman" w:hAnsi="Times New Roman"/>
          <w:b/>
          <w:spacing w:val="-4"/>
          <w:sz w:val="24"/>
          <w:szCs w:val="24"/>
          <w:u w:val="single"/>
          <w:lang w:val="fr-FR"/>
        </w:rPr>
        <w:t>)</w:t>
      </w:r>
      <w:r w:rsidRPr="008235CB">
        <w:rPr>
          <w:rFonts w:ascii="Times New Roman" w:hAnsi="Times New Roman"/>
          <w:b/>
          <w:spacing w:val="-4"/>
          <w:sz w:val="24"/>
          <w:szCs w:val="24"/>
          <w:u w:val="single"/>
          <w:lang w:val="fr-FR"/>
        </w:rPr>
        <w:t>.</w:t>
      </w:r>
      <w:r w:rsidR="001D70A1" w:rsidRPr="008235CB">
        <w:rPr>
          <w:rFonts w:ascii="Times New Roman" w:hAnsi="Times New Roman"/>
          <w:b/>
          <w:spacing w:val="-4"/>
          <w:sz w:val="24"/>
          <w:szCs w:val="24"/>
          <w:u w:val="single"/>
          <w:lang w:val="fr-FR"/>
        </w:rPr>
        <w:t>I.S.Vicevoievod</w:t>
      </w:r>
      <w:r w:rsidR="001D70A1">
        <w:rPr>
          <w:rFonts w:ascii="Times New Roman" w:hAnsi="Times New Roman"/>
          <w:b/>
          <w:spacing w:val="-4"/>
          <w:sz w:val="24"/>
          <w:szCs w:val="24"/>
          <w:lang w:val="fr-FR"/>
        </w:rPr>
        <w:t> :</w:t>
      </w:r>
      <w:r w:rsidRPr="00DE4A76">
        <w:rPr>
          <w:rFonts w:ascii="Times New Roman" w:hAnsi="Times New Roman"/>
          <w:spacing w:val="-4"/>
          <w:sz w:val="24"/>
          <w:szCs w:val="24"/>
          <w:lang w:val="fr-FR"/>
        </w:rPr>
        <w:t xml:space="preserve"> </w:t>
      </w:r>
      <w:r w:rsidR="001D70A1" w:rsidRPr="001D70A1">
        <w:rPr>
          <w:rFonts w:ascii="Times New Roman" w:hAnsi="Times New Roman"/>
          <w:b/>
          <w:i/>
          <w:spacing w:val="-4"/>
          <w:sz w:val="24"/>
          <w:szCs w:val="24"/>
          <w:lang w:val="fr-FR"/>
        </w:rPr>
        <w:t>1</w:t>
      </w:r>
      <w:r w:rsidR="001D70A1" w:rsidRPr="001D70A1">
        <w:rPr>
          <w:rFonts w:ascii="Times New Roman" w:hAnsi="Times New Roman"/>
          <w:b/>
          <w:i/>
          <w:spacing w:val="-4"/>
          <w:sz w:val="24"/>
          <w:szCs w:val="24"/>
          <w:vertAlign w:val="superscript"/>
          <w:lang w:val="fr-FR"/>
        </w:rPr>
        <w:t>0</w:t>
      </w:r>
      <w:r w:rsidRPr="001D70A1">
        <w:rPr>
          <w:rFonts w:ascii="Times New Roman" w:hAnsi="Times New Roman"/>
          <w:b/>
          <w:i/>
          <w:spacing w:val="-4"/>
          <w:sz w:val="24"/>
          <w:szCs w:val="24"/>
          <w:lang w:val="fr-FR"/>
        </w:rPr>
        <w:t>locţiitor</w:t>
      </w:r>
      <w:r w:rsidR="001D70A1" w:rsidRPr="001D70A1">
        <w:rPr>
          <w:rFonts w:ascii="Times New Roman" w:hAnsi="Times New Roman"/>
          <w:b/>
          <w:i/>
          <w:spacing w:val="-4"/>
          <w:sz w:val="24"/>
          <w:szCs w:val="24"/>
          <w:lang w:val="fr-FR"/>
        </w:rPr>
        <w:t>-în lipsa voievodului</w:t>
      </w:r>
      <w:r w:rsidR="001D70A1">
        <w:rPr>
          <w:rFonts w:ascii="Times New Roman" w:hAnsi="Times New Roman"/>
          <w:b/>
          <w:i/>
          <w:spacing w:val="-4"/>
          <w:sz w:val="24"/>
          <w:szCs w:val="24"/>
          <w:lang w:val="fr-FR"/>
        </w:rPr>
        <w:t> </w:t>
      </w:r>
      <w:r w:rsidR="001D70A1">
        <w:rPr>
          <w:rFonts w:ascii="Times New Roman" w:hAnsi="Times New Roman"/>
          <w:spacing w:val="-4"/>
          <w:sz w:val="24"/>
          <w:szCs w:val="24"/>
          <w:lang w:val="fr-FR"/>
        </w:rPr>
        <w:t xml:space="preserve">; </w:t>
      </w:r>
      <w:r w:rsidR="001D70A1" w:rsidRPr="001D70A1">
        <w:rPr>
          <w:rFonts w:ascii="Times New Roman" w:hAnsi="Times New Roman"/>
          <w:b/>
          <w:i/>
          <w:spacing w:val="-4"/>
          <w:sz w:val="24"/>
          <w:szCs w:val="24"/>
          <w:lang w:val="fr-FR"/>
        </w:rPr>
        <w:t>2</w:t>
      </w:r>
      <w:r w:rsidR="001D70A1" w:rsidRPr="001D70A1">
        <w:rPr>
          <w:rFonts w:ascii="Times New Roman" w:hAnsi="Times New Roman"/>
          <w:b/>
          <w:i/>
          <w:spacing w:val="-4"/>
          <w:sz w:val="24"/>
          <w:szCs w:val="24"/>
          <w:vertAlign w:val="superscript"/>
          <w:lang w:val="fr-FR"/>
        </w:rPr>
        <w:t>0</w:t>
      </w:r>
      <w:r w:rsidR="001D70A1" w:rsidRPr="001D70A1">
        <w:rPr>
          <w:rFonts w:ascii="Times New Roman" w:hAnsi="Times New Roman"/>
          <w:b/>
          <w:i/>
          <w:spacing w:val="-4"/>
          <w:sz w:val="24"/>
          <w:szCs w:val="24"/>
          <w:lang w:val="fr-FR"/>
        </w:rPr>
        <w:t>exercita atribuţiile voievodului</w:t>
      </w:r>
      <w:r w:rsidR="001D70A1">
        <w:rPr>
          <w:rFonts w:ascii="Times New Roman" w:hAnsi="Times New Roman"/>
          <w:spacing w:val="-4"/>
          <w:sz w:val="24"/>
          <w:szCs w:val="24"/>
          <w:lang w:val="fr-FR"/>
        </w:rPr>
        <w:t xml:space="preserve">-in lipsa acestuia ; </w:t>
      </w:r>
      <w:r w:rsidR="008235CB" w:rsidRPr="008235CB">
        <w:rPr>
          <w:rFonts w:ascii="Times New Roman" w:hAnsi="Times New Roman"/>
          <w:b/>
          <w:i/>
          <w:spacing w:val="-4"/>
          <w:sz w:val="24"/>
          <w:szCs w:val="24"/>
          <w:lang w:val="fr-FR"/>
        </w:rPr>
        <w:t>3</w:t>
      </w:r>
      <w:r w:rsidR="008235CB" w:rsidRPr="008235CB">
        <w:rPr>
          <w:rFonts w:ascii="Times New Roman" w:hAnsi="Times New Roman"/>
          <w:b/>
          <w:i/>
          <w:spacing w:val="-4"/>
          <w:sz w:val="24"/>
          <w:szCs w:val="24"/>
          <w:vertAlign w:val="superscript"/>
          <w:lang w:val="fr-FR"/>
        </w:rPr>
        <w:t>0</w:t>
      </w:r>
      <w:r w:rsidRPr="008235CB">
        <w:rPr>
          <w:rFonts w:ascii="Times New Roman" w:hAnsi="Times New Roman"/>
          <w:b/>
          <w:i/>
          <w:spacing w:val="-4"/>
          <w:sz w:val="24"/>
          <w:szCs w:val="24"/>
          <w:lang w:val="fr-FR"/>
        </w:rPr>
        <w:t>desemnat din rândul “familiarilor” voievodului</w:t>
      </w:r>
      <w:r w:rsidR="008235CB">
        <w:rPr>
          <w:rFonts w:ascii="Times New Roman" w:hAnsi="Times New Roman"/>
          <w:b/>
          <w:i/>
          <w:spacing w:val="-4"/>
          <w:sz w:val="24"/>
          <w:szCs w:val="24"/>
          <w:lang w:val="fr-FR"/>
        </w:rPr>
        <w:t> </w:t>
      </w:r>
      <w:r w:rsidR="008235CB">
        <w:rPr>
          <w:rFonts w:ascii="Times New Roman" w:hAnsi="Times New Roman"/>
          <w:spacing w:val="-4"/>
          <w:sz w:val="24"/>
          <w:szCs w:val="24"/>
          <w:lang w:val="fr-FR"/>
        </w:rPr>
        <w:t xml:space="preserve">; </w:t>
      </w:r>
      <w:r w:rsidR="008235CB" w:rsidRPr="008235CB">
        <w:rPr>
          <w:rFonts w:ascii="Times New Roman" w:hAnsi="Times New Roman"/>
          <w:b/>
          <w:i/>
          <w:spacing w:val="-4"/>
          <w:sz w:val="24"/>
          <w:szCs w:val="24"/>
          <w:lang w:val="fr-FR"/>
        </w:rPr>
        <w:t>4</w:t>
      </w:r>
      <w:r w:rsidR="008235CB" w:rsidRPr="008235CB">
        <w:rPr>
          <w:rFonts w:ascii="Times New Roman" w:hAnsi="Times New Roman"/>
          <w:b/>
          <w:i/>
          <w:spacing w:val="-4"/>
          <w:sz w:val="24"/>
          <w:szCs w:val="24"/>
          <w:vertAlign w:val="superscript"/>
          <w:lang w:val="fr-FR"/>
        </w:rPr>
        <w:t>0</w:t>
      </w:r>
      <w:r w:rsidR="008235CB" w:rsidRPr="008235CB">
        <w:rPr>
          <w:rFonts w:ascii="Times New Roman" w:hAnsi="Times New Roman"/>
          <w:b/>
          <w:i/>
          <w:spacing w:val="-4"/>
          <w:sz w:val="24"/>
          <w:szCs w:val="24"/>
          <w:lang w:val="fr-FR"/>
        </w:rPr>
        <w:t>numit de : voievod</w:t>
      </w:r>
      <w:r w:rsidRPr="008235CB">
        <w:rPr>
          <w:rFonts w:ascii="Times New Roman" w:hAnsi="Times New Roman"/>
          <w:b/>
          <w:i/>
          <w:spacing w:val="-4"/>
          <w:sz w:val="24"/>
          <w:szCs w:val="24"/>
          <w:lang w:val="fr-FR"/>
        </w:rPr>
        <w:t xml:space="preserve"> şi </w:t>
      </w:r>
      <w:r w:rsidR="008235CB" w:rsidRPr="008235CB">
        <w:rPr>
          <w:rFonts w:ascii="Times New Roman" w:hAnsi="Times New Roman"/>
          <w:b/>
          <w:i/>
          <w:spacing w:val="-4"/>
          <w:sz w:val="24"/>
          <w:szCs w:val="24"/>
          <w:lang w:val="fr-FR"/>
        </w:rPr>
        <w:t>c</w:t>
      </w:r>
      <w:r w:rsidRPr="008235CB">
        <w:rPr>
          <w:rFonts w:ascii="Times New Roman" w:hAnsi="Times New Roman"/>
          <w:b/>
          <w:i/>
          <w:spacing w:val="-4"/>
          <w:sz w:val="24"/>
          <w:szCs w:val="24"/>
          <w:lang w:val="fr-FR"/>
        </w:rPr>
        <w:t>âţiva dregători</w:t>
      </w:r>
      <w:r w:rsidR="008235CB">
        <w:rPr>
          <w:rFonts w:ascii="Times New Roman" w:hAnsi="Times New Roman"/>
          <w:spacing w:val="-4"/>
          <w:sz w:val="24"/>
          <w:szCs w:val="24"/>
          <w:lang w:val="fr-FR"/>
        </w:rPr>
        <w:t>(</w:t>
      </w:r>
      <w:r w:rsidRPr="00DE4A76">
        <w:rPr>
          <w:rFonts w:ascii="Times New Roman" w:hAnsi="Times New Roman"/>
          <w:spacing w:val="-4"/>
          <w:sz w:val="24"/>
          <w:szCs w:val="24"/>
          <w:lang w:val="fr-FR"/>
        </w:rPr>
        <w:t>ca notarul</w:t>
      </w:r>
      <w:r w:rsidR="008235CB">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pronotarul voievodului</w:t>
      </w:r>
      <w:r w:rsidR="008235CB">
        <w:rPr>
          <w:rFonts w:ascii="Times New Roman" w:hAnsi="Times New Roman"/>
          <w:spacing w:val="-4"/>
          <w:sz w:val="24"/>
          <w:szCs w:val="24"/>
          <w:lang w:val="fr-FR"/>
        </w:rPr>
        <w:t>-</w:t>
      </w:r>
      <w:r w:rsidRPr="00DE4A76">
        <w:rPr>
          <w:rFonts w:ascii="Times New Roman" w:hAnsi="Times New Roman"/>
          <w:spacing w:val="-4"/>
          <w:sz w:val="24"/>
          <w:szCs w:val="24"/>
          <w:lang w:val="fr-FR"/>
        </w:rPr>
        <w:t>şeful cancelariei asemănător logofătului</w:t>
      </w:r>
      <w:r w:rsidR="008235CB">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şi judele curţii</w:t>
      </w:r>
      <w:r w:rsidR="008235CB">
        <w:rPr>
          <w:rFonts w:ascii="Times New Roman" w:hAnsi="Times New Roman"/>
          <w:spacing w:val="-4"/>
          <w:sz w:val="24"/>
          <w:szCs w:val="24"/>
          <w:lang w:val="fr-FR"/>
        </w:rPr>
        <w:t>-</w:t>
      </w:r>
      <w:r w:rsidRPr="00DE4A76">
        <w:rPr>
          <w:rFonts w:ascii="Times New Roman" w:hAnsi="Times New Roman"/>
          <w:spacing w:val="-4"/>
          <w:sz w:val="24"/>
          <w:szCs w:val="24"/>
          <w:lang w:val="fr-FR"/>
        </w:rPr>
        <w:t>asemănător vornicului.</w:t>
      </w:r>
    </w:p>
    <w:p w:rsidR="006D50B0" w:rsidRPr="00B61964" w:rsidRDefault="006D50B0" w:rsidP="004D7CBE">
      <w:pPr>
        <w:spacing w:after="0" w:line="240" w:lineRule="auto"/>
        <w:ind w:right="-180"/>
        <w:jc w:val="both"/>
        <w:rPr>
          <w:rFonts w:ascii="Times New Roman" w:hAnsi="Times New Roman"/>
          <w:b/>
          <w:i/>
          <w:spacing w:val="-4"/>
          <w:sz w:val="24"/>
          <w:szCs w:val="24"/>
          <w:u w:val="single"/>
          <w:lang w:val="fr-FR"/>
        </w:rPr>
      </w:pPr>
      <w:r w:rsidRPr="008235CB">
        <w:rPr>
          <w:rFonts w:ascii="Times New Roman" w:hAnsi="Times New Roman"/>
          <w:b/>
          <w:spacing w:val="-4"/>
          <w:sz w:val="24"/>
          <w:szCs w:val="24"/>
          <w:u w:val="single"/>
          <w:lang w:val="fr-FR"/>
        </w:rPr>
        <w:t>c</w:t>
      </w:r>
      <w:r w:rsidR="008235CB" w:rsidRPr="008235CB">
        <w:rPr>
          <w:rFonts w:ascii="Times New Roman" w:hAnsi="Times New Roman"/>
          <w:b/>
          <w:spacing w:val="-4"/>
          <w:sz w:val="24"/>
          <w:szCs w:val="24"/>
          <w:u w:val="single"/>
          <w:lang w:val="fr-FR"/>
        </w:rPr>
        <w:t>)</w:t>
      </w:r>
      <w:r w:rsidRPr="008235CB">
        <w:rPr>
          <w:rFonts w:ascii="Times New Roman" w:hAnsi="Times New Roman"/>
          <w:b/>
          <w:spacing w:val="-4"/>
          <w:sz w:val="24"/>
          <w:szCs w:val="24"/>
          <w:u w:val="single"/>
          <w:lang w:val="fr-FR"/>
        </w:rPr>
        <w:t>.</w:t>
      </w:r>
      <w:r w:rsidR="008235CB" w:rsidRPr="008235CB">
        <w:rPr>
          <w:rFonts w:ascii="Times New Roman" w:hAnsi="Times New Roman"/>
          <w:b/>
          <w:spacing w:val="-4"/>
          <w:sz w:val="24"/>
          <w:szCs w:val="24"/>
          <w:u w:val="single"/>
          <w:lang w:val="fr-FR"/>
        </w:rPr>
        <w:t>I.S.</w:t>
      </w:r>
      <w:r w:rsidRPr="008235CB">
        <w:rPr>
          <w:rFonts w:ascii="Times New Roman" w:hAnsi="Times New Roman"/>
          <w:b/>
          <w:spacing w:val="-4"/>
          <w:sz w:val="24"/>
          <w:szCs w:val="24"/>
          <w:u w:val="single"/>
          <w:lang w:val="fr-FR"/>
        </w:rPr>
        <w:t xml:space="preserve"> Adunările obşteşti (congregaţiile)</w:t>
      </w:r>
      <w:r w:rsidR="00B61964">
        <w:rPr>
          <w:rFonts w:ascii="Times New Roman" w:hAnsi="Times New Roman"/>
          <w:b/>
          <w:spacing w:val="-4"/>
          <w:sz w:val="24"/>
          <w:szCs w:val="24"/>
          <w:u w:val="single"/>
          <w:lang w:val="fr-FR"/>
        </w:rPr>
        <w:t xml:space="preserve"> : </w:t>
      </w:r>
      <w:r w:rsidR="00B61964" w:rsidRPr="00B61964">
        <w:rPr>
          <w:rFonts w:ascii="Times New Roman" w:hAnsi="Times New Roman"/>
          <w:b/>
          <w:i/>
          <w:spacing w:val="-4"/>
          <w:sz w:val="24"/>
          <w:szCs w:val="24"/>
          <w:lang w:val="fr-FR"/>
        </w:rPr>
        <w:t>1</w:t>
      </w:r>
      <w:r w:rsidR="00B61964" w:rsidRPr="00B61964">
        <w:rPr>
          <w:rFonts w:ascii="Times New Roman" w:hAnsi="Times New Roman"/>
          <w:b/>
          <w:i/>
          <w:spacing w:val="-4"/>
          <w:sz w:val="24"/>
          <w:szCs w:val="24"/>
          <w:vertAlign w:val="superscript"/>
          <w:lang w:val="fr-FR"/>
        </w:rPr>
        <w:t>0</w:t>
      </w:r>
      <w:r w:rsidRPr="00B61964">
        <w:rPr>
          <w:rFonts w:ascii="Times New Roman" w:hAnsi="Times New Roman"/>
          <w:b/>
          <w:i/>
          <w:spacing w:val="-6"/>
          <w:sz w:val="24"/>
          <w:szCs w:val="24"/>
          <w:lang w:val="fr-FR"/>
        </w:rPr>
        <w:t>compuse din reprezentanţii nobililor locali</w:t>
      </w:r>
      <w:r w:rsidR="00B61964">
        <w:rPr>
          <w:rFonts w:ascii="Times New Roman" w:hAnsi="Times New Roman"/>
          <w:b/>
          <w:i/>
          <w:spacing w:val="-6"/>
          <w:sz w:val="24"/>
          <w:szCs w:val="24"/>
          <w:lang w:val="fr-FR"/>
        </w:rPr>
        <w:t>-</w:t>
      </w:r>
      <w:r w:rsidRPr="00DE4A76">
        <w:rPr>
          <w:rFonts w:ascii="Times New Roman" w:hAnsi="Times New Roman"/>
          <w:spacing w:val="-6"/>
          <w:sz w:val="24"/>
          <w:szCs w:val="24"/>
          <w:lang w:val="fr-FR"/>
        </w:rPr>
        <w:t>prima atestată între 1288-1542 şi purtând denumirea de Congregaţio generalis nobilium</w:t>
      </w:r>
      <w:r w:rsidR="00B61964">
        <w:rPr>
          <w:rFonts w:ascii="Times New Roman" w:hAnsi="Times New Roman"/>
          <w:spacing w:val="-6"/>
          <w:sz w:val="24"/>
          <w:szCs w:val="24"/>
          <w:lang w:val="fr-FR"/>
        </w:rPr>
        <w:t xml:space="preserve"> ; </w:t>
      </w:r>
      <w:r w:rsidR="00B61964" w:rsidRPr="00B61964">
        <w:rPr>
          <w:rFonts w:ascii="Times New Roman" w:hAnsi="Times New Roman"/>
          <w:b/>
          <w:i/>
          <w:spacing w:val="-6"/>
          <w:sz w:val="24"/>
          <w:szCs w:val="24"/>
          <w:lang w:val="fr-FR"/>
        </w:rPr>
        <w:t>2</w:t>
      </w:r>
      <w:r w:rsidR="00B61964" w:rsidRPr="00B61964">
        <w:rPr>
          <w:rFonts w:ascii="Times New Roman" w:hAnsi="Times New Roman"/>
          <w:b/>
          <w:i/>
          <w:spacing w:val="-6"/>
          <w:sz w:val="24"/>
          <w:szCs w:val="24"/>
          <w:vertAlign w:val="superscript"/>
          <w:lang w:val="fr-FR"/>
        </w:rPr>
        <w:t>0</w:t>
      </w:r>
      <w:r w:rsidRPr="00B61964">
        <w:rPr>
          <w:rFonts w:ascii="Times New Roman" w:hAnsi="Times New Roman"/>
          <w:b/>
          <w:i/>
          <w:spacing w:val="-6"/>
          <w:sz w:val="24"/>
          <w:szCs w:val="24"/>
          <w:lang w:val="fr-FR"/>
        </w:rPr>
        <w:t>compusă la început şi din reprezentanţii feudalilor români</w:t>
      </w:r>
      <w:r w:rsidR="00B61964">
        <w:rPr>
          <w:rFonts w:ascii="Times New Roman" w:hAnsi="Times New Roman"/>
          <w:spacing w:val="-6"/>
          <w:sz w:val="24"/>
          <w:szCs w:val="24"/>
          <w:lang w:val="fr-FR"/>
        </w:rPr>
        <w:t>-u</w:t>
      </w:r>
      <w:r w:rsidRPr="00DE4A76">
        <w:rPr>
          <w:rFonts w:ascii="Times New Roman" w:hAnsi="Times New Roman"/>
          <w:spacing w:val="-6"/>
          <w:sz w:val="24"/>
          <w:szCs w:val="24"/>
          <w:lang w:val="fr-FR"/>
        </w:rPr>
        <w:t>ltima congregaţie în care sunt menţionaţi românii este cea din 11 martie 1291, la Alba Iulia</w:t>
      </w:r>
      <w:r w:rsidR="00B61964">
        <w:rPr>
          <w:rFonts w:ascii="Times New Roman" w:hAnsi="Times New Roman"/>
          <w:spacing w:val="-6"/>
          <w:sz w:val="24"/>
          <w:szCs w:val="24"/>
          <w:lang w:val="fr-FR"/>
        </w:rPr>
        <w:t xml:space="preserve"> ; </w:t>
      </w:r>
      <w:r w:rsidR="00B61964" w:rsidRPr="00B61964">
        <w:rPr>
          <w:rFonts w:ascii="Times New Roman" w:hAnsi="Times New Roman"/>
          <w:b/>
          <w:i/>
          <w:spacing w:val="-6"/>
          <w:sz w:val="24"/>
          <w:szCs w:val="24"/>
          <w:lang w:val="fr-FR"/>
        </w:rPr>
        <w:t>3</w:t>
      </w:r>
      <w:r w:rsidR="00B61964" w:rsidRPr="00B61964">
        <w:rPr>
          <w:rFonts w:ascii="Times New Roman" w:hAnsi="Times New Roman"/>
          <w:b/>
          <w:i/>
          <w:spacing w:val="-6"/>
          <w:sz w:val="24"/>
          <w:szCs w:val="24"/>
          <w:vertAlign w:val="superscript"/>
          <w:lang w:val="fr-FR"/>
        </w:rPr>
        <w:t>0</w:t>
      </w:r>
      <w:r w:rsidRPr="00B61964">
        <w:rPr>
          <w:rFonts w:ascii="Times New Roman" w:hAnsi="Times New Roman"/>
          <w:b/>
          <w:i/>
          <w:spacing w:val="-6"/>
          <w:sz w:val="24"/>
          <w:szCs w:val="24"/>
          <w:lang w:val="fr-FR"/>
        </w:rPr>
        <w:t>atestă caracterul autonom al Ardealului</w:t>
      </w:r>
      <w:r w:rsidR="00B61964">
        <w:rPr>
          <w:rFonts w:ascii="Times New Roman" w:hAnsi="Times New Roman"/>
          <w:b/>
          <w:i/>
          <w:spacing w:val="-6"/>
          <w:sz w:val="24"/>
          <w:szCs w:val="24"/>
          <w:lang w:val="fr-FR"/>
        </w:rPr>
        <w:t> </w:t>
      </w:r>
      <w:r w:rsidR="00B61964">
        <w:rPr>
          <w:rFonts w:ascii="Times New Roman" w:hAnsi="Times New Roman"/>
          <w:spacing w:val="-6"/>
          <w:sz w:val="24"/>
          <w:szCs w:val="24"/>
          <w:lang w:val="fr-FR"/>
        </w:rPr>
        <w:t xml:space="preserve">; </w:t>
      </w:r>
      <w:r w:rsidR="00B61964" w:rsidRPr="00B61964">
        <w:rPr>
          <w:rFonts w:ascii="Times New Roman" w:hAnsi="Times New Roman"/>
          <w:b/>
          <w:i/>
          <w:spacing w:val="-6"/>
          <w:sz w:val="24"/>
          <w:szCs w:val="24"/>
          <w:lang w:val="fr-FR"/>
        </w:rPr>
        <w:t>4</w:t>
      </w:r>
      <w:r w:rsidR="00B61964" w:rsidRPr="00B61964">
        <w:rPr>
          <w:rFonts w:ascii="Times New Roman" w:hAnsi="Times New Roman"/>
          <w:b/>
          <w:i/>
          <w:spacing w:val="-6"/>
          <w:sz w:val="24"/>
          <w:szCs w:val="24"/>
          <w:vertAlign w:val="superscript"/>
          <w:lang w:val="fr-FR"/>
        </w:rPr>
        <w:t>0</w:t>
      </w:r>
      <w:r w:rsidRPr="00B61964">
        <w:rPr>
          <w:rFonts w:ascii="Times New Roman" w:hAnsi="Times New Roman"/>
          <w:b/>
          <w:i/>
          <w:spacing w:val="-6"/>
          <w:sz w:val="24"/>
          <w:szCs w:val="24"/>
          <w:lang w:val="fr-FR"/>
        </w:rPr>
        <w:t xml:space="preserve"> au fost distincte de ale Ungariei şi câteodată opuse acestora</w:t>
      </w:r>
      <w:r w:rsidR="00B61964">
        <w:rPr>
          <w:rFonts w:ascii="Times New Roman" w:hAnsi="Times New Roman"/>
          <w:b/>
          <w:i/>
          <w:spacing w:val="-6"/>
          <w:sz w:val="24"/>
          <w:szCs w:val="24"/>
          <w:lang w:val="fr-FR"/>
        </w:rPr>
        <w:t> </w:t>
      </w:r>
      <w:r w:rsidR="00B61964">
        <w:rPr>
          <w:rFonts w:ascii="Times New Roman" w:hAnsi="Times New Roman"/>
          <w:spacing w:val="-6"/>
          <w:sz w:val="24"/>
          <w:szCs w:val="24"/>
          <w:lang w:val="fr-FR"/>
        </w:rPr>
        <w:t>;</w:t>
      </w:r>
      <w:r w:rsidR="00B61964" w:rsidRPr="00B61964">
        <w:rPr>
          <w:rFonts w:ascii="Times New Roman" w:hAnsi="Times New Roman"/>
          <w:b/>
          <w:i/>
          <w:spacing w:val="-4"/>
          <w:sz w:val="24"/>
          <w:szCs w:val="24"/>
          <w:lang w:val="fr-FR"/>
        </w:rPr>
        <w:t>5</w:t>
      </w:r>
      <w:r w:rsidR="00B61964" w:rsidRPr="00B61964">
        <w:rPr>
          <w:rFonts w:ascii="Times New Roman" w:hAnsi="Times New Roman"/>
          <w:b/>
          <w:i/>
          <w:spacing w:val="-4"/>
          <w:sz w:val="24"/>
          <w:szCs w:val="24"/>
          <w:vertAlign w:val="superscript"/>
          <w:lang w:val="fr-FR"/>
        </w:rPr>
        <w:t>0</w:t>
      </w:r>
      <w:r w:rsidRPr="00B61964">
        <w:rPr>
          <w:rFonts w:ascii="Times New Roman" w:hAnsi="Times New Roman"/>
          <w:b/>
          <w:i/>
          <w:spacing w:val="-4"/>
          <w:sz w:val="24"/>
          <w:szCs w:val="24"/>
          <w:lang w:val="fr-FR"/>
        </w:rPr>
        <w:t>atribuţii judiciare, administrative şi fiscale</w:t>
      </w:r>
      <w:r w:rsidR="00B61964">
        <w:rPr>
          <w:rFonts w:ascii="Times New Roman" w:hAnsi="Times New Roman"/>
          <w:spacing w:val="-4"/>
          <w:sz w:val="24"/>
          <w:szCs w:val="24"/>
          <w:lang w:val="fr-FR"/>
        </w:rPr>
        <w:t xml:space="preserve">; </w:t>
      </w:r>
      <w:r w:rsidR="00B61964" w:rsidRPr="00B61964">
        <w:rPr>
          <w:rFonts w:ascii="Times New Roman" w:hAnsi="Times New Roman"/>
          <w:b/>
          <w:i/>
          <w:spacing w:val="-4"/>
          <w:sz w:val="24"/>
          <w:szCs w:val="24"/>
          <w:lang w:val="fr-FR"/>
        </w:rPr>
        <w:t>6</w:t>
      </w:r>
      <w:r w:rsidR="00B61964" w:rsidRPr="00B61964">
        <w:rPr>
          <w:rFonts w:ascii="Times New Roman" w:hAnsi="Times New Roman"/>
          <w:b/>
          <w:i/>
          <w:spacing w:val="-4"/>
          <w:sz w:val="24"/>
          <w:szCs w:val="24"/>
          <w:vertAlign w:val="superscript"/>
          <w:lang w:val="fr-FR"/>
        </w:rPr>
        <w:t>0</w:t>
      </w:r>
      <w:r w:rsidR="00B61964" w:rsidRPr="00B61964">
        <w:rPr>
          <w:rFonts w:ascii="Times New Roman" w:hAnsi="Times New Roman"/>
          <w:b/>
          <w:i/>
          <w:spacing w:val="-4"/>
          <w:sz w:val="24"/>
          <w:szCs w:val="24"/>
          <w:lang w:val="fr-FR"/>
        </w:rPr>
        <w:t>d</w:t>
      </w:r>
      <w:r w:rsidRPr="00B61964">
        <w:rPr>
          <w:rFonts w:ascii="Times New Roman" w:hAnsi="Times New Roman"/>
          <w:b/>
          <w:i/>
          <w:spacing w:val="-4"/>
          <w:sz w:val="24"/>
          <w:szCs w:val="24"/>
          <w:lang w:val="fr-FR"/>
        </w:rPr>
        <w:t>e obicei, se întruneau la Turda</w:t>
      </w:r>
      <w:r w:rsidR="00B61964">
        <w:rPr>
          <w:rFonts w:ascii="Times New Roman" w:hAnsi="Times New Roman"/>
          <w:b/>
          <w:i/>
          <w:spacing w:val="-4"/>
          <w:sz w:val="24"/>
          <w:szCs w:val="24"/>
          <w:lang w:val="fr-FR"/>
        </w:rPr>
        <w:t xml:space="preserve"> ; </w:t>
      </w:r>
      <w:r w:rsidR="00B61964" w:rsidRPr="00B61964">
        <w:rPr>
          <w:rFonts w:ascii="Times New Roman" w:hAnsi="Times New Roman"/>
          <w:b/>
          <w:i/>
          <w:spacing w:val="-4"/>
          <w:sz w:val="24"/>
          <w:szCs w:val="24"/>
          <w:lang w:val="fr-FR"/>
        </w:rPr>
        <w:t>7</w:t>
      </w:r>
      <w:r w:rsidR="00B61964" w:rsidRPr="00B61964">
        <w:rPr>
          <w:rFonts w:ascii="Times New Roman" w:hAnsi="Times New Roman"/>
          <w:b/>
          <w:i/>
          <w:spacing w:val="-4"/>
          <w:sz w:val="24"/>
          <w:szCs w:val="24"/>
          <w:vertAlign w:val="superscript"/>
          <w:lang w:val="fr-FR"/>
        </w:rPr>
        <w:t>0</w:t>
      </w:r>
      <w:r w:rsidR="00B61964" w:rsidRPr="00B61964">
        <w:rPr>
          <w:rFonts w:ascii="Times New Roman" w:hAnsi="Times New Roman"/>
          <w:b/>
          <w:i/>
          <w:spacing w:val="-4"/>
          <w:sz w:val="24"/>
          <w:szCs w:val="24"/>
          <w:lang w:val="fr-FR"/>
        </w:rPr>
        <w:t>d</w:t>
      </w:r>
      <w:r w:rsidRPr="00B61964">
        <w:rPr>
          <w:rFonts w:ascii="Times New Roman" w:hAnsi="Times New Roman"/>
          <w:b/>
          <w:i/>
          <w:spacing w:val="-4"/>
          <w:sz w:val="24"/>
          <w:szCs w:val="24"/>
          <w:lang w:val="fr-FR"/>
        </w:rPr>
        <w:t>upă 1366, oficialitatea din Transilvania nu mai recunoaşte rolul românilor în congregaţii</w:t>
      </w:r>
      <w:r w:rsidRPr="00DE4A76">
        <w:rPr>
          <w:rFonts w:ascii="Times New Roman" w:hAnsi="Times New Roman"/>
          <w:spacing w:val="-4"/>
          <w:sz w:val="24"/>
          <w:szCs w:val="24"/>
          <w:lang w:val="fr-FR"/>
        </w:rPr>
        <w:t>, pe baza înţelegerii exprese învestite prin Unio trium nationum (1437) componenţa ei s-a bazat pe reprezentarea categoriilor privilegiate (cele trei naţiuni – în sens medieval – recunoscute politic fiind maghiarii, saşii şi secuii).</w:t>
      </w:r>
    </w:p>
    <w:p w:rsidR="006D50B0" w:rsidRPr="00DE4A76" w:rsidRDefault="00D35390" w:rsidP="004D7CBE">
      <w:pPr>
        <w:spacing w:after="0" w:line="240" w:lineRule="auto"/>
        <w:ind w:right="-180"/>
        <w:jc w:val="both"/>
        <w:rPr>
          <w:rFonts w:ascii="Times New Roman" w:hAnsi="Times New Roman"/>
          <w:spacing w:val="-4"/>
          <w:sz w:val="24"/>
          <w:szCs w:val="24"/>
          <w:lang w:val="fr-FR"/>
        </w:rPr>
      </w:pPr>
      <w:r w:rsidRPr="00D35390">
        <w:rPr>
          <w:rFonts w:ascii="Times New Roman" w:hAnsi="Times New Roman"/>
          <w:b/>
          <w:color w:val="FF0000"/>
          <w:spacing w:val="-4"/>
          <w:sz w:val="24"/>
          <w:szCs w:val="24"/>
          <w:u w:val="single"/>
          <w:lang w:val="fr-FR"/>
        </w:rPr>
        <w:t>I.S.</w:t>
      </w:r>
      <w:r w:rsidR="006D50B0" w:rsidRPr="00D35390">
        <w:rPr>
          <w:rFonts w:ascii="Times New Roman" w:hAnsi="Times New Roman"/>
          <w:b/>
          <w:color w:val="FF0000"/>
          <w:spacing w:val="-4"/>
          <w:sz w:val="24"/>
          <w:szCs w:val="24"/>
          <w:u w:val="single"/>
          <w:lang w:val="fr-FR"/>
        </w:rPr>
        <w:t>Principatul autonom</w:t>
      </w:r>
      <w:r w:rsidRPr="00D35390">
        <w:rPr>
          <w:color w:val="FF0000"/>
          <w:spacing w:val="-4"/>
          <w:u w:val="single"/>
          <w:lang w:val="ro-RO"/>
        </w:rPr>
        <w:t xml:space="preserve"> </w:t>
      </w:r>
      <w:r>
        <w:rPr>
          <w:color w:val="FF0000"/>
          <w:spacing w:val="-4"/>
          <w:u w:val="single"/>
          <w:lang w:val="ro-RO"/>
        </w:rPr>
        <w:t xml:space="preserve">. </w:t>
      </w:r>
      <w:r w:rsidRPr="00D35390">
        <w:rPr>
          <w:rFonts w:ascii="Times New Roman" w:hAnsi="Times New Roman"/>
          <w:color w:val="FF0000"/>
          <w:spacing w:val="-4"/>
          <w:sz w:val="24"/>
          <w:szCs w:val="24"/>
          <w:u w:val="single"/>
          <w:lang w:val="ro-RO"/>
        </w:rPr>
        <w:t>Organe centrale</w:t>
      </w:r>
      <w:r w:rsidRPr="00D35390">
        <w:rPr>
          <w:rFonts w:ascii="Times New Roman" w:hAnsi="Times New Roman"/>
          <w:sz w:val="24"/>
          <w:szCs w:val="24"/>
        </w:rPr>
        <w:t xml:space="preserve"> monarhiei stãrilor privilegiate</w:t>
      </w:r>
      <w:r w:rsidRPr="00DE4A76">
        <w:rPr>
          <w:rFonts w:ascii="Times New Roman" w:hAnsi="Times New Roman"/>
          <w:spacing w:val="-4"/>
          <w:sz w:val="24"/>
          <w:szCs w:val="24"/>
          <w:lang w:val="fr-FR"/>
        </w:rPr>
        <w:t xml:space="preserve"> </w:t>
      </w:r>
      <w:r w:rsidR="006D50B0" w:rsidRPr="00DE4A76">
        <w:rPr>
          <w:rFonts w:ascii="Times New Roman" w:hAnsi="Times New Roman"/>
          <w:spacing w:val="-4"/>
          <w:sz w:val="24"/>
          <w:szCs w:val="24"/>
          <w:lang w:val="fr-FR"/>
        </w:rPr>
        <w:t>Conducerea a fost exercitată de:</w:t>
      </w:r>
    </w:p>
    <w:p w:rsidR="00730931" w:rsidRDefault="006D50B0" w:rsidP="004D7CBE">
      <w:pPr>
        <w:spacing w:after="0" w:line="240" w:lineRule="auto"/>
        <w:ind w:right="-180"/>
        <w:jc w:val="both"/>
        <w:rPr>
          <w:rFonts w:ascii="Times New Roman" w:hAnsi="Times New Roman"/>
          <w:b/>
          <w:i/>
          <w:spacing w:val="-4"/>
          <w:sz w:val="24"/>
          <w:szCs w:val="24"/>
          <w:lang w:val="fr-FR"/>
        </w:rPr>
      </w:pPr>
      <w:r w:rsidRPr="00DE4A76">
        <w:rPr>
          <w:rFonts w:ascii="Times New Roman" w:hAnsi="Times New Roman"/>
          <w:b/>
          <w:spacing w:val="-4"/>
          <w:sz w:val="24"/>
          <w:szCs w:val="24"/>
          <w:lang w:val="fr-FR"/>
        </w:rPr>
        <w:t>a</w:t>
      </w:r>
      <w:r w:rsidR="00D35390">
        <w:rPr>
          <w:rFonts w:ascii="Times New Roman" w:hAnsi="Times New Roman"/>
          <w:b/>
          <w:spacing w:val="-4"/>
          <w:sz w:val="24"/>
          <w:szCs w:val="24"/>
          <w:lang w:val="fr-FR"/>
        </w:rPr>
        <w:t>).I.S.</w:t>
      </w:r>
      <w:r w:rsidRPr="00DE4A76">
        <w:rPr>
          <w:rFonts w:ascii="Times New Roman" w:hAnsi="Times New Roman"/>
          <w:b/>
          <w:spacing w:val="-4"/>
          <w:sz w:val="24"/>
          <w:szCs w:val="24"/>
          <w:lang w:val="fr-FR"/>
        </w:rPr>
        <w:t xml:space="preserve"> Principe</w:t>
      </w:r>
      <w:r w:rsidR="00D35390">
        <w:rPr>
          <w:rFonts w:ascii="Times New Roman" w:hAnsi="Times New Roman"/>
          <w:b/>
          <w:spacing w:val="-4"/>
          <w:sz w:val="24"/>
          <w:szCs w:val="24"/>
          <w:lang w:val="fr-FR"/>
        </w:rPr>
        <w:t xml:space="preserve"> : </w:t>
      </w:r>
      <w:r w:rsidR="00D35390" w:rsidRPr="00D35390">
        <w:rPr>
          <w:rFonts w:ascii="Times New Roman" w:hAnsi="Times New Roman"/>
          <w:b/>
          <w:i/>
          <w:spacing w:val="-4"/>
          <w:sz w:val="24"/>
          <w:szCs w:val="24"/>
          <w:lang w:val="fr-FR"/>
        </w:rPr>
        <w:t>1</w:t>
      </w:r>
      <w:r w:rsidR="00D35390" w:rsidRPr="00D35390">
        <w:rPr>
          <w:rFonts w:ascii="Times New Roman" w:hAnsi="Times New Roman"/>
          <w:b/>
          <w:i/>
          <w:spacing w:val="-4"/>
          <w:sz w:val="24"/>
          <w:szCs w:val="24"/>
          <w:vertAlign w:val="superscript"/>
          <w:lang w:val="fr-FR"/>
        </w:rPr>
        <w:t>0</w:t>
      </w:r>
      <w:r w:rsidRPr="00D35390">
        <w:rPr>
          <w:rFonts w:ascii="Times New Roman" w:hAnsi="Times New Roman"/>
          <w:b/>
          <w:i/>
          <w:spacing w:val="-4"/>
          <w:sz w:val="24"/>
          <w:szCs w:val="24"/>
          <w:lang w:val="fr-FR"/>
        </w:rPr>
        <w:t>momentul în care Transilvania devine principat autonom, instituţia voievodului este înlocuită de cea a principelui</w:t>
      </w:r>
      <w:r w:rsidR="002D135F">
        <w:rPr>
          <w:rFonts w:ascii="Times New Roman" w:hAnsi="Times New Roman"/>
          <w:b/>
          <w:i/>
          <w:spacing w:val="-4"/>
          <w:sz w:val="24"/>
          <w:szCs w:val="24"/>
          <w:lang w:val="fr-FR"/>
        </w:rPr>
        <w:t> </w:t>
      </w:r>
      <w:r w:rsidR="002D135F">
        <w:rPr>
          <w:rFonts w:ascii="Times New Roman" w:hAnsi="Times New Roman"/>
          <w:spacing w:val="-4"/>
          <w:sz w:val="24"/>
          <w:szCs w:val="24"/>
          <w:lang w:val="fr-FR"/>
        </w:rPr>
        <w:t xml:space="preserve">; </w:t>
      </w:r>
      <w:r w:rsidR="002D135F" w:rsidRPr="002D135F">
        <w:rPr>
          <w:rFonts w:ascii="Times New Roman" w:hAnsi="Times New Roman"/>
          <w:b/>
          <w:i/>
          <w:spacing w:val="-4"/>
          <w:sz w:val="24"/>
          <w:szCs w:val="24"/>
          <w:lang w:val="fr-FR"/>
        </w:rPr>
        <w:t>2</w:t>
      </w:r>
      <w:r w:rsidR="002D135F" w:rsidRPr="002D135F">
        <w:rPr>
          <w:rFonts w:ascii="Times New Roman" w:hAnsi="Times New Roman"/>
          <w:b/>
          <w:i/>
          <w:spacing w:val="-4"/>
          <w:sz w:val="24"/>
          <w:szCs w:val="24"/>
          <w:vertAlign w:val="superscript"/>
          <w:lang w:val="fr-FR"/>
        </w:rPr>
        <w:t>0</w:t>
      </w:r>
      <w:r w:rsidRPr="002D135F">
        <w:rPr>
          <w:rFonts w:ascii="Times New Roman" w:hAnsi="Times New Roman"/>
          <w:b/>
          <w:i/>
          <w:spacing w:val="-4"/>
          <w:sz w:val="24"/>
          <w:szCs w:val="24"/>
          <w:lang w:val="fr-FR"/>
        </w:rPr>
        <w:t>instituţie electivă</w:t>
      </w:r>
      <w:r w:rsidR="002D135F">
        <w:rPr>
          <w:rFonts w:ascii="Times New Roman" w:hAnsi="Times New Roman"/>
          <w:b/>
          <w:i/>
          <w:spacing w:val="-4"/>
          <w:sz w:val="24"/>
          <w:szCs w:val="24"/>
          <w:lang w:val="fr-FR"/>
        </w:rPr>
        <w:t> </w:t>
      </w:r>
      <w:r w:rsidR="002D135F">
        <w:rPr>
          <w:rFonts w:ascii="Times New Roman" w:hAnsi="Times New Roman"/>
          <w:spacing w:val="-4"/>
          <w:sz w:val="24"/>
          <w:szCs w:val="24"/>
          <w:lang w:val="fr-FR"/>
        </w:rPr>
        <w:t xml:space="preserve">; </w:t>
      </w:r>
      <w:r w:rsidR="002D135F" w:rsidRPr="002D135F">
        <w:rPr>
          <w:rFonts w:ascii="Times New Roman" w:hAnsi="Times New Roman"/>
          <w:b/>
          <w:i/>
          <w:spacing w:val="-4"/>
          <w:sz w:val="24"/>
          <w:szCs w:val="24"/>
          <w:lang w:val="fr-FR"/>
        </w:rPr>
        <w:t>3</w:t>
      </w:r>
      <w:r w:rsidR="002D135F" w:rsidRPr="002D135F">
        <w:rPr>
          <w:rFonts w:ascii="Times New Roman" w:hAnsi="Times New Roman"/>
          <w:b/>
          <w:i/>
          <w:spacing w:val="-4"/>
          <w:sz w:val="24"/>
          <w:szCs w:val="24"/>
          <w:vertAlign w:val="superscript"/>
          <w:lang w:val="fr-FR"/>
        </w:rPr>
        <w:t>0</w:t>
      </w:r>
      <w:r w:rsidRPr="002D135F">
        <w:rPr>
          <w:rFonts w:ascii="Times New Roman" w:hAnsi="Times New Roman"/>
          <w:b/>
          <w:i/>
          <w:spacing w:val="-4"/>
          <w:sz w:val="24"/>
          <w:szCs w:val="24"/>
          <w:lang w:val="fr-FR"/>
        </w:rPr>
        <w:t>organ ales de Dietă şi confirmat de turci</w:t>
      </w:r>
      <w:r w:rsidR="002D135F">
        <w:rPr>
          <w:rFonts w:ascii="Times New Roman" w:hAnsi="Times New Roman"/>
          <w:b/>
          <w:i/>
          <w:spacing w:val="-4"/>
          <w:sz w:val="24"/>
          <w:szCs w:val="24"/>
          <w:lang w:val="fr-FR"/>
        </w:rPr>
        <w:t> </w:t>
      </w:r>
      <w:r w:rsidR="002D135F">
        <w:rPr>
          <w:rFonts w:ascii="Times New Roman" w:hAnsi="Times New Roman"/>
          <w:spacing w:val="-4"/>
          <w:sz w:val="24"/>
          <w:szCs w:val="24"/>
          <w:lang w:val="fr-FR"/>
        </w:rPr>
        <w:t xml:space="preserve">; </w:t>
      </w:r>
      <w:r w:rsidR="002D135F" w:rsidRPr="002D135F">
        <w:rPr>
          <w:rFonts w:ascii="Times New Roman" w:hAnsi="Times New Roman"/>
          <w:b/>
          <w:i/>
          <w:spacing w:val="-4"/>
          <w:sz w:val="24"/>
          <w:szCs w:val="24"/>
          <w:lang w:val="fr-FR"/>
        </w:rPr>
        <w:t>4</w:t>
      </w:r>
      <w:r w:rsidR="002D135F" w:rsidRPr="002D135F">
        <w:rPr>
          <w:rFonts w:ascii="Times New Roman" w:hAnsi="Times New Roman"/>
          <w:b/>
          <w:i/>
          <w:spacing w:val="-4"/>
          <w:sz w:val="24"/>
          <w:szCs w:val="24"/>
          <w:vertAlign w:val="superscript"/>
          <w:lang w:val="fr-FR"/>
        </w:rPr>
        <w:t>0</w:t>
      </w:r>
      <w:r w:rsidRPr="002D135F">
        <w:rPr>
          <w:rFonts w:ascii="Times New Roman" w:hAnsi="Times New Roman"/>
          <w:b/>
          <w:i/>
          <w:spacing w:val="-4"/>
          <w:sz w:val="24"/>
          <w:szCs w:val="24"/>
          <w:lang w:val="fr-FR"/>
        </w:rPr>
        <w:t>se alegea cu votul nobilimii şi al oraşelor săseşti</w:t>
      </w:r>
      <w:r w:rsidR="002D135F">
        <w:rPr>
          <w:rFonts w:ascii="Times New Roman" w:hAnsi="Times New Roman"/>
          <w:spacing w:val="-4"/>
          <w:sz w:val="24"/>
          <w:szCs w:val="24"/>
          <w:lang w:val="fr-FR"/>
        </w:rPr>
        <w:t xml:space="preserve">-în adunări publice ; </w:t>
      </w:r>
      <w:r w:rsidR="002D135F" w:rsidRPr="002D135F">
        <w:rPr>
          <w:rFonts w:ascii="Times New Roman" w:hAnsi="Times New Roman"/>
          <w:b/>
          <w:i/>
          <w:spacing w:val="-4"/>
          <w:sz w:val="24"/>
          <w:szCs w:val="24"/>
          <w:lang w:val="fr-FR"/>
        </w:rPr>
        <w:t>5</w:t>
      </w:r>
      <w:r w:rsidR="002D135F" w:rsidRPr="002D135F">
        <w:rPr>
          <w:rFonts w:ascii="Times New Roman" w:hAnsi="Times New Roman"/>
          <w:b/>
          <w:i/>
          <w:spacing w:val="-4"/>
          <w:sz w:val="24"/>
          <w:szCs w:val="24"/>
          <w:vertAlign w:val="superscript"/>
          <w:lang w:val="fr-FR"/>
        </w:rPr>
        <w:t>0</w:t>
      </w:r>
      <w:r w:rsidRPr="002D135F">
        <w:rPr>
          <w:rFonts w:ascii="Times New Roman" w:hAnsi="Times New Roman"/>
          <w:b/>
          <w:i/>
          <w:spacing w:val="-4"/>
          <w:sz w:val="24"/>
          <w:szCs w:val="24"/>
          <w:lang w:val="fr-FR"/>
        </w:rPr>
        <w:t>e ales pe viaţă</w:t>
      </w:r>
      <w:r w:rsidR="002D135F">
        <w:rPr>
          <w:rFonts w:ascii="Times New Roman" w:hAnsi="Times New Roman"/>
          <w:b/>
          <w:i/>
          <w:spacing w:val="-4"/>
          <w:sz w:val="24"/>
          <w:szCs w:val="24"/>
          <w:lang w:val="fr-FR"/>
        </w:rPr>
        <w:t> </w:t>
      </w:r>
      <w:r w:rsidR="002D135F">
        <w:rPr>
          <w:rFonts w:ascii="Times New Roman" w:hAnsi="Times New Roman"/>
          <w:spacing w:val="-4"/>
          <w:sz w:val="24"/>
          <w:szCs w:val="24"/>
          <w:lang w:val="fr-FR"/>
        </w:rPr>
        <w:t xml:space="preserve">; </w:t>
      </w:r>
      <w:r w:rsidR="002D135F" w:rsidRPr="002D135F">
        <w:rPr>
          <w:rFonts w:ascii="Times New Roman" w:hAnsi="Times New Roman"/>
          <w:b/>
          <w:i/>
          <w:spacing w:val="-4"/>
          <w:sz w:val="24"/>
          <w:szCs w:val="24"/>
          <w:lang w:val="fr-FR"/>
        </w:rPr>
        <w:t>6</w:t>
      </w:r>
      <w:r w:rsidR="002D135F" w:rsidRPr="002D135F">
        <w:rPr>
          <w:rFonts w:ascii="Times New Roman" w:hAnsi="Times New Roman"/>
          <w:b/>
          <w:i/>
          <w:spacing w:val="-4"/>
          <w:sz w:val="24"/>
          <w:szCs w:val="24"/>
          <w:vertAlign w:val="superscript"/>
          <w:lang w:val="fr-FR"/>
        </w:rPr>
        <w:t>0</w:t>
      </w:r>
      <w:r w:rsidRPr="002D135F">
        <w:rPr>
          <w:rFonts w:ascii="Times New Roman" w:hAnsi="Times New Roman"/>
          <w:b/>
          <w:i/>
          <w:spacing w:val="-4"/>
          <w:sz w:val="24"/>
          <w:szCs w:val="24"/>
          <w:lang w:val="fr-FR"/>
        </w:rPr>
        <w:t>dator sultanului</w:t>
      </w:r>
      <w:r w:rsidRPr="00DE4A76">
        <w:rPr>
          <w:rFonts w:ascii="Times New Roman" w:hAnsi="Times New Roman"/>
          <w:spacing w:val="-4"/>
          <w:sz w:val="24"/>
          <w:szCs w:val="24"/>
          <w:lang w:val="fr-FR"/>
        </w:rPr>
        <w:t xml:space="preserve"> </w:t>
      </w:r>
      <w:r w:rsidR="002D135F" w:rsidRPr="002D135F">
        <w:rPr>
          <w:rFonts w:ascii="Times New Roman" w:hAnsi="Times New Roman"/>
          <w:b/>
          <w:i/>
          <w:spacing w:val="-4"/>
          <w:sz w:val="24"/>
          <w:szCs w:val="24"/>
          <w:lang w:val="fr-FR"/>
        </w:rPr>
        <w:t>si ministrilor</w:t>
      </w:r>
      <w:r w:rsidR="002D135F">
        <w:rPr>
          <w:rFonts w:ascii="Times New Roman" w:hAnsi="Times New Roman"/>
          <w:spacing w:val="-4"/>
          <w:sz w:val="24"/>
          <w:szCs w:val="24"/>
          <w:lang w:val="fr-FR"/>
        </w:rPr>
        <w:t>-</w:t>
      </w:r>
      <w:r w:rsidR="002D135F" w:rsidRPr="002D135F">
        <w:rPr>
          <w:rFonts w:ascii="Times New Roman" w:hAnsi="Times New Roman"/>
          <w:i/>
          <w:spacing w:val="-4"/>
          <w:sz w:val="24"/>
          <w:szCs w:val="24"/>
          <w:lang w:val="fr-FR"/>
        </w:rPr>
        <w:t xml:space="preserve">să plătească </w:t>
      </w:r>
      <w:r w:rsidRPr="002D135F">
        <w:rPr>
          <w:rFonts w:ascii="Times New Roman" w:hAnsi="Times New Roman"/>
          <w:i/>
          <w:spacing w:val="-4"/>
          <w:sz w:val="24"/>
          <w:szCs w:val="24"/>
          <w:lang w:val="fr-FR"/>
        </w:rPr>
        <w:t>o anumită sumă de bani, sub forma unui tribut 15 mii de ducaţi ungureşti în fiecare an şi tot pe atât se dau ca daruri miniştrilor lui</w:t>
      </w:r>
      <w:r w:rsidR="002D135F">
        <w:rPr>
          <w:rFonts w:ascii="Times New Roman" w:hAnsi="Times New Roman"/>
          <w:i/>
          <w:spacing w:val="-4"/>
          <w:sz w:val="24"/>
          <w:szCs w:val="24"/>
          <w:lang w:val="fr-FR"/>
        </w:rPr>
        <w:t>-</w:t>
      </w:r>
      <w:r w:rsidRPr="002D135F">
        <w:rPr>
          <w:rFonts w:ascii="Times New Roman" w:hAnsi="Times New Roman"/>
          <w:b/>
          <w:spacing w:val="-4"/>
          <w:sz w:val="24"/>
          <w:szCs w:val="24"/>
          <w:lang w:val="fr-FR"/>
        </w:rPr>
        <w:t>acest tribut cumpăra titlu de la sultan şi îi asigura scaunul</w:t>
      </w:r>
      <w:r w:rsidR="00730931">
        <w:rPr>
          <w:rFonts w:ascii="Times New Roman" w:hAnsi="Times New Roman"/>
          <w:b/>
          <w:spacing w:val="-4"/>
          <w:sz w:val="24"/>
          <w:szCs w:val="24"/>
          <w:lang w:val="fr-FR"/>
        </w:rPr>
        <w:t> </w:t>
      </w:r>
      <w:r w:rsidR="00730931">
        <w:rPr>
          <w:rFonts w:ascii="Times New Roman" w:hAnsi="Times New Roman"/>
          <w:spacing w:val="-4"/>
          <w:sz w:val="24"/>
          <w:szCs w:val="24"/>
          <w:lang w:val="fr-FR"/>
        </w:rPr>
        <w:t xml:space="preserve">; </w:t>
      </w:r>
      <w:r w:rsidR="00730931" w:rsidRPr="00730931">
        <w:rPr>
          <w:rFonts w:ascii="Times New Roman" w:hAnsi="Times New Roman"/>
          <w:b/>
          <w:i/>
          <w:spacing w:val="-4"/>
          <w:sz w:val="24"/>
          <w:szCs w:val="24"/>
          <w:lang w:val="fr-FR"/>
        </w:rPr>
        <w:t>7</w:t>
      </w:r>
      <w:r w:rsidR="00730931" w:rsidRPr="00730931">
        <w:rPr>
          <w:rFonts w:ascii="Times New Roman" w:hAnsi="Times New Roman"/>
          <w:b/>
          <w:i/>
          <w:spacing w:val="-4"/>
          <w:sz w:val="24"/>
          <w:szCs w:val="24"/>
          <w:vertAlign w:val="superscript"/>
          <w:lang w:val="fr-FR"/>
        </w:rPr>
        <w:t>0</w:t>
      </w:r>
      <w:r w:rsidRPr="00730931">
        <w:rPr>
          <w:rFonts w:ascii="Times New Roman" w:hAnsi="Times New Roman"/>
          <w:b/>
          <w:i/>
          <w:spacing w:val="-4"/>
          <w:sz w:val="24"/>
          <w:szCs w:val="24"/>
          <w:lang w:val="fr-FR"/>
        </w:rPr>
        <w:t>presta un jurământ solemn prin care se angaja că va respecta prevederile cuprinse în Aprobatae Constitutiones şi Compilatae Constitutiones, denumite şi “capitulaţii”</w:t>
      </w:r>
      <w:r w:rsidR="00730931">
        <w:rPr>
          <w:rFonts w:ascii="Times New Roman" w:hAnsi="Times New Roman"/>
          <w:b/>
          <w:i/>
          <w:spacing w:val="-4"/>
          <w:sz w:val="24"/>
          <w:szCs w:val="24"/>
          <w:lang w:val="fr-FR"/>
        </w:rPr>
        <w:t xml:space="preserve"> ; </w:t>
      </w:r>
      <w:r w:rsidRPr="00DE4A76">
        <w:rPr>
          <w:rFonts w:ascii="Times New Roman" w:hAnsi="Times New Roman"/>
          <w:spacing w:val="-4"/>
          <w:sz w:val="24"/>
          <w:szCs w:val="24"/>
          <w:lang w:val="fr-FR"/>
        </w:rPr>
        <w:t xml:space="preserve"> </w:t>
      </w:r>
      <w:r w:rsidR="00730931" w:rsidRPr="00730931">
        <w:rPr>
          <w:rFonts w:ascii="Times New Roman" w:hAnsi="Times New Roman"/>
          <w:b/>
          <w:i/>
          <w:spacing w:val="-4"/>
          <w:sz w:val="24"/>
          <w:szCs w:val="24"/>
          <w:lang w:val="fr-FR"/>
        </w:rPr>
        <w:t>8</w:t>
      </w:r>
      <w:r w:rsidR="00730931" w:rsidRPr="00730931">
        <w:rPr>
          <w:rFonts w:ascii="Times New Roman" w:hAnsi="Times New Roman"/>
          <w:b/>
          <w:i/>
          <w:spacing w:val="-4"/>
          <w:sz w:val="24"/>
          <w:szCs w:val="24"/>
          <w:vertAlign w:val="superscript"/>
          <w:lang w:val="fr-FR"/>
        </w:rPr>
        <w:t>0</w:t>
      </w:r>
      <w:r w:rsidR="00730931" w:rsidRPr="00730931">
        <w:rPr>
          <w:rFonts w:ascii="Times New Roman" w:hAnsi="Times New Roman"/>
          <w:b/>
          <w:i/>
          <w:spacing w:val="-4"/>
          <w:sz w:val="24"/>
          <w:szCs w:val="24"/>
          <w:lang w:val="fr-FR"/>
        </w:rPr>
        <w:t>c</w:t>
      </w:r>
      <w:r w:rsidRPr="00730931">
        <w:rPr>
          <w:rFonts w:ascii="Times New Roman" w:hAnsi="Times New Roman"/>
          <w:b/>
          <w:i/>
          <w:spacing w:val="-4"/>
          <w:sz w:val="24"/>
          <w:szCs w:val="24"/>
          <w:lang w:val="fr-FR"/>
        </w:rPr>
        <w:t>ele mai importante obligaţii</w:t>
      </w:r>
      <w:r w:rsidR="00730931" w:rsidRPr="00730931">
        <w:rPr>
          <w:rFonts w:ascii="Times New Roman" w:hAnsi="Times New Roman"/>
          <w:b/>
          <w:i/>
          <w:spacing w:val="-4"/>
          <w:sz w:val="24"/>
          <w:szCs w:val="24"/>
          <w:lang w:val="fr-FR"/>
        </w:rPr>
        <w:t xml:space="preserve"> din capitulatii erau </w:t>
      </w:r>
      <w:r w:rsidR="00730931">
        <w:rPr>
          <w:rFonts w:ascii="Times New Roman" w:hAnsi="Times New Roman"/>
          <w:spacing w:val="-4"/>
          <w:sz w:val="24"/>
          <w:szCs w:val="24"/>
          <w:lang w:val="fr-FR"/>
        </w:rPr>
        <w:t xml:space="preserve">: </w:t>
      </w:r>
      <w:r w:rsidRPr="00730931">
        <w:rPr>
          <w:rFonts w:ascii="Times New Roman" w:hAnsi="Times New Roman"/>
          <w:i/>
          <w:spacing w:val="-4"/>
          <w:sz w:val="24"/>
          <w:szCs w:val="24"/>
          <w:lang w:val="fr-FR"/>
        </w:rPr>
        <w:t>respectarea averii şi bunurilor nobililor, respectarea religiilor recunoscute, să respecte legile ţării, să menţină toate privilegiile dobândite anterior de nobilii maghiari ş.a</w:t>
      </w:r>
      <w:r w:rsidRPr="00DE4A76">
        <w:rPr>
          <w:rFonts w:ascii="Times New Roman" w:hAnsi="Times New Roman"/>
          <w:spacing w:val="-4"/>
          <w:sz w:val="24"/>
          <w:szCs w:val="24"/>
          <w:lang w:val="fr-FR"/>
        </w:rPr>
        <w:t xml:space="preserve">. </w:t>
      </w:r>
      <w:r w:rsidR="00730931">
        <w:rPr>
          <w:rFonts w:ascii="Times New Roman" w:hAnsi="Times New Roman"/>
          <w:b/>
          <w:i/>
          <w:spacing w:val="-4"/>
          <w:sz w:val="24"/>
          <w:szCs w:val="24"/>
          <w:lang w:val="fr-FR"/>
        </w:rPr>
        <w:t>9</w:t>
      </w:r>
      <w:r w:rsidR="00730931" w:rsidRPr="00730931">
        <w:rPr>
          <w:rFonts w:ascii="Times New Roman" w:hAnsi="Times New Roman"/>
          <w:b/>
          <w:i/>
          <w:spacing w:val="-4"/>
          <w:sz w:val="24"/>
          <w:szCs w:val="24"/>
          <w:vertAlign w:val="superscript"/>
          <w:lang w:val="fr-FR"/>
        </w:rPr>
        <w:t>0</w:t>
      </w:r>
      <w:r w:rsidR="00730931" w:rsidRPr="00730931">
        <w:rPr>
          <w:rFonts w:ascii="Times New Roman" w:hAnsi="Times New Roman"/>
          <w:b/>
          <w:i/>
          <w:spacing w:val="-4"/>
          <w:sz w:val="24"/>
          <w:szCs w:val="24"/>
          <w:lang w:val="fr-FR"/>
        </w:rPr>
        <w:t xml:space="preserve">presta un </w:t>
      </w:r>
      <w:r w:rsidRPr="00730931">
        <w:rPr>
          <w:rFonts w:ascii="Times New Roman" w:hAnsi="Times New Roman"/>
          <w:b/>
          <w:i/>
          <w:spacing w:val="-4"/>
          <w:sz w:val="24"/>
          <w:szCs w:val="24"/>
          <w:lang w:val="fr-FR"/>
        </w:rPr>
        <w:t>jurământul omagial de supunere al Dietei</w:t>
      </w:r>
      <w:r w:rsidR="00730931">
        <w:rPr>
          <w:rFonts w:ascii="Times New Roman" w:hAnsi="Times New Roman"/>
          <w:b/>
          <w:i/>
          <w:spacing w:val="-4"/>
          <w:sz w:val="24"/>
          <w:szCs w:val="24"/>
          <w:lang w:val="fr-FR"/>
        </w:rPr>
        <w:t> </w:t>
      </w:r>
      <w:r w:rsidR="00730931">
        <w:rPr>
          <w:rFonts w:ascii="Times New Roman" w:hAnsi="Times New Roman"/>
          <w:spacing w:val="-4"/>
          <w:sz w:val="24"/>
          <w:szCs w:val="24"/>
          <w:lang w:val="fr-FR"/>
        </w:rPr>
        <w:t xml:space="preserve">; </w:t>
      </w:r>
      <w:r w:rsidR="00730931" w:rsidRPr="00730931">
        <w:rPr>
          <w:rFonts w:ascii="Times New Roman" w:hAnsi="Times New Roman"/>
          <w:b/>
          <w:i/>
          <w:spacing w:val="-4"/>
          <w:sz w:val="24"/>
          <w:szCs w:val="24"/>
          <w:lang w:val="fr-FR"/>
        </w:rPr>
        <w:t>10</w:t>
      </w:r>
      <w:r w:rsidR="00730931" w:rsidRPr="00730931">
        <w:rPr>
          <w:rFonts w:ascii="Times New Roman" w:hAnsi="Times New Roman"/>
          <w:b/>
          <w:i/>
          <w:spacing w:val="-4"/>
          <w:sz w:val="24"/>
          <w:szCs w:val="24"/>
          <w:vertAlign w:val="superscript"/>
          <w:lang w:val="fr-FR"/>
        </w:rPr>
        <w:t>0</w:t>
      </w:r>
      <w:r w:rsidR="00730931" w:rsidRPr="00730931">
        <w:rPr>
          <w:rFonts w:ascii="Times New Roman" w:hAnsi="Times New Roman"/>
          <w:b/>
          <w:i/>
          <w:spacing w:val="-4"/>
          <w:sz w:val="24"/>
          <w:szCs w:val="24"/>
          <w:lang w:val="fr-FR"/>
        </w:rPr>
        <w:t>a</w:t>
      </w:r>
      <w:r w:rsidRPr="00730931">
        <w:rPr>
          <w:rFonts w:ascii="Times New Roman" w:hAnsi="Times New Roman"/>
          <w:b/>
          <w:i/>
          <w:spacing w:val="-4"/>
          <w:sz w:val="24"/>
          <w:szCs w:val="24"/>
          <w:lang w:val="fr-FR"/>
        </w:rPr>
        <w:t>tribuţiile includ atât</w:t>
      </w:r>
      <w:r w:rsidR="00730931" w:rsidRPr="00730931">
        <w:rPr>
          <w:rFonts w:ascii="Times New Roman" w:hAnsi="Times New Roman"/>
          <w:b/>
          <w:i/>
          <w:spacing w:val="-4"/>
          <w:sz w:val="24"/>
          <w:szCs w:val="24"/>
          <w:lang w:val="fr-FR"/>
        </w:rPr>
        <w:t xml:space="preserve"> competenţe de politică externă </w:t>
      </w:r>
      <w:r w:rsidR="00730931">
        <w:rPr>
          <w:rFonts w:ascii="Times New Roman" w:hAnsi="Times New Roman"/>
          <w:spacing w:val="-4"/>
          <w:sz w:val="24"/>
          <w:szCs w:val="24"/>
          <w:lang w:val="fr-FR"/>
        </w:rPr>
        <w:t xml:space="preserve">: </w:t>
      </w:r>
      <w:r w:rsidRPr="00730931">
        <w:rPr>
          <w:rFonts w:ascii="Times New Roman" w:hAnsi="Times New Roman"/>
          <w:i/>
          <w:spacing w:val="-4"/>
          <w:sz w:val="24"/>
          <w:szCs w:val="24"/>
          <w:lang w:val="fr-FR"/>
        </w:rPr>
        <w:t>declară război, încheie pace, întreţine relaţii diplomatice</w:t>
      </w:r>
      <w:r w:rsidRPr="00DE4A76">
        <w:rPr>
          <w:rFonts w:ascii="Times New Roman" w:hAnsi="Times New Roman"/>
          <w:spacing w:val="-4"/>
          <w:sz w:val="24"/>
          <w:szCs w:val="24"/>
          <w:lang w:val="fr-FR"/>
        </w:rPr>
        <w:t xml:space="preserve">, </w:t>
      </w:r>
      <w:r w:rsidRPr="00730931">
        <w:rPr>
          <w:rFonts w:ascii="Times New Roman" w:hAnsi="Times New Roman"/>
          <w:b/>
          <w:i/>
          <w:spacing w:val="-4"/>
          <w:sz w:val="24"/>
          <w:szCs w:val="24"/>
          <w:lang w:val="fr-FR"/>
        </w:rPr>
        <w:t>cât şi competenţe de politică internă</w:t>
      </w:r>
      <w:r w:rsidR="00730931">
        <w:rPr>
          <w:rFonts w:ascii="Times New Roman" w:hAnsi="Times New Roman"/>
          <w:b/>
          <w:i/>
          <w:spacing w:val="-4"/>
          <w:sz w:val="24"/>
          <w:szCs w:val="24"/>
          <w:lang w:val="fr-FR"/>
        </w:rPr>
        <w:t xml:space="preserve"> : </w:t>
      </w:r>
      <w:r w:rsidRPr="00730931">
        <w:rPr>
          <w:rFonts w:ascii="Times New Roman" w:hAnsi="Times New Roman"/>
          <w:i/>
          <w:spacing w:val="-4"/>
          <w:sz w:val="24"/>
          <w:szCs w:val="24"/>
          <w:lang w:val="fr-FR"/>
        </w:rPr>
        <w:t xml:space="preserve">era comandant suprem al armatei, judecător suprem, şeful administraţiei, îşi subordonează şi biserica </w:t>
      </w:r>
      <w:r w:rsidR="00730931">
        <w:rPr>
          <w:rFonts w:ascii="Times New Roman" w:hAnsi="Times New Roman"/>
          <w:i/>
          <w:spacing w:val="-4"/>
          <w:sz w:val="24"/>
          <w:szCs w:val="24"/>
          <w:lang w:val="fr-FR"/>
        </w:rPr>
        <w:t>–</w:t>
      </w:r>
      <w:r w:rsidRPr="00730931">
        <w:rPr>
          <w:rFonts w:ascii="Times New Roman" w:hAnsi="Times New Roman"/>
          <w:i/>
          <w:spacing w:val="-4"/>
          <w:sz w:val="24"/>
          <w:szCs w:val="24"/>
          <w:lang w:val="fr-FR"/>
        </w:rPr>
        <w:t xml:space="preserve"> reformată</w:t>
      </w:r>
      <w:r w:rsidR="00730931">
        <w:rPr>
          <w:rFonts w:ascii="Times New Roman" w:hAnsi="Times New Roman"/>
          <w:i/>
          <w:spacing w:val="-4"/>
          <w:sz w:val="24"/>
          <w:szCs w:val="24"/>
          <w:lang w:val="fr-FR"/>
        </w:rPr>
        <w:t> </w:t>
      </w:r>
      <w:r w:rsidR="00730931">
        <w:rPr>
          <w:rFonts w:ascii="Times New Roman" w:hAnsi="Times New Roman"/>
          <w:spacing w:val="-4"/>
          <w:sz w:val="24"/>
          <w:szCs w:val="24"/>
          <w:lang w:val="fr-FR"/>
        </w:rPr>
        <w:t xml:space="preserve">; </w:t>
      </w:r>
      <w:r w:rsidR="00730931" w:rsidRPr="00730931">
        <w:rPr>
          <w:rFonts w:ascii="Times New Roman" w:hAnsi="Times New Roman"/>
          <w:b/>
          <w:i/>
          <w:spacing w:val="-4"/>
          <w:sz w:val="24"/>
          <w:szCs w:val="24"/>
          <w:lang w:val="fr-FR"/>
        </w:rPr>
        <w:t>11</w:t>
      </w:r>
      <w:r w:rsidR="00730931" w:rsidRPr="00730931">
        <w:rPr>
          <w:rFonts w:ascii="Times New Roman" w:hAnsi="Times New Roman"/>
          <w:b/>
          <w:i/>
          <w:spacing w:val="-4"/>
          <w:sz w:val="24"/>
          <w:szCs w:val="24"/>
          <w:vertAlign w:val="superscript"/>
          <w:lang w:val="fr-FR"/>
        </w:rPr>
        <w:t>0</w:t>
      </w:r>
      <w:r w:rsidRPr="00730931">
        <w:rPr>
          <w:rFonts w:ascii="Times New Roman" w:hAnsi="Times New Roman"/>
          <w:b/>
          <w:i/>
          <w:spacing w:val="-4"/>
          <w:sz w:val="24"/>
          <w:szCs w:val="24"/>
          <w:lang w:val="fr-FR"/>
        </w:rPr>
        <w:t xml:space="preserve"> prerogative care vor permite în timp unor principi să facă primele încercări de introducere a absolutismului</w:t>
      </w:r>
    </w:p>
    <w:p w:rsidR="006D50B0" w:rsidRPr="00A21A4D" w:rsidRDefault="006D50B0" w:rsidP="004D7CBE">
      <w:pPr>
        <w:spacing w:after="0" w:line="240" w:lineRule="auto"/>
        <w:ind w:right="-180"/>
        <w:jc w:val="both"/>
        <w:rPr>
          <w:rFonts w:ascii="Times New Roman" w:hAnsi="Times New Roman"/>
          <w:b/>
          <w:i/>
          <w:spacing w:val="-4"/>
          <w:sz w:val="24"/>
          <w:szCs w:val="24"/>
          <w:lang w:val="fr-FR"/>
        </w:rPr>
      </w:pPr>
      <w:r w:rsidRPr="00DE4A76">
        <w:rPr>
          <w:rFonts w:ascii="Times New Roman" w:hAnsi="Times New Roman"/>
          <w:b/>
          <w:spacing w:val="-4"/>
          <w:sz w:val="24"/>
          <w:szCs w:val="24"/>
          <w:lang w:val="fr-FR"/>
        </w:rPr>
        <w:t>b</w:t>
      </w:r>
      <w:r w:rsidR="00607A90">
        <w:rPr>
          <w:rFonts w:ascii="Times New Roman" w:hAnsi="Times New Roman"/>
          <w:b/>
          <w:spacing w:val="-4"/>
          <w:sz w:val="24"/>
          <w:szCs w:val="24"/>
          <w:lang w:val="fr-FR"/>
        </w:rPr>
        <w:t>)</w:t>
      </w:r>
      <w:r w:rsidRPr="00DE4A76">
        <w:rPr>
          <w:rFonts w:ascii="Times New Roman" w:hAnsi="Times New Roman"/>
          <w:b/>
          <w:spacing w:val="-4"/>
          <w:sz w:val="24"/>
          <w:szCs w:val="24"/>
          <w:lang w:val="fr-FR"/>
        </w:rPr>
        <w:t>.</w:t>
      </w:r>
      <w:r w:rsidR="008A15E6" w:rsidRPr="008A15E6">
        <w:rPr>
          <w:rFonts w:ascii="Times New Roman" w:hAnsi="Times New Roman"/>
          <w:b/>
          <w:spacing w:val="-4"/>
          <w:sz w:val="24"/>
          <w:szCs w:val="24"/>
          <w:u w:val="single"/>
          <w:lang w:val="fr-FR"/>
        </w:rPr>
        <w:t>I.S.</w:t>
      </w:r>
      <w:r w:rsidRPr="008A15E6">
        <w:rPr>
          <w:rFonts w:ascii="Times New Roman" w:hAnsi="Times New Roman"/>
          <w:spacing w:val="-4"/>
          <w:sz w:val="24"/>
          <w:szCs w:val="24"/>
          <w:u w:val="single"/>
          <w:lang w:val="fr-FR"/>
        </w:rPr>
        <w:t xml:space="preserve"> </w:t>
      </w:r>
      <w:r w:rsidR="008A15E6">
        <w:rPr>
          <w:rFonts w:ascii="Times New Roman" w:hAnsi="Times New Roman"/>
          <w:b/>
          <w:spacing w:val="-4"/>
          <w:sz w:val="24"/>
          <w:szCs w:val="24"/>
          <w:u w:val="single"/>
          <w:lang w:val="fr-FR"/>
        </w:rPr>
        <w:t>C</w:t>
      </w:r>
      <w:r w:rsidR="008A15E6" w:rsidRPr="008A15E6">
        <w:rPr>
          <w:rFonts w:ascii="Times New Roman" w:hAnsi="Times New Roman"/>
          <w:b/>
          <w:spacing w:val="-4"/>
          <w:sz w:val="24"/>
          <w:szCs w:val="24"/>
          <w:u w:val="single"/>
          <w:lang w:val="fr-FR"/>
        </w:rPr>
        <w:t>onciliul privat al principelui</w:t>
      </w:r>
      <w:r w:rsidR="008A15E6">
        <w:rPr>
          <w:rFonts w:ascii="Times New Roman" w:hAnsi="Times New Roman"/>
          <w:b/>
          <w:spacing w:val="-4"/>
          <w:sz w:val="24"/>
          <w:szCs w:val="24"/>
          <w:u w:val="single"/>
          <w:lang w:val="fr-FR"/>
        </w:rPr>
        <w:t> :</w:t>
      </w:r>
      <w:r w:rsidR="008A15E6">
        <w:rPr>
          <w:rFonts w:ascii="Times New Roman" w:hAnsi="Times New Roman"/>
          <w:b/>
          <w:spacing w:val="-4"/>
          <w:sz w:val="24"/>
          <w:szCs w:val="24"/>
          <w:lang w:val="fr-FR"/>
        </w:rPr>
        <w:t xml:space="preserve"> </w:t>
      </w:r>
      <w:r w:rsidR="008A15E6" w:rsidRPr="008A15E6">
        <w:rPr>
          <w:rFonts w:ascii="Times New Roman" w:hAnsi="Times New Roman"/>
          <w:b/>
          <w:i/>
          <w:spacing w:val="-4"/>
          <w:sz w:val="24"/>
          <w:szCs w:val="24"/>
          <w:lang w:val="fr-FR"/>
        </w:rPr>
        <w:t>1</w:t>
      </w:r>
      <w:r w:rsidR="008A15E6" w:rsidRPr="008A15E6">
        <w:rPr>
          <w:rFonts w:ascii="Times New Roman" w:hAnsi="Times New Roman"/>
          <w:b/>
          <w:i/>
          <w:spacing w:val="-4"/>
          <w:sz w:val="24"/>
          <w:szCs w:val="24"/>
          <w:vertAlign w:val="superscript"/>
          <w:lang w:val="fr-FR"/>
        </w:rPr>
        <w:t>0</w:t>
      </w:r>
      <w:r w:rsidR="008A15E6" w:rsidRPr="008A15E6">
        <w:rPr>
          <w:rFonts w:ascii="Times New Roman" w:hAnsi="Times New Roman"/>
          <w:b/>
          <w:i/>
          <w:spacing w:val="-4"/>
          <w:sz w:val="24"/>
          <w:szCs w:val="24"/>
          <w:lang w:val="fr-FR"/>
        </w:rPr>
        <w:t>r</w:t>
      </w:r>
      <w:r w:rsidRPr="008A15E6">
        <w:rPr>
          <w:rFonts w:ascii="Times New Roman" w:hAnsi="Times New Roman"/>
          <w:b/>
          <w:i/>
          <w:spacing w:val="-4"/>
          <w:sz w:val="24"/>
          <w:szCs w:val="24"/>
          <w:lang w:val="fr-FR"/>
        </w:rPr>
        <w:t>ol consultativ</w:t>
      </w:r>
      <w:r w:rsidR="008A15E6">
        <w:rPr>
          <w:rFonts w:ascii="Times New Roman" w:hAnsi="Times New Roman"/>
          <w:b/>
          <w:i/>
          <w:spacing w:val="-4"/>
          <w:sz w:val="24"/>
          <w:szCs w:val="24"/>
          <w:lang w:val="fr-FR"/>
        </w:rPr>
        <w:t> </w:t>
      </w:r>
      <w:r w:rsidR="008A15E6">
        <w:rPr>
          <w:rFonts w:ascii="Times New Roman" w:hAnsi="Times New Roman"/>
          <w:spacing w:val="-4"/>
          <w:sz w:val="24"/>
          <w:szCs w:val="24"/>
          <w:lang w:val="fr-FR"/>
        </w:rPr>
        <w:t xml:space="preserve">; </w:t>
      </w:r>
      <w:r w:rsidR="008A15E6" w:rsidRPr="008A15E6">
        <w:rPr>
          <w:rFonts w:ascii="Times New Roman" w:hAnsi="Times New Roman"/>
          <w:b/>
          <w:i/>
          <w:spacing w:val="-4"/>
          <w:sz w:val="24"/>
          <w:szCs w:val="24"/>
          <w:lang w:val="fr-FR"/>
        </w:rPr>
        <w:t>2</w:t>
      </w:r>
      <w:r w:rsidR="008A15E6" w:rsidRPr="008A15E6">
        <w:rPr>
          <w:rFonts w:ascii="Times New Roman" w:hAnsi="Times New Roman"/>
          <w:b/>
          <w:i/>
          <w:spacing w:val="-4"/>
          <w:sz w:val="24"/>
          <w:szCs w:val="24"/>
          <w:vertAlign w:val="superscript"/>
          <w:lang w:val="fr-FR"/>
        </w:rPr>
        <w:t>0</w:t>
      </w:r>
      <w:r w:rsidRPr="008A15E6">
        <w:rPr>
          <w:rFonts w:ascii="Times New Roman" w:hAnsi="Times New Roman"/>
          <w:b/>
          <w:i/>
          <w:spacing w:val="-4"/>
          <w:sz w:val="24"/>
          <w:szCs w:val="24"/>
          <w:lang w:val="fr-FR"/>
        </w:rPr>
        <w:t>instituţie care preia atribuţiile sfatului</w:t>
      </w:r>
      <w:r w:rsidR="008A15E6">
        <w:rPr>
          <w:rFonts w:ascii="Times New Roman" w:hAnsi="Times New Roman"/>
          <w:b/>
          <w:i/>
          <w:spacing w:val="-4"/>
          <w:sz w:val="24"/>
          <w:szCs w:val="24"/>
          <w:lang w:val="fr-FR"/>
        </w:rPr>
        <w:t> </w:t>
      </w:r>
      <w:r w:rsidR="008A15E6">
        <w:rPr>
          <w:rFonts w:ascii="Times New Roman" w:hAnsi="Times New Roman"/>
          <w:spacing w:val="-4"/>
          <w:sz w:val="24"/>
          <w:szCs w:val="24"/>
          <w:lang w:val="fr-FR"/>
        </w:rPr>
        <w:t xml:space="preserve">; </w:t>
      </w:r>
      <w:r w:rsidR="008A15E6" w:rsidRPr="00493236">
        <w:rPr>
          <w:rFonts w:ascii="Times New Roman" w:hAnsi="Times New Roman"/>
          <w:b/>
          <w:i/>
          <w:spacing w:val="-4"/>
          <w:sz w:val="24"/>
          <w:szCs w:val="24"/>
          <w:lang w:val="fr-FR"/>
        </w:rPr>
        <w:t>3</w:t>
      </w:r>
      <w:r w:rsidR="008A15E6" w:rsidRPr="00493236">
        <w:rPr>
          <w:rFonts w:ascii="Times New Roman" w:hAnsi="Times New Roman"/>
          <w:b/>
          <w:i/>
          <w:spacing w:val="-4"/>
          <w:sz w:val="24"/>
          <w:szCs w:val="24"/>
          <w:vertAlign w:val="superscript"/>
          <w:lang w:val="fr-FR"/>
        </w:rPr>
        <w:t>0</w:t>
      </w:r>
      <w:r w:rsidR="00493236" w:rsidRPr="00493236">
        <w:rPr>
          <w:rFonts w:ascii="Times New Roman" w:hAnsi="Times New Roman"/>
          <w:b/>
          <w:i/>
          <w:spacing w:val="-4"/>
          <w:sz w:val="24"/>
          <w:szCs w:val="24"/>
          <w:vertAlign w:val="superscript"/>
          <w:lang w:val="fr-FR"/>
        </w:rPr>
        <w:t xml:space="preserve"> </w:t>
      </w:r>
      <w:r w:rsidR="00493236" w:rsidRPr="00493236">
        <w:rPr>
          <w:rFonts w:ascii="Times New Roman" w:hAnsi="Times New Roman"/>
          <w:b/>
          <w:i/>
          <w:spacing w:val="-4"/>
          <w:sz w:val="24"/>
          <w:szCs w:val="24"/>
          <w:lang w:val="fr-FR"/>
        </w:rPr>
        <w:t>i</w:t>
      </w:r>
      <w:r w:rsidRPr="00493236">
        <w:rPr>
          <w:rFonts w:ascii="Times New Roman" w:hAnsi="Times New Roman"/>
          <w:b/>
          <w:i/>
          <w:spacing w:val="-4"/>
          <w:sz w:val="24"/>
          <w:szCs w:val="24"/>
          <w:lang w:val="fr-FR"/>
        </w:rPr>
        <w:t>niţial</w:t>
      </w:r>
      <w:r w:rsidR="00493236" w:rsidRPr="00493236">
        <w:rPr>
          <w:rFonts w:ascii="Times New Roman" w:hAnsi="Times New Roman"/>
          <w:b/>
          <w:i/>
          <w:spacing w:val="-4"/>
          <w:sz w:val="24"/>
          <w:szCs w:val="24"/>
          <w:lang w:val="fr-FR"/>
        </w:rPr>
        <w:t xml:space="preserve"> avea</w:t>
      </w:r>
      <w:r w:rsidRPr="00493236">
        <w:rPr>
          <w:rFonts w:ascii="Times New Roman" w:hAnsi="Times New Roman"/>
          <w:b/>
          <w:i/>
          <w:spacing w:val="-4"/>
          <w:sz w:val="24"/>
          <w:szCs w:val="24"/>
          <w:lang w:val="fr-FR"/>
        </w:rPr>
        <w:t xml:space="preserve"> 21 membri</w:t>
      </w:r>
      <w:r w:rsidR="00493236" w:rsidRPr="00493236">
        <w:rPr>
          <w:rFonts w:ascii="Times New Roman" w:hAnsi="Times New Roman"/>
          <w:b/>
          <w:i/>
          <w:spacing w:val="-4"/>
          <w:sz w:val="24"/>
          <w:szCs w:val="24"/>
          <w:lang w:val="fr-FR"/>
        </w:rPr>
        <w:t>-</w:t>
      </w:r>
      <w:r w:rsidRPr="00493236">
        <w:rPr>
          <w:rFonts w:ascii="Times New Roman" w:hAnsi="Times New Roman"/>
          <w:b/>
          <w:i/>
          <w:spacing w:val="-4"/>
          <w:sz w:val="24"/>
          <w:szCs w:val="24"/>
          <w:lang w:val="fr-FR"/>
        </w:rPr>
        <w:t>7 pentru fiecare naţiune</w:t>
      </w:r>
      <w:r w:rsidR="00493236">
        <w:rPr>
          <w:rFonts w:ascii="Times New Roman" w:hAnsi="Times New Roman"/>
          <w:b/>
          <w:i/>
          <w:spacing w:val="-4"/>
          <w:sz w:val="24"/>
          <w:szCs w:val="24"/>
          <w:lang w:val="fr-FR"/>
        </w:rPr>
        <w:t xml:space="preserve"> ; </w:t>
      </w:r>
      <w:r w:rsidR="00493236" w:rsidRPr="00A21A4D">
        <w:rPr>
          <w:rFonts w:ascii="Times New Roman" w:hAnsi="Times New Roman"/>
          <w:b/>
          <w:i/>
          <w:spacing w:val="-4"/>
          <w:sz w:val="24"/>
          <w:szCs w:val="24"/>
          <w:lang w:val="fr-FR"/>
        </w:rPr>
        <w:t>4</w:t>
      </w:r>
      <w:r w:rsidR="00493236" w:rsidRPr="00A21A4D">
        <w:rPr>
          <w:rFonts w:ascii="Times New Roman" w:hAnsi="Times New Roman"/>
          <w:b/>
          <w:i/>
          <w:spacing w:val="-4"/>
          <w:sz w:val="24"/>
          <w:szCs w:val="24"/>
          <w:vertAlign w:val="superscript"/>
          <w:lang w:val="fr-FR"/>
        </w:rPr>
        <w:t>0</w:t>
      </w:r>
      <w:r w:rsidRPr="00A21A4D">
        <w:rPr>
          <w:rFonts w:ascii="Times New Roman" w:hAnsi="Times New Roman"/>
          <w:b/>
          <w:i/>
          <w:spacing w:val="-4"/>
          <w:sz w:val="24"/>
          <w:szCs w:val="24"/>
          <w:lang w:val="fr-FR"/>
        </w:rPr>
        <w:t>funcţiile domestice pe lângă o curte domnească devin dregătorii.</w:t>
      </w:r>
    </w:p>
    <w:p w:rsidR="006D50B0" w:rsidRPr="00A21A4D" w:rsidRDefault="006D50B0" w:rsidP="004D7CBE">
      <w:pPr>
        <w:spacing w:after="0" w:line="240" w:lineRule="auto"/>
        <w:ind w:right="-180"/>
        <w:jc w:val="both"/>
        <w:rPr>
          <w:rFonts w:ascii="Times New Roman" w:hAnsi="Times New Roman"/>
          <w:b/>
          <w:i/>
          <w:spacing w:val="-4"/>
          <w:sz w:val="24"/>
          <w:szCs w:val="24"/>
          <w:lang w:val="fr-FR"/>
        </w:rPr>
      </w:pPr>
      <w:r w:rsidRPr="00DE4A76">
        <w:rPr>
          <w:rFonts w:ascii="Times New Roman" w:hAnsi="Times New Roman"/>
          <w:b/>
          <w:spacing w:val="-4"/>
          <w:sz w:val="24"/>
          <w:szCs w:val="24"/>
          <w:lang w:val="fr-FR"/>
        </w:rPr>
        <w:t>c</w:t>
      </w:r>
      <w:r w:rsidR="00A21A4D">
        <w:rPr>
          <w:rFonts w:ascii="Times New Roman" w:hAnsi="Times New Roman"/>
          <w:b/>
          <w:spacing w:val="-4"/>
          <w:sz w:val="24"/>
          <w:szCs w:val="24"/>
          <w:lang w:val="fr-FR"/>
        </w:rPr>
        <w:t>)</w:t>
      </w:r>
      <w:r w:rsidRPr="00DE4A76">
        <w:rPr>
          <w:rFonts w:ascii="Times New Roman" w:hAnsi="Times New Roman"/>
          <w:b/>
          <w:spacing w:val="-4"/>
          <w:sz w:val="24"/>
          <w:szCs w:val="24"/>
          <w:lang w:val="fr-FR"/>
        </w:rPr>
        <w:t>.</w:t>
      </w:r>
      <w:r w:rsidR="00A21A4D" w:rsidRPr="00A21A4D">
        <w:rPr>
          <w:rFonts w:ascii="Times New Roman" w:hAnsi="Times New Roman"/>
          <w:b/>
          <w:spacing w:val="-4"/>
          <w:sz w:val="24"/>
          <w:szCs w:val="24"/>
          <w:u w:val="single"/>
          <w:lang w:val="fr-FR"/>
        </w:rPr>
        <w:t>I.S.</w:t>
      </w:r>
      <w:r w:rsidRPr="00A21A4D">
        <w:rPr>
          <w:rFonts w:ascii="Times New Roman" w:hAnsi="Times New Roman"/>
          <w:spacing w:val="-4"/>
          <w:sz w:val="24"/>
          <w:szCs w:val="24"/>
          <w:u w:val="single"/>
          <w:lang w:val="fr-FR"/>
        </w:rPr>
        <w:t xml:space="preserve"> </w:t>
      </w:r>
      <w:r w:rsidR="00A21A4D" w:rsidRPr="00A21A4D">
        <w:rPr>
          <w:rFonts w:ascii="Times New Roman" w:hAnsi="Times New Roman"/>
          <w:b/>
          <w:spacing w:val="-4"/>
          <w:sz w:val="24"/>
          <w:szCs w:val="24"/>
          <w:u w:val="single"/>
          <w:lang w:val="fr-FR"/>
        </w:rPr>
        <w:t>Dieta-a</w:t>
      </w:r>
      <w:r w:rsidRPr="00A21A4D">
        <w:rPr>
          <w:rFonts w:ascii="Times New Roman" w:hAnsi="Times New Roman"/>
          <w:b/>
          <w:spacing w:val="-4"/>
          <w:sz w:val="24"/>
          <w:szCs w:val="24"/>
          <w:u w:val="single"/>
          <w:lang w:val="fr-FR"/>
        </w:rPr>
        <w:t>dunările de stări din secolele anterioare</w:t>
      </w:r>
      <w:r w:rsidR="00A21A4D">
        <w:rPr>
          <w:rFonts w:ascii="Times New Roman" w:hAnsi="Times New Roman"/>
          <w:b/>
          <w:spacing w:val="-4"/>
          <w:sz w:val="24"/>
          <w:szCs w:val="24"/>
          <w:u w:val="single"/>
          <w:lang w:val="fr-FR"/>
        </w:rPr>
        <w:t> </w:t>
      </w:r>
      <w:r w:rsidR="00A21A4D">
        <w:rPr>
          <w:rFonts w:ascii="Times New Roman" w:hAnsi="Times New Roman"/>
          <w:spacing w:val="-4"/>
          <w:sz w:val="24"/>
          <w:szCs w:val="24"/>
          <w:lang w:val="fr-FR"/>
        </w:rPr>
        <w:t xml:space="preserve">: </w:t>
      </w:r>
      <w:r w:rsidR="00A21A4D" w:rsidRPr="00A21A4D">
        <w:rPr>
          <w:rFonts w:ascii="Times New Roman" w:hAnsi="Times New Roman"/>
          <w:b/>
          <w:i/>
          <w:spacing w:val="-4"/>
          <w:sz w:val="24"/>
          <w:szCs w:val="24"/>
          <w:lang w:val="fr-FR"/>
        </w:rPr>
        <w:t>1</w:t>
      </w:r>
      <w:r w:rsidR="00A21A4D" w:rsidRPr="00A21A4D">
        <w:rPr>
          <w:rFonts w:ascii="Times New Roman" w:hAnsi="Times New Roman"/>
          <w:b/>
          <w:i/>
          <w:spacing w:val="-4"/>
          <w:sz w:val="24"/>
          <w:szCs w:val="24"/>
          <w:vertAlign w:val="superscript"/>
          <w:lang w:val="fr-FR"/>
        </w:rPr>
        <w:t>0</w:t>
      </w:r>
      <w:r w:rsidRPr="00A21A4D">
        <w:rPr>
          <w:rFonts w:ascii="Times New Roman" w:hAnsi="Times New Roman"/>
          <w:b/>
          <w:i/>
          <w:spacing w:val="-4"/>
          <w:sz w:val="24"/>
          <w:szCs w:val="24"/>
          <w:lang w:val="fr-FR"/>
        </w:rPr>
        <w:t>for al alegerii principelui</w:t>
      </w:r>
      <w:r w:rsidRPr="00DE4A76">
        <w:rPr>
          <w:rFonts w:ascii="Times New Roman" w:hAnsi="Times New Roman"/>
          <w:spacing w:val="-4"/>
          <w:sz w:val="24"/>
          <w:szCs w:val="24"/>
          <w:lang w:val="fr-FR"/>
        </w:rPr>
        <w:t>, în momentele în care acesta nu a ajuns la o putere prea mare</w:t>
      </w:r>
      <w:r w:rsidR="00A21A4D">
        <w:rPr>
          <w:rFonts w:ascii="Times New Roman" w:hAnsi="Times New Roman"/>
          <w:spacing w:val="-4"/>
          <w:sz w:val="24"/>
          <w:szCs w:val="24"/>
          <w:lang w:val="fr-FR"/>
        </w:rPr>
        <w:t xml:space="preserve"> ; </w:t>
      </w:r>
      <w:r w:rsidR="00A21A4D" w:rsidRPr="00A21A4D">
        <w:rPr>
          <w:rFonts w:ascii="Times New Roman" w:hAnsi="Times New Roman"/>
          <w:b/>
          <w:i/>
          <w:spacing w:val="-4"/>
          <w:sz w:val="24"/>
          <w:szCs w:val="24"/>
          <w:lang w:val="fr-FR"/>
        </w:rPr>
        <w:t>2</w:t>
      </w:r>
      <w:r w:rsidR="00A21A4D" w:rsidRPr="00A21A4D">
        <w:rPr>
          <w:rFonts w:ascii="Times New Roman" w:hAnsi="Times New Roman"/>
          <w:b/>
          <w:i/>
          <w:spacing w:val="-4"/>
          <w:sz w:val="24"/>
          <w:szCs w:val="24"/>
          <w:vertAlign w:val="superscript"/>
          <w:lang w:val="fr-FR"/>
        </w:rPr>
        <w:t>0</w:t>
      </w:r>
      <w:r w:rsidR="00A21A4D" w:rsidRPr="00A21A4D">
        <w:rPr>
          <w:rFonts w:ascii="Times New Roman" w:hAnsi="Times New Roman"/>
          <w:b/>
          <w:i/>
          <w:spacing w:val="-4"/>
          <w:sz w:val="24"/>
          <w:szCs w:val="24"/>
          <w:lang w:val="fr-FR"/>
        </w:rPr>
        <w:t>a</w:t>
      </w:r>
      <w:r w:rsidR="00A21A4D">
        <w:rPr>
          <w:rFonts w:ascii="Times New Roman" w:hAnsi="Times New Roman"/>
          <w:b/>
          <w:i/>
          <w:spacing w:val="-4"/>
          <w:sz w:val="24"/>
          <w:szCs w:val="24"/>
          <w:lang w:val="fr-FR"/>
        </w:rPr>
        <w:t xml:space="preserve">tribuţiile : </w:t>
      </w:r>
      <w:r w:rsidRPr="00A21A4D">
        <w:rPr>
          <w:rFonts w:ascii="Times New Roman" w:hAnsi="Times New Roman"/>
          <w:b/>
          <w:i/>
          <w:spacing w:val="-4"/>
          <w:sz w:val="24"/>
          <w:szCs w:val="24"/>
          <w:lang w:val="fr-FR"/>
        </w:rPr>
        <w:t>de ordi</w:t>
      </w:r>
      <w:r w:rsidR="00A21A4D">
        <w:rPr>
          <w:rFonts w:ascii="Times New Roman" w:hAnsi="Times New Roman"/>
          <w:b/>
          <w:i/>
          <w:spacing w:val="-4"/>
          <w:sz w:val="24"/>
          <w:szCs w:val="24"/>
          <w:lang w:val="fr-FR"/>
        </w:rPr>
        <w:t xml:space="preserve">n consultati, </w:t>
      </w:r>
      <w:r w:rsidRPr="00A21A4D">
        <w:rPr>
          <w:rFonts w:ascii="Times New Roman" w:hAnsi="Times New Roman"/>
          <w:b/>
          <w:i/>
          <w:spacing w:val="-4"/>
          <w:sz w:val="24"/>
          <w:szCs w:val="24"/>
          <w:lang w:val="fr-FR"/>
        </w:rPr>
        <w:t xml:space="preserve"> în domeni</w:t>
      </w:r>
      <w:r w:rsidR="00A21A4D">
        <w:rPr>
          <w:rFonts w:ascii="Times New Roman" w:hAnsi="Times New Roman"/>
          <w:b/>
          <w:i/>
          <w:spacing w:val="-4"/>
          <w:sz w:val="24"/>
          <w:szCs w:val="24"/>
          <w:lang w:val="fr-FR"/>
        </w:rPr>
        <w:t>i</w:t>
      </w:r>
      <w:r w:rsidRPr="00A21A4D">
        <w:rPr>
          <w:rFonts w:ascii="Times New Roman" w:hAnsi="Times New Roman"/>
          <w:b/>
          <w:i/>
          <w:spacing w:val="-4"/>
          <w:sz w:val="24"/>
          <w:szCs w:val="24"/>
          <w:lang w:val="fr-FR"/>
        </w:rPr>
        <w:t>l</w:t>
      </w:r>
      <w:r w:rsidR="00A21A4D">
        <w:rPr>
          <w:rFonts w:ascii="Times New Roman" w:hAnsi="Times New Roman"/>
          <w:b/>
          <w:i/>
          <w:spacing w:val="-4"/>
          <w:sz w:val="24"/>
          <w:szCs w:val="24"/>
          <w:lang w:val="fr-FR"/>
        </w:rPr>
        <w:t>e</w:t>
      </w:r>
      <w:r w:rsidRPr="00A21A4D">
        <w:rPr>
          <w:rFonts w:ascii="Times New Roman" w:hAnsi="Times New Roman"/>
          <w:b/>
          <w:i/>
          <w:spacing w:val="-4"/>
          <w:sz w:val="24"/>
          <w:szCs w:val="24"/>
          <w:lang w:val="fr-FR"/>
        </w:rPr>
        <w:t xml:space="preserve"> legislativ, fiscal şi judecătoresc</w:t>
      </w:r>
      <w:r w:rsidR="00A21A4D">
        <w:rPr>
          <w:rFonts w:ascii="Times New Roman" w:hAnsi="Times New Roman"/>
          <w:b/>
          <w:i/>
          <w:spacing w:val="-4"/>
          <w:sz w:val="24"/>
          <w:szCs w:val="24"/>
          <w:lang w:val="fr-FR"/>
        </w:rPr>
        <w:t xml:space="preserve"> ; </w:t>
      </w:r>
      <w:r w:rsidR="00A21A4D" w:rsidRPr="00A21A4D">
        <w:rPr>
          <w:rFonts w:ascii="Times New Roman" w:hAnsi="Times New Roman"/>
          <w:b/>
          <w:i/>
          <w:spacing w:val="-4"/>
          <w:sz w:val="24"/>
          <w:szCs w:val="24"/>
          <w:lang w:val="fr-FR"/>
        </w:rPr>
        <w:t>3</w:t>
      </w:r>
      <w:r w:rsidR="00A21A4D" w:rsidRPr="00A21A4D">
        <w:rPr>
          <w:rFonts w:ascii="Times New Roman" w:hAnsi="Times New Roman"/>
          <w:b/>
          <w:i/>
          <w:spacing w:val="-4"/>
          <w:sz w:val="24"/>
          <w:szCs w:val="24"/>
          <w:vertAlign w:val="superscript"/>
          <w:lang w:val="fr-FR"/>
        </w:rPr>
        <w:t>0</w:t>
      </w:r>
      <w:r w:rsidRPr="00A21A4D">
        <w:rPr>
          <w:rFonts w:ascii="Times New Roman" w:hAnsi="Times New Roman"/>
          <w:b/>
          <w:i/>
          <w:spacing w:val="-4"/>
          <w:sz w:val="24"/>
          <w:szCs w:val="24"/>
          <w:lang w:val="fr-FR"/>
        </w:rPr>
        <w:t xml:space="preserve"> termenul este unul de origine latină</w:t>
      </w:r>
      <w:r w:rsidR="00A21A4D">
        <w:rPr>
          <w:rFonts w:ascii="Times New Roman" w:hAnsi="Times New Roman"/>
          <w:spacing w:val="-4"/>
          <w:sz w:val="24"/>
          <w:szCs w:val="24"/>
          <w:lang w:val="fr-FR"/>
        </w:rPr>
        <w:t>-</w:t>
      </w:r>
      <w:r w:rsidRPr="00A21A4D">
        <w:rPr>
          <w:rFonts w:ascii="Times New Roman" w:hAnsi="Times New Roman"/>
          <w:i/>
          <w:spacing w:val="-4"/>
          <w:sz w:val="24"/>
          <w:szCs w:val="24"/>
          <w:lang w:val="fr-FR"/>
        </w:rPr>
        <w:t>respectiv dieta &lt; dies, cu înţelesul de zi, zi de adunare</w:t>
      </w:r>
      <w:r w:rsidR="00A21A4D">
        <w:rPr>
          <w:rFonts w:ascii="Times New Roman" w:hAnsi="Times New Roman"/>
          <w:i/>
          <w:spacing w:val="-4"/>
          <w:sz w:val="24"/>
          <w:szCs w:val="24"/>
          <w:lang w:val="fr-FR"/>
        </w:rPr>
        <w:t xml:space="preserve"> ; </w:t>
      </w:r>
      <w:r w:rsidR="00A21A4D" w:rsidRPr="00A21A4D">
        <w:rPr>
          <w:rFonts w:ascii="Times New Roman" w:hAnsi="Times New Roman"/>
          <w:b/>
          <w:i/>
          <w:spacing w:val="-4"/>
          <w:sz w:val="24"/>
          <w:szCs w:val="24"/>
          <w:lang w:val="fr-FR"/>
        </w:rPr>
        <w:t>4</w:t>
      </w:r>
      <w:r w:rsidR="00A21A4D" w:rsidRPr="00A21A4D">
        <w:rPr>
          <w:rFonts w:ascii="Times New Roman" w:hAnsi="Times New Roman"/>
          <w:b/>
          <w:i/>
          <w:spacing w:val="-4"/>
          <w:sz w:val="24"/>
          <w:szCs w:val="24"/>
          <w:vertAlign w:val="superscript"/>
          <w:lang w:val="fr-FR"/>
        </w:rPr>
        <w:t>0</w:t>
      </w:r>
      <w:r w:rsidRPr="00A21A4D">
        <w:rPr>
          <w:rFonts w:ascii="Times New Roman" w:hAnsi="Times New Roman"/>
          <w:b/>
          <w:i/>
          <w:spacing w:val="-4"/>
          <w:sz w:val="24"/>
          <w:szCs w:val="24"/>
          <w:vertAlign w:val="superscript"/>
          <w:lang w:val="fr-FR"/>
        </w:rPr>
        <w:t xml:space="preserve"> </w:t>
      </w:r>
      <w:r w:rsidRPr="00A21A4D">
        <w:rPr>
          <w:rFonts w:ascii="Times New Roman" w:hAnsi="Times New Roman"/>
          <w:b/>
          <w:i/>
          <w:spacing w:val="-4"/>
          <w:sz w:val="24"/>
          <w:szCs w:val="24"/>
          <w:lang w:val="fr-FR"/>
        </w:rPr>
        <w:t>convocată de către principe, în oraşele mari ale Transilvaniei, în zile de sărbătoare</w:t>
      </w:r>
      <w:r w:rsidR="00A21A4D">
        <w:rPr>
          <w:rFonts w:ascii="Times New Roman" w:hAnsi="Times New Roman"/>
          <w:b/>
          <w:spacing w:val="-4"/>
          <w:sz w:val="24"/>
          <w:szCs w:val="24"/>
          <w:lang w:val="fr-FR"/>
        </w:rPr>
        <w:t xml:space="preserve"> ; </w:t>
      </w:r>
      <w:r w:rsidR="00A21A4D" w:rsidRPr="00A21A4D">
        <w:rPr>
          <w:rFonts w:ascii="Times New Roman" w:hAnsi="Times New Roman"/>
          <w:b/>
          <w:i/>
          <w:spacing w:val="-4"/>
          <w:sz w:val="24"/>
          <w:szCs w:val="24"/>
          <w:lang w:val="fr-FR"/>
        </w:rPr>
        <w:t>5</w:t>
      </w:r>
      <w:r w:rsidR="00A21A4D" w:rsidRPr="00A21A4D">
        <w:rPr>
          <w:rFonts w:ascii="Times New Roman" w:hAnsi="Times New Roman"/>
          <w:b/>
          <w:i/>
          <w:spacing w:val="-4"/>
          <w:sz w:val="24"/>
          <w:szCs w:val="24"/>
          <w:vertAlign w:val="superscript"/>
          <w:lang w:val="fr-FR"/>
        </w:rPr>
        <w:t xml:space="preserve">0 </w:t>
      </w:r>
      <w:r w:rsidR="00A21A4D" w:rsidRPr="00A21A4D">
        <w:rPr>
          <w:rFonts w:ascii="Times New Roman" w:hAnsi="Times New Roman"/>
          <w:b/>
          <w:i/>
          <w:spacing w:val="-4"/>
          <w:sz w:val="24"/>
          <w:szCs w:val="24"/>
          <w:lang w:val="fr-FR"/>
        </w:rPr>
        <w:t>in</w:t>
      </w:r>
      <w:r w:rsidR="00A21A4D">
        <w:rPr>
          <w:rFonts w:ascii="Times New Roman" w:hAnsi="Times New Roman"/>
          <w:b/>
          <w:i/>
          <w:spacing w:val="-4"/>
          <w:sz w:val="24"/>
          <w:szCs w:val="24"/>
          <w:lang w:val="fr-FR"/>
        </w:rPr>
        <w:t xml:space="preserve"> </w:t>
      </w:r>
      <w:r w:rsidRPr="00A21A4D">
        <w:rPr>
          <w:rFonts w:ascii="Times New Roman" w:hAnsi="Times New Roman"/>
          <w:b/>
          <w:i/>
          <w:spacing w:val="-4"/>
          <w:sz w:val="24"/>
          <w:szCs w:val="24"/>
          <w:lang w:val="fr-FR"/>
        </w:rPr>
        <w:t>1653, Dieta va vota Constituţiile aprobate ale Transilvaniei</w:t>
      </w:r>
      <w:r w:rsidR="00A21A4D" w:rsidRPr="00A21A4D">
        <w:rPr>
          <w:rFonts w:ascii="Times New Roman" w:hAnsi="Times New Roman"/>
          <w:i/>
          <w:spacing w:val="-4"/>
          <w:sz w:val="24"/>
          <w:szCs w:val="24"/>
          <w:lang w:val="fr-FR"/>
        </w:rPr>
        <w:t>-</w:t>
      </w:r>
      <w:r w:rsidRPr="00A21A4D">
        <w:rPr>
          <w:rFonts w:ascii="Times New Roman" w:hAnsi="Times New Roman"/>
          <w:i/>
          <w:spacing w:val="-4"/>
          <w:sz w:val="24"/>
          <w:szCs w:val="24"/>
          <w:lang w:val="fr-FR"/>
        </w:rPr>
        <w:t xml:space="preserve"> nu sunt </w:t>
      </w:r>
      <w:r w:rsidR="00A21A4D" w:rsidRPr="00A21A4D">
        <w:rPr>
          <w:rFonts w:ascii="Times New Roman" w:hAnsi="Times New Roman"/>
          <w:i/>
          <w:spacing w:val="-4"/>
          <w:sz w:val="24"/>
          <w:szCs w:val="24"/>
          <w:lang w:val="fr-FR"/>
        </w:rPr>
        <w:t>l</w:t>
      </w:r>
      <w:r w:rsidRPr="00A21A4D">
        <w:rPr>
          <w:rFonts w:ascii="Times New Roman" w:hAnsi="Times New Roman"/>
          <w:i/>
          <w:spacing w:val="-4"/>
          <w:sz w:val="24"/>
          <w:szCs w:val="24"/>
          <w:lang w:val="fr-FR"/>
        </w:rPr>
        <w:t>eg</w:t>
      </w:r>
      <w:r w:rsidR="00A21A4D" w:rsidRPr="00A21A4D">
        <w:rPr>
          <w:rFonts w:ascii="Times New Roman" w:hAnsi="Times New Roman"/>
          <w:i/>
          <w:spacing w:val="-4"/>
          <w:sz w:val="24"/>
          <w:szCs w:val="24"/>
          <w:lang w:val="fr-FR"/>
        </w:rPr>
        <w:t xml:space="preserve">i </w:t>
      </w:r>
      <w:r w:rsidRPr="00A21A4D">
        <w:rPr>
          <w:rFonts w:ascii="Times New Roman" w:hAnsi="Times New Roman"/>
          <w:i/>
          <w:spacing w:val="-4"/>
          <w:sz w:val="24"/>
          <w:szCs w:val="24"/>
          <w:lang w:val="fr-FR"/>
        </w:rPr>
        <w:t>unitar</w:t>
      </w:r>
      <w:r w:rsidR="00A21A4D" w:rsidRPr="00A21A4D">
        <w:rPr>
          <w:rFonts w:ascii="Times New Roman" w:hAnsi="Times New Roman"/>
          <w:i/>
          <w:spacing w:val="-4"/>
          <w:sz w:val="24"/>
          <w:szCs w:val="24"/>
          <w:lang w:val="fr-FR"/>
        </w:rPr>
        <w:t xml:space="preserve">, </w:t>
      </w:r>
      <w:r w:rsidRPr="00A21A4D">
        <w:rPr>
          <w:rFonts w:ascii="Times New Roman" w:hAnsi="Times New Roman"/>
          <w:i/>
          <w:spacing w:val="-4"/>
          <w:sz w:val="24"/>
          <w:szCs w:val="24"/>
          <w:lang w:val="fr-FR"/>
        </w:rPr>
        <w:t xml:space="preserve"> sunt inspirate din legislaţia anterioară</w:t>
      </w:r>
      <w:r w:rsidR="00A21A4D" w:rsidRPr="00A21A4D">
        <w:rPr>
          <w:rFonts w:ascii="Times New Roman" w:hAnsi="Times New Roman"/>
          <w:i/>
          <w:spacing w:val="-4"/>
          <w:sz w:val="24"/>
          <w:szCs w:val="24"/>
          <w:lang w:val="fr-FR"/>
        </w:rPr>
        <w:t xml:space="preserve">-aduc o serie de îmbunătăţiri </w:t>
      </w:r>
      <w:r w:rsidRPr="00A21A4D">
        <w:rPr>
          <w:rFonts w:ascii="Times New Roman" w:hAnsi="Times New Roman"/>
          <w:i/>
          <w:spacing w:val="-4"/>
          <w:sz w:val="24"/>
          <w:szCs w:val="24"/>
          <w:lang w:val="fr-FR"/>
        </w:rPr>
        <w:t xml:space="preserve"> şi modificări,</w:t>
      </w:r>
      <w:r w:rsidRPr="00A21A4D">
        <w:rPr>
          <w:rFonts w:ascii="Times New Roman" w:hAnsi="Times New Roman"/>
          <w:b/>
          <w:i/>
          <w:spacing w:val="-4"/>
          <w:sz w:val="24"/>
          <w:szCs w:val="24"/>
          <w:lang w:val="fr-FR"/>
        </w:rPr>
        <w:t xml:space="preserve"> fiind în acelaşi timp o primă încercare de stabilire a unei ordini de stat.</w:t>
      </w:r>
    </w:p>
    <w:p w:rsidR="00DF7413" w:rsidRPr="008D7B64" w:rsidRDefault="00DF7413" w:rsidP="00DF7413">
      <w:pPr>
        <w:pStyle w:val="Heading2"/>
        <w:spacing w:line="240" w:lineRule="auto"/>
        <w:ind w:right="-180" w:firstLine="0"/>
        <w:rPr>
          <w:b w:val="0"/>
          <w:spacing w:val="-6"/>
          <w:lang w:val="fr-FR"/>
        </w:rPr>
      </w:pPr>
      <w:bookmarkStart w:id="15" w:name="_Toc260988083"/>
      <w:r w:rsidRPr="00DE4A76">
        <w:rPr>
          <w:lang w:val="fr-FR"/>
        </w:rPr>
        <w:t>3.</w:t>
      </w:r>
      <w:r>
        <w:rPr>
          <w:lang w:val="fr-FR"/>
        </w:rPr>
        <w:t>a.</w:t>
      </w:r>
      <w:r w:rsidRPr="00DF7413">
        <w:rPr>
          <w:u w:val="single"/>
          <w:lang w:val="fr-FR"/>
        </w:rPr>
        <w:t>Structuri sociale</w:t>
      </w:r>
      <w:bookmarkEnd w:id="15"/>
      <w:r w:rsidRPr="00DF7413">
        <w:rPr>
          <w:u w:val="single"/>
          <w:lang w:val="fr-FR"/>
        </w:rPr>
        <w:t xml:space="preserve"> in Tara Romaneasca si Moldova</w:t>
      </w:r>
      <w:r>
        <w:rPr>
          <w:lang w:val="fr-FR"/>
        </w:rPr>
        <w:t> :</w:t>
      </w:r>
      <w:r w:rsidRPr="00467E86">
        <w:rPr>
          <w:b w:val="0"/>
          <w:spacing w:val="-6"/>
          <w:lang w:val="fr-FR"/>
        </w:rPr>
        <w:t xml:space="preserve"> </w:t>
      </w:r>
      <w:r w:rsidRPr="00467E86">
        <w:rPr>
          <w:i/>
          <w:spacing w:val="-4"/>
        </w:rPr>
        <w:t>1</w:t>
      </w:r>
      <w:r w:rsidRPr="00467E86">
        <w:rPr>
          <w:i/>
          <w:spacing w:val="-4"/>
          <w:vertAlign w:val="superscript"/>
        </w:rPr>
        <w:t>0</w:t>
      </w:r>
      <w:r w:rsidRPr="00467E86">
        <w:rPr>
          <w:i/>
          <w:spacing w:val="-6"/>
          <w:lang w:val="fr-FR"/>
        </w:rPr>
        <w:t>persoana domnitorului</w:t>
      </w:r>
      <w:r>
        <w:rPr>
          <w:b w:val="0"/>
          <w:spacing w:val="-6"/>
          <w:lang w:val="fr-FR"/>
        </w:rPr>
        <w:t xml:space="preserve"> ; </w:t>
      </w:r>
      <w:r>
        <w:rPr>
          <w:i/>
          <w:spacing w:val="-4"/>
        </w:rPr>
        <w:t>2</w:t>
      </w:r>
      <w:r w:rsidRPr="00467E86">
        <w:rPr>
          <w:i/>
          <w:spacing w:val="-4"/>
          <w:vertAlign w:val="superscript"/>
        </w:rPr>
        <w:t>0</w:t>
      </w:r>
      <w:r w:rsidRPr="00467E86">
        <w:rPr>
          <w:i/>
          <w:spacing w:val="-6"/>
          <w:lang w:val="fr-FR"/>
        </w:rPr>
        <w:t xml:space="preserve"> elită boierilor</w:t>
      </w:r>
      <w:r>
        <w:rPr>
          <w:i/>
          <w:spacing w:val="-6"/>
          <w:lang w:val="fr-FR"/>
        </w:rPr>
        <w:t>, mari/mici-</w:t>
      </w:r>
      <w:r w:rsidRPr="00467E86">
        <w:rPr>
          <w:i/>
          <w:spacing w:val="-6"/>
          <w:lang w:val="fr-FR"/>
        </w:rPr>
        <w:t xml:space="preserve"> provenind dintre vechii cnezi</w:t>
      </w:r>
      <w:r>
        <w:rPr>
          <w:b w:val="0"/>
          <w:spacing w:val="-6"/>
          <w:lang w:val="fr-FR"/>
        </w:rPr>
        <w:t>-</w:t>
      </w:r>
      <w:r w:rsidRPr="00467E86">
        <w:rPr>
          <w:b w:val="0"/>
          <w:spacing w:val="-6"/>
          <w:lang w:val="fr-FR"/>
        </w:rPr>
        <w:t>această veritabilă aristocraţie are toate trăsăturile necesare: presta servicii suzeranului şi în schimb</w:t>
      </w:r>
      <w:r>
        <w:rPr>
          <w:b w:val="0"/>
          <w:spacing w:val="-6"/>
          <w:lang w:val="fr-FR"/>
        </w:rPr>
        <w:t xml:space="preserve"> </w:t>
      </w:r>
      <w:r w:rsidRPr="00467E86">
        <w:rPr>
          <w:b w:val="0"/>
          <w:spacing w:val="-6"/>
          <w:lang w:val="fr-FR"/>
        </w:rPr>
        <w:t>primea</w:t>
      </w:r>
      <w:r>
        <w:rPr>
          <w:b w:val="0"/>
          <w:spacing w:val="-6"/>
          <w:lang w:val="fr-FR"/>
        </w:rPr>
        <w:t>/</w:t>
      </w:r>
      <w:r w:rsidRPr="00467E86">
        <w:rPr>
          <w:b w:val="0"/>
          <w:spacing w:val="-6"/>
          <w:lang w:val="fr-FR"/>
        </w:rPr>
        <w:t>îi era garantată</w:t>
      </w:r>
      <w:r>
        <w:rPr>
          <w:b w:val="0"/>
          <w:spacing w:val="-6"/>
          <w:lang w:val="fr-FR"/>
        </w:rPr>
        <w:t xml:space="preserve">, </w:t>
      </w:r>
      <w:r w:rsidRPr="00467E86">
        <w:rPr>
          <w:b w:val="0"/>
          <w:spacing w:val="-6"/>
          <w:lang w:val="fr-FR"/>
        </w:rPr>
        <w:t xml:space="preserve"> printr-un act scris</w:t>
      </w:r>
      <w:r>
        <w:rPr>
          <w:b w:val="0"/>
          <w:spacing w:val="-6"/>
          <w:lang w:val="fr-FR"/>
        </w:rPr>
        <w:t xml:space="preserve">, </w:t>
      </w:r>
      <w:r w:rsidRPr="00467E86">
        <w:rPr>
          <w:b w:val="0"/>
          <w:spacing w:val="-6"/>
          <w:lang w:val="fr-FR"/>
        </w:rPr>
        <w:t>stăpânirea unui feud</w:t>
      </w:r>
      <w:r>
        <w:rPr>
          <w:b w:val="0"/>
          <w:spacing w:val="-6"/>
          <w:lang w:val="fr-FR"/>
        </w:rPr>
        <w:t> ;</w:t>
      </w:r>
      <w:r w:rsidRPr="00467E86">
        <w:rPr>
          <w:b w:val="0"/>
          <w:spacing w:val="-6"/>
          <w:lang w:val="fr-FR"/>
        </w:rPr>
        <w:t xml:space="preserve"> cei care nu mai pot obţine actul scris de la domn</w:t>
      </w:r>
      <w:r>
        <w:rPr>
          <w:b w:val="0"/>
          <w:spacing w:val="-6"/>
          <w:lang w:val="fr-FR"/>
        </w:rPr>
        <w:t>(</w:t>
      </w:r>
      <w:r w:rsidRPr="00467E86">
        <w:rPr>
          <w:b w:val="0"/>
          <w:spacing w:val="-6"/>
          <w:lang w:val="fr-FR"/>
        </w:rPr>
        <w:t>valabilitatea juridică</w:t>
      </w:r>
      <w:r>
        <w:rPr>
          <w:b w:val="0"/>
          <w:spacing w:val="-6"/>
          <w:lang w:val="fr-FR"/>
        </w:rPr>
        <w:t>)</w:t>
      </w:r>
      <w:r w:rsidRPr="00467E86">
        <w:rPr>
          <w:b w:val="0"/>
          <w:spacing w:val="-6"/>
          <w:lang w:val="fr-FR"/>
        </w:rPr>
        <w:t>, existe o perioadă, conform vechiului drept cnezial (cutumiar), dar treptat decad şi ajung la nivelul unei</w:t>
      </w:r>
      <w:r>
        <w:rPr>
          <w:b w:val="0"/>
          <w:spacing w:val="-6"/>
          <w:lang w:val="fr-FR"/>
        </w:rPr>
        <w:t xml:space="preserve"> </w:t>
      </w:r>
      <w:r w:rsidRPr="008D7B64">
        <w:rPr>
          <w:i/>
          <w:spacing w:val="-6"/>
          <w:lang w:val="fr-FR"/>
        </w:rPr>
        <w:t xml:space="preserve"> ţărănimi libere</w:t>
      </w:r>
      <w:r w:rsidRPr="00467E86">
        <w:rPr>
          <w:b w:val="0"/>
          <w:spacing w:val="-6"/>
          <w:lang w:val="fr-FR"/>
        </w:rPr>
        <w:t>, sau chiar mai jos</w:t>
      </w:r>
      <w:r>
        <w:rPr>
          <w:b w:val="0"/>
          <w:spacing w:val="-6"/>
          <w:lang w:val="fr-FR"/>
        </w:rPr>
        <w:t xml:space="preserve"> ; </w:t>
      </w:r>
      <w:r w:rsidRPr="008D7B64">
        <w:rPr>
          <w:i/>
          <w:spacing w:val="-4"/>
        </w:rPr>
        <w:t>3</w:t>
      </w:r>
      <w:r w:rsidRPr="008D7B64">
        <w:rPr>
          <w:i/>
          <w:spacing w:val="-4"/>
          <w:vertAlign w:val="superscript"/>
        </w:rPr>
        <w:t>0</w:t>
      </w:r>
      <w:r w:rsidRPr="008D7B64">
        <w:rPr>
          <w:i/>
          <w:spacing w:val="-4"/>
          <w:lang w:val="fr-FR"/>
        </w:rPr>
        <w:t>elita ecleziastică</w:t>
      </w:r>
      <w:r>
        <w:rPr>
          <w:spacing w:val="-4"/>
          <w:lang w:val="fr-FR"/>
        </w:rPr>
        <w:t>-</w:t>
      </w:r>
      <w:r w:rsidRPr="00DE4A76">
        <w:rPr>
          <w:spacing w:val="-4"/>
          <w:lang w:val="fr-FR"/>
        </w:rPr>
        <w:t xml:space="preserve"> </w:t>
      </w:r>
      <w:r w:rsidRPr="008D7B64">
        <w:rPr>
          <w:b w:val="0"/>
          <w:i/>
          <w:spacing w:val="-4"/>
          <w:lang w:val="fr-FR"/>
        </w:rPr>
        <w:t>episcopi, stareţi de mănăstiri</w:t>
      </w:r>
      <w:r>
        <w:rPr>
          <w:b w:val="0"/>
          <w:i/>
          <w:spacing w:val="-4"/>
          <w:lang w:val="fr-FR"/>
        </w:rPr>
        <w:t> </w:t>
      </w:r>
      <w:r>
        <w:rPr>
          <w:spacing w:val="-4"/>
          <w:lang w:val="fr-FR"/>
        </w:rPr>
        <w:t xml:space="preserve">; </w:t>
      </w:r>
      <w:r w:rsidRPr="008D7B64">
        <w:rPr>
          <w:i/>
          <w:spacing w:val="-4"/>
        </w:rPr>
        <w:t>4</w:t>
      </w:r>
      <w:r w:rsidRPr="008D7B64">
        <w:rPr>
          <w:i/>
          <w:spacing w:val="-4"/>
          <w:vertAlign w:val="superscript"/>
        </w:rPr>
        <w:t>0</w:t>
      </w:r>
      <w:r w:rsidRPr="008D7B64">
        <w:rPr>
          <w:i/>
          <w:spacing w:val="-4"/>
          <w:lang w:val="fr-FR"/>
        </w:rPr>
        <w:t>ţărănimea liberă</w:t>
      </w:r>
      <w:r w:rsidRPr="008D7B64">
        <w:rPr>
          <w:b w:val="0"/>
          <w:spacing w:val="-4"/>
          <w:lang w:val="fr-FR"/>
        </w:rPr>
        <w:t xml:space="preserve"> (</w:t>
      </w:r>
      <w:r w:rsidRPr="008D7B64">
        <w:rPr>
          <w:b w:val="0"/>
          <w:i/>
          <w:spacing w:val="-4"/>
          <w:lang w:val="fr-FR"/>
        </w:rPr>
        <w:t>răzeşi</w:t>
      </w:r>
      <w:r w:rsidRPr="008D7B64">
        <w:rPr>
          <w:b w:val="0"/>
          <w:spacing w:val="-4"/>
          <w:lang w:val="fr-FR"/>
        </w:rPr>
        <w:t xml:space="preserve"> în Moldova şi </w:t>
      </w:r>
      <w:r w:rsidRPr="008D7B64">
        <w:rPr>
          <w:b w:val="0"/>
          <w:i/>
          <w:spacing w:val="-4"/>
          <w:lang w:val="fr-FR"/>
        </w:rPr>
        <w:t xml:space="preserve">moşneni </w:t>
      </w:r>
      <w:r w:rsidRPr="008D7B64">
        <w:rPr>
          <w:b w:val="0"/>
          <w:spacing w:val="-4"/>
          <w:lang w:val="fr-FR"/>
        </w:rPr>
        <w:t xml:space="preserve">sau </w:t>
      </w:r>
      <w:r w:rsidRPr="008D7B64">
        <w:rPr>
          <w:b w:val="0"/>
          <w:i/>
          <w:spacing w:val="-4"/>
          <w:lang w:val="fr-FR"/>
        </w:rPr>
        <w:t>megieşi</w:t>
      </w:r>
      <w:r w:rsidRPr="008D7B64">
        <w:rPr>
          <w:b w:val="0"/>
          <w:spacing w:val="-4"/>
          <w:lang w:val="fr-FR"/>
        </w:rPr>
        <w:t xml:space="preserve"> în Ţara Românească</w:t>
      </w:r>
      <w:r>
        <w:rPr>
          <w:b w:val="0"/>
          <w:spacing w:val="-4"/>
          <w:lang w:val="fr-FR"/>
        </w:rPr>
        <w:t>)-</w:t>
      </w:r>
      <w:r w:rsidRPr="008D7B64">
        <w:rPr>
          <w:b w:val="0"/>
          <w:spacing w:val="-4"/>
          <w:lang w:val="fr-FR"/>
        </w:rPr>
        <w:t xml:space="preserve"> nu a încetat niciodată să existe</w:t>
      </w:r>
      <w:r>
        <w:rPr>
          <w:b w:val="0"/>
          <w:spacing w:val="-4"/>
          <w:lang w:val="fr-FR"/>
        </w:rPr>
        <w:t> ;</w:t>
      </w:r>
      <w:r w:rsidRPr="008D7B64">
        <w:rPr>
          <w:b w:val="0"/>
          <w:spacing w:val="-4"/>
          <w:lang w:val="fr-FR"/>
        </w:rPr>
        <w:t xml:space="preserve"> </w:t>
      </w:r>
      <w:r w:rsidRPr="008D7B64">
        <w:rPr>
          <w:i/>
          <w:spacing w:val="-4"/>
        </w:rPr>
        <w:t>5</w:t>
      </w:r>
      <w:r w:rsidRPr="008D7B64">
        <w:rPr>
          <w:i/>
          <w:spacing w:val="-4"/>
          <w:vertAlign w:val="superscript"/>
        </w:rPr>
        <w:t>0</w:t>
      </w:r>
      <w:r w:rsidRPr="008D7B64">
        <w:rPr>
          <w:i/>
          <w:spacing w:val="-4"/>
          <w:lang w:val="fr-FR"/>
        </w:rPr>
        <w:t>ţăranii dependenţi</w:t>
      </w:r>
      <w:r w:rsidRPr="008D7B64">
        <w:rPr>
          <w:b w:val="0"/>
          <w:spacing w:val="-4"/>
          <w:lang w:val="fr-FR"/>
        </w:rPr>
        <w:t xml:space="preserve">, </w:t>
      </w:r>
      <w:r w:rsidRPr="008D7B64">
        <w:rPr>
          <w:b w:val="0"/>
          <w:i/>
          <w:spacing w:val="-4"/>
          <w:lang w:val="fr-FR"/>
        </w:rPr>
        <w:t>vecini</w:t>
      </w:r>
      <w:r w:rsidRPr="008D7B64">
        <w:rPr>
          <w:b w:val="0"/>
          <w:spacing w:val="-4"/>
          <w:lang w:val="fr-FR"/>
        </w:rPr>
        <w:t xml:space="preserve"> (Moldova) sau </w:t>
      </w:r>
      <w:r w:rsidRPr="008D7B64">
        <w:rPr>
          <w:b w:val="0"/>
          <w:i/>
          <w:spacing w:val="-4"/>
          <w:lang w:val="fr-FR"/>
        </w:rPr>
        <w:t xml:space="preserve">rumâni </w:t>
      </w:r>
      <w:r w:rsidRPr="008D7B64">
        <w:rPr>
          <w:b w:val="0"/>
          <w:spacing w:val="-4"/>
          <w:lang w:val="fr-FR"/>
        </w:rPr>
        <w:t>(Ţara Românească</w:t>
      </w:r>
      <w:r>
        <w:rPr>
          <w:b w:val="0"/>
          <w:spacing w:val="-4"/>
          <w:lang w:val="fr-FR"/>
        </w:rPr>
        <w:t>)-</w:t>
      </w:r>
      <w:r w:rsidRPr="008D7B64">
        <w:rPr>
          <w:b w:val="0"/>
          <w:spacing w:val="-4"/>
          <w:lang w:val="fr-FR"/>
        </w:rPr>
        <w:t>ultimul grad pe scara socială</w:t>
      </w:r>
      <w:r>
        <w:rPr>
          <w:b w:val="0"/>
          <w:spacing w:val="-4"/>
          <w:lang w:val="fr-FR"/>
        </w:rPr>
        <w:t>-cu o</w:t>
      </w:r>
      <w:r w:rsidRPr="008D7B64">
        <w:rPr>
          <w:b w:val="0"/>
          <w:spacing w:val="-4"/>
          <w:lang w:val="fr-FR"/>
        </w:rPr>
        <w:t>bligaţii faţă de stat, biserică şi feudalul imediat superior</w:t>
      </w:r>
      <w:r>
        <w:rPr>
          <w:b w:val="0"/>
          <w:spacing w:val="-4"/>
          <w:lang w:val="fr-FR"/>
        </w:rPr>
        <w:t xml:space="preserve"> ; </w:t>
      </w:r>
      <w:r w:rsidRPr="008D7B64">
        <w:rPr>
          <w:spacing w:val="-4"/>
        </w:rPr>
        <w:t>6</w:t>
      </w:r>
      <w:r w:rsidRPr="008D7B64">
        <w:rPr>
          <w:spacing w:val="-4"/>
          <w:vertAlign w:val="superscript"/>
        </w:rPr>
        <w:t>0</w:t>
      </w:r>
      <w:r w:rsidRPr="008D7B64">
        <w:rPr>
          <w:spacing w:val="-4"/>
          <w:lang w:val="fr-FR"/>
        </w:rPr>
        <w:t xml:space="preserve"> robii</w:t>
      </w:r>
      <w:r>
        <w:rPr>
          <w:b w:val="0"/>
          <w:spacing w:val="-4"/>
          <w:lang w:val="fr-FR"/>
        </w:rPr>
        <w:t>-</w:t>
      </w:r>
      <w:r w:rsidRPr="008D7B64">
        <w:rPr>
          <w:b w:val="0"/>
          <w:spacing w:val="-4"/>
          <w:lang w:val="fr-FR"/>
        </w:rPr>
        <w:t xml:space="preserve"> au situaţia cea mai grea</w:t>
      </w:r>
      <w:r>
        <w:rPr>
          <w:b w:val="0"/>
          <w:spacing w:val="-4"/>
          <w:lang w:val="fr-FR"/>
        </w:rPr>
        <w:t>-</w:t>
      </w:r>
      <w:r w:rsidRPr="008D7B64">
        <w:rPr>
          <w:b w:val="0"/>
          <w:spacing w:val="-4"/>
          <w:lang w:val="fr-FR"/>
        </w:rPr>
        <w:t xml:space="preserve"> departajare este etnică</w:t>
      </w:r>
      <w:r>
        <w:rPr>
          <w:b w:val="0"/>
          <w:spacing w:val="-4"/>
          <w:lang w:val="fr-FR"/>
        </w:rPr>
        <w:t> :</w:t>
      </w:r>
      <w:r w:rsidRPr="008D7B64">
        <w:rPr>
          <w:b w:val="0"/>
          <w:spacing w:val="-4"/>
          <w:lang w:val="fr-FR"/>
        </w:rPr>
        <w:t xml:space="preserve"> ţigani sau tătari. </w:t>
      </w:r>
    </w:p>
    <w:p w:rsidR="006D50B0" w:rsidRPr="00F524B0" w:rsidRDefault="00DF7413" w:rsidP="00F524B0">
      <w:pPr>
        <w:pStyle w:val="Heading4"/>
        <w:spacing w:before="0" w:after="0"/>
        <w:ind w:right="-180"/>
        <w:jc w:val="both"/>
        <w:rPr>
          <w:b w:val="0"/>
          <w:spacing w:val="-4"/>
          <w:sz w:val="24"/>
          <w:szCs w:val="24"/>
          <w:lang w:val="fr-FR"/>
        </w:rPr>
      </w:pPr>
      <w:r w:rsidRPr="00DE4A76">
        <w:rPr>
          <w:spacing w:val="-4"/>
          <w:sz w:val="24"/>
          <w:szCs w:val="24"/>
          <w:lang w:val="fr-FR"/>
        </w:rPr>
        <w:t xml:space="preserve">cu secolul al XVII-lea, numărul ţinuturior a crescut, în </w:t>
      </w:r>
      <w:r w:rsidRPr="00993223">
        <w:rPr>
          <w:spacing w:val="-4"/>
          <w:sz w:val="24"/>
          <w:szCs w:val="24"/>
          <w:lang w:val="fr-FR"/>
        </w:rPr>
        <w:t>fruntea</w:t>
      </w:r>
      <w:r w:rsidRPr="00DE4A76">
        <w:rPr>
          <w:spacing w:val="-4"/>
          <w:sz w:val="24"/>
          <w:szCs w:val="24"/>
          <w:lang w:val="fr-FR"/>
        </w:rPr>
        <w:t xml:space="preserve"> ţinuturilor au fost marii vătafi şi pârcălabii </w:t>
      </w:r>
      <w:r>
        <w:rPr>
          <w:spacing w:val="-4"/>
          <w:sz w:val="24"/>
          <w:szCs w:val="24"/>
          <w:lang w:val="fr-FR"/>
        </w:rPr>
        <w:t>3.b.</w:t>
      </w:r>
      <w:r w:rsidR="006D50B0" w:rsidRPr="00DF7413">
        <w:rPr>
          <w:spacing w:val="-4"/>
          <w:sz w:val="24"/>
          <w:szCs w:val="24"/>
          <w:u w:val="single"/>
          <w:lang w:val="fr-FR"/>
        </w:rPr>
        <w:t>Structuri sociale</w:t>
      </w:r>
      <w:r w:rsidRPr="00DF7413">
        <w:rPr>
          <w:spacing w:val="-4"/>
          <w:sz w:val="24"/>
          <w:szCs w:val="24"/>
          <w:u w:val="single"/>
          <w:lang w:val="fr-FR"/>
        </w:rPr>
        <w:t xml:space="preserve"> in Transilvania</w:t>
      </w:r>
      <w:r>
        <w:rPr>
          <w:spacing w:val="-4"/>
          <w:sz w:val="24"/>
          <w:szCs w:val="24"/>
          <w:u w:val="single"/>
          <w:lang w:val="fr-FR"/>
        </w:rPr>
        <w:t> </w:t>
      </w:r>
      <w:r w:rsidRPr="00DF7413">
        <w:rPr>
          <w:spacing w:val="-4"/>
          <w:sz w:val="24"/>
          <w:szCs w:val="24"/>
          <w:lang w:val="fr-FR"/>
        </w:rPr>
        <w:t xml:space="preserve">: </w:t>
      </w:r>
      <w:r w:rsidR="00F613E4">
        <w:rPr>
          <w:spacing w:val="-4"/>
          <w:sz w:val="24"/>
          <w:szCs w:val="24"/>
          <w:lang w:val="fr-FR"/>
        </w:rPr>
        <w:t>a</w:t>
      </w:r>
      <w:r w:rsidR="00F613E4" w:rsidRPr="00F613E4">
        <w:rPr>
          <w:spacing w:val="-4"/>
          <w:sz w:val="24"/>
          <w:szCs w:val="24"/>
          <w:vertAlign w:val="superscript"/>
          <w:lang w:val="fr-FR"/>
        </w:rPr>
        <w:t>a</w:t>
      </w:r>
      <w:r w:rsidR="006D50B0" w:rsidRPr="00F613E4">
        <w:rPr>
          <w:spacing w:val="-4"/>
          <w:sz w:val="24"/>
          <w:szCs w:val="24"/>
          <w:lang w:val="fr-FR"/>
        </w:rPr>
        <w:t>tipice occidentului feudal</w:t>
      </w:r>
      <w:r w:rsidR="006D50B0" w:rsidRPr="00DF7413">
        <w:rPr>
          <w:i/>
          <w:spacing w:val="-4"/>
          <w:sz w:val="24"/>
          <w:szCs w:val="24"/>
          <w:lang w:val="fr-FR"/>
        </w:rPr>
        <w:t>:</w:t>
      </w:r>
      <w:r w:rsidR="006D50B0" w:rsidRPr="00DF7413">
        <w:rPr>
          <w:b w:val="0"/>
          <w:spacing w:val="-4"/>
          <w:sz w:val="24"/>
          <w:szCs w:val="24"/>
          <w:lang w:val="fr-FR"/>
        </w:rPr>
        <w:t xml:space="preserve"> </w:t>
      </w:r>
      <w:r w:rsidR="00F613E4" w:rsidRPr="00F613E4">
        <w:rPr>
          <w:i/>
          <w:spacing w:val="-4"/>
          <w:sz w:val="24"/>
          <w:szCs w:val="24"/>
          <w:lang w:val="fr-FR"/>
        </w:rPr>
        <w:t>1</w:t>
      </w:r>
      <w:r w:rsidR="00F613E4" w:rsidRPr="00F613E4">
        <w:rPr>
          <w:i/>
          <w:spacing w:val="-4"/>
          <w:sz w:val="24"/>
          <w:szCs w:val="24"/>
          <w:vertAlign w:val="superscript"/>
          <w:lang w:val="fr-FR"/>
        </w:rPr>
        <w:t>0</w:t>
      </w:r>
      <w:r w:rsidR="006D50B0" w:rsidRPr="00F613E4">
        <w:rPr>
          <w:i/>
          <w:spacing w:val="-4"/>
          <w:sz w:val="24"/>
          <w:szCs w:val="24"/>
          <w:lang w:val="fr-FR"/>
        </w:rPr>
        <w:t>bellatores</w:t>
      </w:r>
      <w:r w:rsidR="00F613E4" w:rsidRPr="00F613E4">
        <w:rPr>
          <w:b w:val="0"/>
          <w:i/>
          <w:spacing w:val="-4"/>
          <w:sz w:val="24"/>
          <w:szCs w:val="24"/>
          <w:lang w:val="fr-FR"/>
        </w:rPr>
        <w:t>-</w:t>
      </w:r>
      <w:r w:rsidR="006D50B0" w:rsidRPr="00F613E4">
        <w:rPr>
          <w:b w:val="0"/>
          <w:i/>
          <w:spacing w:val="-4"/>
          <w:sz w:val="24"/>
          <w:szCs w:val="24"/>
          <w:lang w:val="fr-FR"/>
        </w:rPr>
        <w:t>războinicii, indiferent de etnie, iar ulterior maghiari</w:t>
      </w:r>
      <w:r w:rsidR="00F613E4" w:rsidRPr="00F613E4">
        <w:rPr>
          <w:b w:val="0"/>
          <w:i/>
          <w:spacing w:val="-4"/>
          <w:sz w:val="24"/>
          <w:szCs w:val="24"/>
          <w:lang w:val="fr-FR"/>
        </w:rPr>
        <w:t xml:space="preserve"> si </w:t>
      </w:r>
      <w:r w:rsidR="006D50B0" w:rsidRPr="00F613E4">
        <w:rPr>
          <w:b w:val="0"/>
          <w:i/>
          <w:spacing w:val="-4"/>
          <w:sz w:val="24"/>
          <w:szCs w:val="24"/>
          <w:lang w:val="fr-FR"/>
        </w:rPr>
        <w:t>români maghiarizaţi</w:t>
      </w:r>
      <w:r w:rsidR="00F613E4" w:rsidRPr="00F613E4">
        <w:rPr>
          <w:b w:val="0"/>
          <w:i/>
          <w:spacing w:val="-4"/>
          <w:sz w:val="24"/>
          <w:szCs w:val="24"/>
          <w:lang w:val="fr-FR"/>
        </w:rPr>
        <w:t> </w:t>
      </w:r>
      <w:r w:rsidR="00F613E4">
        <w:rPr>
          <w:b w:val="0"/>
          <w:spacing w:val="-4"/>
          <w:sz w:val="24"/>
          <w:szCs w:val="24"/>
          <w:lang w:val="fr-FR"/>
        </w:rPr>
        <w:t>;</w:t>
      </w:r>
      <w:r w:rsidR="006D50B0" w:rsidRPr="00DF7413">
        <w:rPr>
          <w:b w:val="0"/>
          <w:spacing w:val="-4"/>
          <w:sz w:val="24"/>
          <w:szCs w:val="24"/>
          <w:lang w:val="fr-FR"/>
        </w:rPr>
        <w:t xml:space="preserve"> </w:t>
      </w:r>
      <w:r w:rsidR="00F613E4" w:rsidRPr="00F613E4">
        <w:rPr>
          <w:i/>
          <w:spacing w:val="-4"/>
          <w:sz w:val="24"/>
          <w:szCs w:val="24"/>
          <w:lang w:val="fr-FR"/>
        </w:rPr>
        <w:t>2</w:t>
      </w:r>
      <w:r w:rsidR="00F613E4" w:rsidRPr="00F613E4">
        <w:rPr>
          <w:i/>
          <w:spacing w:val="-4"/>
          <w:sz w:val="24"/>
          <w:szCs w:val="24"/>
          <w:vertAlign w:val="superscript"/>
          <w:lang w:val="fr-FR"/>
        </w:rPr>
        <w:t>0</w:t>
      </w:r>
      <w:r w:rsidR="006D50B0" w:rsidRPr="00F613E4">
        <w:rPr>
          <w:i/>
          <w:spacing w:val="-4"/>
          <w:sz w:val="24"/>
          <w:szCs w:val="24"/>
          <w:lang w:val="fr-FR"/>
        </w:rPr>
        <w:t>oratores</w:t>
      </w:r>
      <w:r w:rsidR="00F613E4">
        <w:rPr>
          <w:b w:val="0"/>
          <w:spacing w:val="-4"/>
          <w:sz w:val="24"/>
          <w:szCs w:val="24"/>
          <w:lang w:val="fr-FR"/>
        </w:rPr>
        <w:t>-</w:t>
      </w:r>
      <w:r w:rsidR="00F613E4" w:rsidRPr="00F613E4">
        <w:rPr>
          <w:b w:val="0"/>
          <w:i/>
          <w:spacing w:val="-4"/>
          <w:sz w:val="24"/>
          <w:szCs w:val="24"/>
          <w:lang w:val="fr-FR"/>
        </w:rPr>
        <w:t xml:space="preserve">pătura ecleziastică, </w:t>
      </w:r>
      <w:r w:rsidR="006D50B0" w:rsidRPr="00F613E4">
        <w:rPr>
          <w:b w:val="0"/>
          <w:i/>
          <w:spacing w:val="-4"/>
          <w:sz w:val="24"/>
          <w:szCs w:val="24"/>
          <w:lang w:val="fr-FR"/>
        </w:rPr>
        <w:t>catolică, reformată şi tot mai puţin ortodoxă-română</w:t>
      </w:r>
      <w:r w:rsidR="00F613E4" w:rsidRPr="00F613E4">
        <w:rPr>
          <w:b w:val="0"/>
          <w:i/>
          <w:spacing w:val="-4"/>
          <w:sz w:val="24"/>
          <w:szCs w:val="24"/>
          <w:lang w:val="fr-FR"/>
        </w:rPr>
        <w:t> ;</w:t>
      </w:r>
      <w:r w:rsidR="006D50B0" w:rsidRPr="00DF7413">
        <w:rPr>
          <w:b w:val="0"/>
          <w:spacing w:val="-4"/>
          <w:sz w:val="24"/>
          <w:szCs w:val="24"/>
          <w:lang w:val="fr-FR"/>
        </w:rPr>
        <w:t xml:space="preserve"> şi </w:t>
      </w:r>
      <w:r w:rsidR="00F613E4" w:rsidRPr="00F613E4">
        <w:rPr>
          <w:i/>
          <w:spacing w:val="-4"/>
          <w:sz w:val="24"/>
          <w:szCs w:val="24"/>
          <w:lang w:val="fr-FR"/>
        </w:rPr>
        <w:t>3</w:t>
      </w:r>
      <w:r w:rsidR="00F613E4" w:rsidRPr="00F613E4">
        <w:rPr>
          <w:i/>
          <w:spacing w:val="-4"/>
          <w:sz w:val="24"/>
          <w:szCs w:val="24"/>
          <w:vertAlign w:val="superscript"/>
          <w:lang w:val="fr-FR"/>
        </w:rPr>
        <w:t>0</w:t>
      </w:r>
      <w:r w:rsidR="006D50B0" w:rsidRPr="00F613E4">
        <w:rPr>
          <w:i/>
          <w:spacing w:val="-4"/>
          <w:sz w:val="24"/>
          <w:szCs w:val="24"/>
          <w:lang w:val="fr-FR"/>
        </w:rPr>
        <w:t>laboratores</w:t>
      </w:r>
      <w:r w:rsidR="00F613E4">
        <w:rPr>
          <w:b w:val="0"/>
          <w:spacing w:val="-4"/>
          <w:sz w:val="24"/>
          <w:szCs w:val="24"/>
          <w:lang w:val="fr-FR"/>
        </w:rPr>
        <w:t>-</w:t>
      </w:r>
      <w:r w:rsidR="006D50B0" w:rsidRPr="00DF7413">
        <w:rPr>
          <w:b w:val="0"/>
          <w:spacing w:val="-4"/>
          <w:sz w:val="24"/>
          <w:szCs w:val="24"/>
          <w:lang w:val="fr-FR"/>
        </w:rPr>
        <w:t>ţărani, meşteşugari</w:t>
      </w:r>
      <w:r w:rsidR="00F613E4">
        <w:rPr>
          <w:b w:val="0"/>
          <w:spacing w:val="-4"/>
          <w:sz w:val="24"/>
          <w:szCs w:val="24"/>
          <w:lang w:val="fr-FR"/>
        </w:rPr>
        <w:t>-</w:t>
      </w:r>
      <w:r w:rsidR="006D50B0" w:rsidRPr="00F613E4">
        <w:rPr>
          <w:b w:val="0"/>
          <w:i/>
          <w:spacing w:val="-4"/>
          <w:sz w:val="24"/>
          <w:szCs w:val="24"/>
          <w:lang w:val="fr-FR"/>
        </w:rPr>
        <w:t xml:space="preserve">diferenţiaţi pe criterii etnice ca </w:t>
      </w:r>
      <w:r w:rsidR="006D50B0" w:rsidRPr="00F613E4">
        <w:rPr>
          <w:i/>
          <w:spacing w:val="-4"/>
          <w:sz w:val="24"/>
          <w:szCs w:val="24"/>
          <w:lang w:val="fr-FR"/>
        </w:rPr>
        <w:t>liberi şi iobagi</w:t>
      </w:r>
      <w:r w:rsidR="00F613E4">
        <w:rPr>
          <w:b w:val="0"/>
          <w:spacing w:val="-4"/>
          <w:sz w:val="24"/>
          <w:szCs w:val="24"/>
          <w:lang w:val="fr-FR"/>
        </w:rPr>
        <w:t xml:space="preserve"> ; </w:t>
      </w:r>
      <w:r w:rsidR="00F613E4" w:rsidRPr="00F613E4">
        <w:rPr>
          <w:spacing w:val="-4"/>
          <w:sz w:val="24"/>
          <w:szCs w:val="24"/>
          <w:lang w:val="fr-FR"/>
        </w:rPr>
        <w:t>b</w:t>
      </w:r>
      <w:r w:rsidR="00F613E4" w:rsidRPr="00F613E4">
        <w:rPr>
          <w:spacing w:val="-4"/>
          <w:sz w:val="24"/>
          <w:szCs w:val="24"/>
          <w:vertAlign w:val="superscript"/>
          <w:lang w:val="fr-FR"/>
        </w:rPr>
        <w:t>b</w:t>
      </w:r>
      <w:r w:rsidR="00F613E4" w:rsidRPr="00DE4A76">
        <w:rPr>
          <w:spacing w:val="-4"/>
          <w:sz w:val="24"/>
          <w:szCs w:val="24"/>
          <w:lang w:val="fr-FR"/>
        </w:rPr>
        <w:t xml:space="preserve">zone cu </w:t>
      </w:r>
      <w:r w:rsidR="00F613E4" w:rsidRPr="00DE4A76">
        <w:rPr>
          <w:spacing w:val="-4"/>
          <w:sz w:val="24"/>
          <w:szCs w:val="24"/>
          <w:lang w:val="fr-FR"/>
        </w:rPr>
        <w:lastRenderedPageBreak/>
        <w:t>structuri româneşti</w:t>
      </w:r>
      <w:r w:rsidR="00F613E4">
        <w:rPr>
          <w:spacing w:val="-4"/>
          <w:sz w:val="24"/>
          <w:szCs w:val="24"/>
          <w:lang w:val="fr-FR"/>
        </w:rPr>
        <w:t xml:space="preserve"> : </w:t>
      </w:r>
      <w:r w:rsidR="00F613E4" w:rsidRPr="00F613E4">
        <w:rPr>
          <w:i/>
          <w:spacing w:val="-4"/>
          <w:sz w:val="24"/>
          <w:szCs w:val="24"/>
          <w:lang w:val="fr-FR"/>
        </w:rPr>
        <w:t>1</w:t>
      </w:r>
      <w:r w:rsidR="00F613E4" w:rsidRPr="00F613E4">
        <w:rPr>
          <w:i/>
          <w:spacing w:val="-4"/>
          <w:sz w:val="24"/>
          <w:szCs w:val="24"/>
          <w:vertAlign w:val="superscript"/>
          <w:lang w:val="fr-FR"/>
        </w:rPr>
        <w:t>0</w:t>
      </w:r>
      <w:r w:rsidR="006D50B0" w:rsidRPr="00F613E4">
        <w:rPr>
          <w:i/>
          <w:spacing w:val="-4"/>
          <w:sz w:val="24"/>
          <w:szCs w:val="24"/>
          <w:lang w:val="fr-FR"/>
        </w:rPr>
        <w:t>cnezate sau ţări româneşti, cu structuri proprii</w:t>
      </w:r>
      <w:r w:rsidR="006D50B0" w:rsidRPr="00F613E4">
        <w:rPr>
          <w:b w:val="0"/>
          <w:spacing w:val="-4"/>
          <w:sz w:val="24"/>
          <w:szCs w:val="24"/>
          <w:lang w:val="fr-FR"/>
        </w:rPr>
        <w:t xml:space="preserve"> </w:t>
      </w:r>
      <w:r w:rsidR="00F613E4">
        <w:rPr>
          <w:b w:val="0"/>
          <w:spacing w:val="-4"/>
          <w:sz w:val="24"/>
          <w:szCs w:val="24"/>
          <w:lang w:val="fr-FR"/>
        </w:rPr>
        <w:t>-</w:t>
      </w:r>
      <w:r w:rsidR="006D50B0" w:rsidRPr="00F613E4">
        <w:rPr>
          <w:b w:val="0"/>
          <w:spacing w:val="-4"/>
          <w:sz w:val="24"/>
          <w:szCs w:val="24"/>
          <w:lang w:val="fr-FR"/>
        </w:rPr>
        <w:t>Haţeg, Hunedoara, Apuseni, Făgăraş, Maramureş, etc.</w:t>
      </w:r>
      <w:r w:rsidR="00F613E4">
        <w:rPr>
          <w:b w:val="0"/>
          <w:spacing w:val="-4"/>
          <w:sz w:val="24"/>
          <w:szCs w:val="24"/>
          <w:lang w:val="fr-FR"/>
        </w:rPr>
        <w:t xml:space="preserve"> ; </w:t>
      </w:r>
      <w:r w:rsidR="00F613E4" w:rsidRPr="00F613E4">
        <w:rPr>
          <w:i/>
          <w:spacing w:val="-4"/>
          <w:sz w:val="24"/>
          <w:szCs w:val="24"/>
          <w:lang w:val="fr-FR"/>
        </w:rPr>
        <w:t>2</w:t>
      </w:r>
      <w:r w:rsidR="00F613E4" w:rsidRPr="00F613E4">
        <w:rPr>
          <w:i/>
          <w:spacing w:val="-4"/>
          <w:sz w:val="24"/>
          <w:szCs w:val="24"/>
          <w:vertAlign w:val="superscript"/>
          <w:lang w:val="fr-FR"/>
        </w:rPr>
        <w:t>0</w:t>
      </w:r>
      <w:r w:rsidR="006D50B0" w:rsidRPr="00F613E4">
        <w:rPr>
          <w:i/>
          <w:spacing w:val="-4"/>
          <w:sz w:val="24"/>
          <w:szCs w:val="24"/>
          <w:lang w:val="fr-FR"/>
        </w:rPr>
        <w:t>ţărani dependenţi</w:t>
      </w:r>
      <w:r w:rsidR="00F613E4">
        <w:rPr>
          <w:b w:val="0"/>
          <w:spacing w:val="-4"/>
          <w:sz w:val="24"/>
          <w:szCs w:val="24"/>
          <w:lang w:val="fr-FR"/>
        </w:rPr>
        <w:t>-</w:t>
      </w:r>
      <w:r w:rsidR="006D50B0" w:rsidRPr="00F613E4">
        <w:rPr>
          <w:b w:val="0"/>
          <w:spacing w:val="-4"/>
          <w:sz w:val="24"/>
          <w:szCs w:val="24"/>
          <w:lang w:val="fr-FR"/>
        </w:rPr>
        <w:t>problemă socială, complica</w:t>
      </w:r>
      <w:r w:rsidR="00F613E4">
        <w:rPr>
          <w:b w:val="0"/>
          <w:spacing w:val="-4"/>
          <w:sz w:val="24"/>
          <w:szCs w:val="24"/>
          <w:lang w:val="fr-FR"/>
        </w:rPr>
        <w:t>ta</w:t>
      </w:r>
      <w:r w:rsidR="006D50B0" w:rsidRPr="00F613E4">
        <w:rPr>
          <w:b w:val="0"/>
          <w:spacing w:val="-4"/>
          <w:sz w:val="24"/>
          <w:szCs w:val="24"/>
          <w:lang w:val="fr-FR"/>
        </w:rPr>
        <w:t xml:space="preserve"> prin îmbinarea sa cu aspectul etnic, fenomenul principal fiind acela de creştere a numărului iobagilor</w:t>
      </w:r>
      <w:r w:rsidR="00F613E4">
        <w:rPr>
          <w:b w:val="0"/>
          <w:spacing w:val="-4"/>
          <w:sz w:val="24"/>
          <w:szCs w:val="24"/>
          <w:lang w:val="fr-FR"/>
        </w:rPr>
        <w:t xml:space="preserve"> ; </w:t>
      </w:r>
      <w:r w:rsidR="00F613E4" w:rsidRPr="00F613E4">
        <w:rPr>
          <w:spacing w:val="-4"/>
          <w:sz w:val="24"/>
          <w:szCs w:val="24"/>
          <w:lang w:val="fr-FR"/>
        </w:rPr>
        <w:t>populaţii străine colonizate</w:t>
      </w:r>
      <w:r w:rsidR="00F524B0" w:rsidRPr="00F524B0">
        <w:rPr>
          <w:spacing w:val="-4"/>
          <w:sz w:val="24"/>
          <w:szCs w:val="24"/>
          <w:lang w:val="fr-FR"/>
        </w:rPr>
        <w:t xml:space="preserve"> </w:t>
      </w:r>
      <w:r w:rsidR="00F524B0" w:rsidRPr="00DE4A76">
        <w:rPr>
          <w:spacing w:val="-4"/>
          <w:sz w:val="24"/>
          <w:szCs w:val="24"/>
          <w:lang w:val="fr-FR"/>
        </w:rPr>
        <w:t xml:space="preserve">de către regalitate </w:t>
      </w:r>
      <w:r w:rsidR="00F524B0" w:rsidRPr="00F524B0">
        <w:rPr>
          <w:b w:val="0"/>
          <w:spacing w:val="-4"/>
          <w:sz w:val="24"/>
          <w:szCs w:val="24"/>
          <w:lang w:val="fr-FR"/>
        </w:rPr>
        <w:t>(saşi, secui, şvabi)</w:t>
      </w:r>
      <w:r w:rsidR="00F613E4" w:rsidRPr="00F524B0">
        <w:rPr>
          <w:b w:val="0"/>
          <w:spacing w:val="-4"/>
          <w:sz w:val="24"/>
          <w:szCs w:val="24"/>
          <w:lang w:val="fr-FR"/>
        </w:rPr>
        <w:t> </w:t>
      </w:r>
      <w:r w:rsidR="00F524B0" w:rsidRPr="00F613E4">
        <w:rPr>
          <w:i/>
          <w:spacing w:val="-4"/>
          <w:sz w:val="24"/>
          <w:szCs w:val="24"/>
          <w:lang w:val="fr-FR"/>
        </w:rPr>
        <w:t xml:space="preserve"> </w:t>
      </w:r>
      <w:r w:rsidR="00F613E4" w:rsidRPr="00F613E4">
        <w:rPr>
          <w:i/>
          <w:spacing w:val="-4"/>
          <w:sz w:val="24"/>
          <w:szCs w:val="24"/>
          <w:lang w:val="fr-FR"/>
        </w:rPr>
        <w:t>hospites</w:t>
      </w:r>
      <w:r w:rsidR="00F524B0" w:rsidRPr="00F524B0">
        <w:rPr>
          <w:b w:val="0"/>
          <w:i/>
          <w:spacing w:val="-4"/>
          <w:sz w:val="24"/>
          <w:szCs w:val="24"/>
          <w:lang w:val="fr-FR"/>
        </w:rPr>
        <w:t>-</w:t>
      </w:r>
      <w:r w:rsidR="006D50B0" w:rsidRPr="00F524B0">
        <w:rPr>
          <w:b w:val="0"/>
          <w:spacing w:val="-4"/>
          <w:sz w:val="24"/>
          <w:szCs w:val="24"/>
          <w:lang w:val="fr-FR"/>
        </w:rPr>
        <w:t>care pe tot parcursul istoriei vor avea o situaţie privil</w:t>
      </w:r>
      <w:r w:rsidR="00DE4A76" w:rsidRPr="00F524B0">
        <w:rPr>
          <w:b w:val="0"/>
          <w:spacing w:val="-4"/>
          <w:sz w:val="24"/>
          <w:szCs w:val="24"/>
          <w:lang w:val="fr-FR"/>
        </w:rPr>
        <w:t>egiată în cadrul voievodatului</w:t>
      </w:r>
      <w:r w:rsidR="00DE4A76">
        <w:rPr>
          <w:spacing w:val="-4"/>
          <w:sz w:val="24"/>
          <w:szCs w:val="24"/>
          <w:lang w:val="fr-FR"/>
        </w:rPr>
        <w:t>.</w:t>
      </w:r>
    </w:p>
    <w:p w:rsidR="00534434" w:rsidRPr="00534434" w:rsidRDefault="00F524B0" w:rsidP="00534434">
      <w:pPr>
        <w:spacing w:after="0" w:line="240" w:lineRule="auto"/>
        <w:ind w:right="-180"/>
        <w:jc w:val="both"/>
        <w:rPr>
          <w:rFonts w:ascii="Times New Roman" w:hAnsi="Times New Roman"/>
          <w:b/>
          <w:i/>
          <w:spacing w:val="-4"/>
          <w:sz w:val="24"/>
          <w:szCs w:val="24"/>
          <w:lang w:val="fr-FR"/>
        </w:rPr>
      </w:pPr>
      <w:bookmarkStart w:id="16" w:name="_Toc260988086"/>
      <w:r w:rsidRPr="00534434">
        <w:rPr>
          <w:rFonts w:ascii="Times New Roman" w:hAnsi="Times New Roman"/>
          <w:b/>
          <w:spacing w:val="-4"/>
          <w:sz w:val="24"/>
          <w:szCs w:val="24"/>
          <w:lang w:val="fr-FR"/>
        </w:rPr>
        <w:t>4.a.</w:t>
      </w:r>
      <w:r w:rsidR="00DF7413" w:rsidRPr="00534434">
        <w:rPr>
          <w:rFonts w:ascii="Times New Roman" w:hAnsi="Times New Roman"/>
          <w:b/>
          <w:spacing w:val="-4"/>
          <w:sz w:val="24"/>
          <w:szCs w:val="24"/>
          <w:u w:val="single"/>
          <w:lang w:val="fr-FR"/>
        </w:rPr>
        <w:t>Organizarea administrativă in Ţara Românească</w:t>
      </w:r>
      <w:r w:rsidR="00DF7413" w:rsidRPr="00534434">
        <w:rPr>
          <w:rFonts w:ascii="Times New Roman" w:hAnsi="Times New Roman"/>
          <w:b/>
          <w:spacing w:val="-4"/>
          <w:sz w:val="24"/>
          <w:szCs w:val="24"/>
          <w:lang w:val="fr-FR"/>
        </w:rPr>
        <w:t> :</w:t>
      </w:r>
      <w:r w:rsidR="00DF7413" w:rsidRPr="00534434">
        <w:rPr>
          <w:rFonts w:ascii="Times New Roman" w:hAnsi="Times New Roman"/>
          <w:b/>
          <w:i/>
          <w:spacing w:val="-4"/>
          <w:sz w:val="24"/>
          <w:szCs w:val="24"/>
          <w:lang w:val="fr-FR"/>
        </w:rPr>
        <w:t>1</w:t>
      </w:r>
      <w:r w:rsidR="00DF7413" w:rsidRPr="00534434">
        <w:rPr>
          <w:rFonts w:ascii="Times New Roman" w:hAnsi="Times New Roman"/>
          <w:b/>
          <w:i/>
          <w:spacing w:val="-4"/>
          <w:sz w:val="24"/>
          <w:szCs w:val="24"/>
          <w:vertAlign w:val="superscript"/>
          <w:lang w:val="fr-FR"/>
        </w:rPr>
        <w:t>0</w:t>
      </w:r>
      <w:r w:rsidR="00DF7413" w:rsidRPr="00534434">
        <w:rPr>
          <w:rFonts w:ascii="Times New Roman" w:hAnsi="Times New Roman"/>
          <w:b/>
          <w:i/>
          <w:spacing w:val="-4"/>
          <w:sz w:val="24"/>
          <w:szCs w:val="24"/>
          <w:lang w:val="fr-FR"/>
        </w:rPr>
        <w:t xml:space="preserve"> ca unităţi local-administrative au fost judeţele</w:t>
      </w:r>
      <w:r w:rsidR="00DF7413" w:rsidRPr="00534434">
        <w:rPr>
          <w:rFonts w:ascii="Times New Roman" w:hAnsi="Times New Roman"/>
          <w:b/>
          <w:spacing w:val="-4"/>
          <w:sz w:val="24"/>
          <w:szCs w:val="24"/>
          <w:lang w:val="fr-FR"/>
        </w:rPr>
        <w:t xml:space="preserve"> </w:t>
      </w:r>
      <w:r w:rsidR="00DF7413" w:rsidRPr="00534434">
        <w:rPr>
          <w:rFonts w:ascii="Times New Roman" w:hAnsi="Times New Roman"/>
          <w:spacing w:val="-4"/>
          <w:sz w:val="24"/>
          <w:szCs w:val="24"/>
          <w:lang w:val="fr-FR"/>
        </w:rPr>
        <w:t>-</w:t>
      </w:r>
      <w:r w:rsidR="00DF7413" w:rsidRPr="00534434">
        <w:rPr>
          <w:rFonts w:ascii="Times New Roman" w:hAnsi="Times New Roman"/>
          <w:i/>
          <w:spacing w:val="-4"/>
          <w:sz w:val="24"/>
          <w:szCs w:val="24"/>
          <w:lang w:val="fr-FR"/>
        </w:rPr>
        <w:t>aşezate pe unităţi geografice naturale</w:t>
      </w:r>
      <w:r w:rsidR="00DF7413" w:rsidRPr="00534434">
        <w:rPr>
          <w:rFonts w:ascii="Times New Roman" w:hAnsi="Times New Roman"/>
          <w:spacing w:val="-4"/>
          <w:sz w:val="24"/>
          <w:szCs w:val="24"/>
          <w:lang w:val="fr-FR"/>
        </w:rPr>
        <w:t xml:space="preserve"> (ex.: văi de râuri), </w:t>
      </w:r>
      <w:r w:rsidR="00DF7413" w:rsidRPr="00534434">
        <w:rPr>
          <w:rFonts w:ascii="Times New Roman" w:hAnsi="Times New Roman"/>
          <w:i/>
          <w:spacing w:val="-4"/>
          <w:sz w:val="24"/>
          <w:szCs w:val="24"/>
          <w:lang w:val="fr-FR"/>
        </w:rPr>
        <w:t>avându-şi originea în formaţiunile descendente din obştile teritoriale.</w:t>
      </w:r>
      <w:r w:rsidR="00DF7413" w:rsidRPr="00534434">
        <w:rPr>
          <w:rFonts w:ascii="Times New Roman" w:hAnsi="Times New Roman"/>
          <w:spacing w:val="-4"/>
          <w:sz w:val="24"/>
          <w:szCs w:val="24"/>
          <w:lang w:val="fr-FR"/>
        </w:rPr>
        <w:t xml:space="preserve"> </w:t>
      </w:r>
      <w:r w:rsidR="00DF7413" w:rsidRPr="00534434">
        <w:rPr>
          <w:rFonts w:ascii="Times New Roman" w:hAnsi="Times New Roman"/>
          <w:i/>
          <w:spacing w:val="-4"/>
          <w:sz w:val="24"/>
          <w:szCs w:val="24"/>
          <w:lang w:val="fr-FR"/>
        </w:rPr>
        <w:t>au preluat de obicei numele apelor, de-a lungul cărora s-au format</w:t>
      </w:r>
      <w:r w:rsidR="00DF7413" w:rsidRPr="00534434">
        <w:rPr>
          <w:rFonts w:ascii="Times New Roman" w:hAnsi="Times New Roman"/>
          <w:b/>
          <w:i/>
          <w:spacing w:val="-4"/>
          <w:sz w:val="24"/>
          <w:szCs w:val="24"/>
          <w:lang w:val="fr-FR"/>
        </w:rPr>
        <w:t> </w:t>
      </w:r>
      <w:r w:rsidR="00DF7413" w:rsidRPr="00534434">
        <w:rPr>
          <w:rFonts w:ascii="Times New Roman" w:hAnsi="Times New Roman"/>
          <w:b/>
          <w:spacing w:val="-4"/>
          <w:sz w:val="24"/>
          <w:szCs w:val="24"/>
          <w:lang w:val="fr-FR"/>
        </w:rPr>
        <w:t xml:space="preserve">; </w:t>
      </w:r>
      <w:r w:rsidR="00DF7413" w:rsidRPr="00534434">
        <w:rPr>
          <w:rFonts w:ascii="Times New Roman" w:hAnsi="Times New Roman"/>
          <w:b/>
          <w:i/>
          <w:spacing w:val="-4"/>
          <w:sz w:val="24"/>
          <w:szCs w:val="24"/>
          <w:lang w:val="fr-FR"/>
        </w:rPr>
        <w:t>2</w:t>
      </w:r>
      <w:r w:rsidR="00DF7413" w:rsidRPr="00534434">
        <w:rPr>
          <w:rFonts w:ascii="Times New Roman" w:hAnsi="Times New Roman"/>
          <w:b/>
          <w:i/>
          <w:spacing w:val="-4"/>
          <w:sz w:val="24"/>
          <w:szCs w:val="24"/>
          <w:vertAlign w:val="superscript"/>
          <w:lang w:val="fr-FR"/>
        </w:rPr>
        <w:t>0</w:t>
      </w:r>
      <w:r w:rsidR="00DF7413" w:rsidRPr="00534434">
        <w:rPr>
          <w:rFonts w:ascii="Times New Roman" w:hAnsi="Times New Roman"/>
          <w:b/>
          <w:i/>
          <w:spacing w:val="-4"/>
          <w:sz w:val="24"/>
          <w:szCs w:val="24"/>
          <w:lang w:val="fr-FR"/>
        </w:rPr>
        <w:t xml:space="preserve"> în fruntea judeţelor</w:t>
      </w:r>
      <w:r w:rsidR="00DF7413" w:rsidRPr="00534434">
        <w:rPr>
          <w:rFonts w:ascii="Times New Roman" w:hAnsi="Times New Roman"/>
          <w:b/>
          <w:spacing w:val="-4"/>
          <w:sz w:val="24"/>
          <w:szCs w:val="24"/>
          <w:lang w:val="fr-FR"/>
        </w:rPr>
        <w:t xml:space="preserve"> </w:t>
      </w:r>
      <w:r w:rsidR="00DF7413" w:rsidRPr="00534434">
        <w:rPr>
          <w:rFonts w:ascii="Times New Roman" w:hAnsi="Times New Roman"/>
          <w:spacing w:val="-4"/>
          <w:sz w:val="24"/>
          <w:szCs w:val="24"/>
          <w:lang w:val="fr-FR"/>
        </w:rPr>
        <w:t xml:space="preserve">se aflau </w:t>
      </w:r>
      <w:r w:rsidR="00DF7413" w:rsidRPr="00534434">
        <w:rPr>
          <w:rFonts w:ascii="Times New Roman" w:hAnsi="Times New Roman"/>
          <w:i/>
          <w:spacing w:val="-4"/>
          <w:sz w:val="24"/>
          <w:szCs w:val="24"/>
          <w:lang w:val="fr-FR"/>
        </w:rPr>
        <w:t>judeţi, bani, vornici</w:t>
      </w:r>
      <w:r w:rsidR="00DF7413" w:rsidRPr="00534434">
        <w:rPr>
          <w:rFonts w:ascii="Times New Roman" w:hAnsi="Times New Roman"/>
          <w:spacing w:val="-4"/>
          <w:sz w:val="24"/>
          <w:szCs w:val="24"/>
          <w:lang w:val="fr-FR"/>
        </w:rPr>
        <w:t xml:space="preserve">-cu atribuţii administrative, judecătoreşti şi fiscale. Începând cu secolul al XVII-lea, numărul judeţelor a crescut, în fruntea judeţelor s-au aflat </w:t>
      </w:r>
      <w:r w:rsidR="00DF7413" w:rsidRPr="00534434">
        <w:rPr>
          <w:rFonts w:ascii="Times New Roman" w:hAnsi="Times New Roman"/>
          <w:i/>
          <w:spacing w:val="-4"/>
          <w:sz w:val="24"/>
          <w:szCs w:val="24"/>
          <w:lang w:val="fr-FR"/>
        </w:rPr>
        <w:t>căpitanii de judeţ</w:t>
      </w:r>
      <w:r w:rsidR="00DF7413" w:rsidRPr="00534434">
        <w:rPr>
          <w:rFonts w:ascii="Times New Roman" w:hAnsi="Times New Roman"/>
          <w:spacing w:val="-4"/>
          <w:sz w:val="24"/>
          <w:szCs w:val="24"/>
          <w:lang w:val="fr-FR"/>
        </w:rPr>
        <w:t>;</w:t>
      </w:r>
      <w:r w:rsidR="00DF7413" w:rsidRPr="00534434">
        <w:rPr>
          <w:rFonts w:ascii="Times New Roman" w:hAnsi="Times New Roman"/>
          <w:b/>
          <w:spacing w:val="-4"/>
          <w:sz w:val="24"/>
          <w:szCs w:val="24"/>
          <w:lang w:val="fr-FR"/>
        </w:rPr>
        <w:t xml:space="preserve"> </w:t>
      </w:r>
      <w:r w:rsidR="00534434" w:rsidRPr="00534434">
        <w:rPr>
          <w:rFonts w:ascii="Times New Roman" w:hAnsi="Times New Roman"/>
          <w:b/>
          <w:i/>
          <w:spacing w:val="-4"/>
          <w:sz w:val="24"/>
          <w:szCs w:val="24"/>
          <w:lang w:val="fr-FR"/>
        </w:rPr>
        <w:t>3</w:t>
      </w:r>
      <w:r w:rsidR="00534434" w:rsidRPr="00534434">
        <w:rPr>
          <w:rFonts w:ascii="Times New Roman" w:hAnsi="Times New Roman"/>
          <w:b/>
          <w:i/>
          <w:spacing w:val="-4"/>
          <w:sz w:val="24"/>
          <w:szCs w:val="24"/>
          <w:vertAlign w:val="superscript"/>
          <w:lang w:val="fr-FR"/>
        </w:rPr>
        <w:t>0</w:t>
      </w:r>
      <w:r w:rsidR="00534434" w:rsidRPr="00534434">
        <w:rPr>
          <w:rFonts w:ascii="Times New Roman" w:hAnsi="Times New Roman"/>
          <w:b/>
          <w:i/>
          <w:spacing w:val="-4"/>
          <w:sz w:val="24"/>
          <w:szCs w:val="24"/>
          <w:lang w:val="fr-FR"/>
        </w:rPr>
        <w:t>oraşele sunt conduse de primar sau şoltuz şi cei 12 consilieri denumiţi pârgari.</w:t>
      </w:r>
    </w:p>
    <w:p w:rsidR="00F524B0" w:rsidRPr="00534434" w:rsidRDefault="00F524B0" w:rsidP="00534434">
      <w:pPr>
        <w:spacing w:after="0" w:line="240" w:lineRule="auto"/>
        <w:ind w:right="-180"/>
        <w:jc w:val="both"/>
        <w:rPr>
          <w:rFonts w:ascii="Times New Roman" w:hAnsi="Times New Roman"/>
          <w:spacing w:val="-4"/>
          <w:sz w:val="24"/>
          <w:szCs w:val="24"/>
          <w:lang w:val="fr-FR"/>
        </w:rPr>
      </w:pPr>
      <w:r w:rsidRPr="00534434">
        <w:rPr>
          <w:rFonts w:ascii="Times New Roman" w:hAnsi="Times New Roman"/>
          <w:b/>
          <w:spacing w:val="-4"/>
          <w:sz w:val="24"/>
          <w:szCs w:val="24"/>
          <w:lang w:val="fr-FR"/>
        </w:rPr>
        <w:t>4.b.</w:t>
      </w:r>
      <w:r w:rsidR="00DF7413" w:rsidRPr="00534434">
        <w:rPr>
          <w:rFonts w:ascii="Times New Roman" w:hAnsi="Times New Roman"/>
          <w:b/>
          <w:spacing w:val="-4"/>
          <w:sz w:val="24"/>
          <w:szCs w:val="24"/>
          <w:u w:val="single"/>
          <w:lang w:val="fr-FR"/>
        </w:rPr>
        <w:t>Organizarea administrativă in Moldova</w:t>
      </w:r>
      <w:r w:rsidR="00DF7413" w:rsidRPr="00534434">
        <w:rPr>
          <w:rFonts w:ascii="Times New Roman" w:hAnsi="Times New Roman"/>
          <w:b/>
          <w:spacing w:val="-4"/>
          <w:sz w:val="24"/>
          <w:szCs w:val="24"/>
          <w:lang w:val="fr-FR"/>
        </w:rPr>
        <w:t xml:space="preserve"> : </w:t>
      </w:r>
      <w:r w:rsidR="00DF7413" w:rsidRPr="00534434">
        <w:rPr>
          <w:rFonts w:ascii="Times New Roman" w:hAnsi="Times New Roman"/>
          <w:b/>
          <w:i/>
          <w:spacing w:val="-4"/>
          <w:sz w:val="24"/>
          <w:szCs w:val="24"/>
          <w:lang w:val="fr-FR"/>
        </w:rPr>
        <w:t>1</w:t>
      </w:r>
      <w:r w:rsidR="00DF7413" w:rsidRPr="00534434">
        <w:rPr>
          <w:rFonts w:ascii="Times New Roman" w:hAnsi="Times New Roman"/>
          <w:b/>
          <w:i/>
          <w:spacing w:val="-4"/>
          <w:sz w:val="24"/>
          <w:szCs w:val="24"/>
          <w:vertAlign w:val="superscript"/>
          <w:lang w:val="fr-FR"/>
        </w:rPr>
        <w:t>0</w:t>
      </w:r>
      <w:r w:rsidR="00DF7413" w:rsidRPr="00534434">
        <w:rPr>
          <w:rFonts w:ascii="Times New Roman" w:hAnsi="Times New Roman"/>
          <w:b/>
          <w:i/>
          <w:spacing w:val="-4"/>
          <w:sz w:val="24"/>
          <w:szCs w:val="24"/>
          <w:lang w:val="fr-FR"/>
        </w:rPr>
        <w:t>ca unităţi local-administrative au fost ţinuturile</w:t>
      </w:r>
      <w:r w:rsidR="00DF7413" w:rsidRPr="00534434">
        <w:rPr>
          <w:rFonts w:ascii="Times New Roman" w:hAnsi="Times New Roman"/>
          <w:spacing w:val="-4"/>
          <w:sz w:val="24"/>
          <w:szCs w:val="24"/>
          <w:lang w:val="fr-FR"/>
        </w:rPr>
        <w:t xml:space="preserve"> </w:t>
      </w:r>
      <w:r w:rsidR="00DF7413" w:rsidRPr="00534434">
        <w:rPr>
          <w:rFonts w:ascii="Times New Roman" w:hAnsi="Times New Roman"/>
          <w:i/>
          <w:spacing w:val="-4"/>
          <w:sz w:val="24"/>
          <w:szCs w:val="24"/>
          <w:lang w:val="fr-FR"/>
        </w:rPr>
        <w:t xml:space="preserve">- unităţi care la început au depins de cetăţi / de o curte domnească al cărei nume l-au luat de cele mai multe ori ; </w:t>
      </w:r>
      <w:r w:rsidR="00DF7413" w:rsidRPr="00534434">
        <w:rPr>
          <w:rFonts w:ascii="Times New Roman" w:hAnsi="Times New Roman"/>
          <w:b/>
          <w:i/>
          <w:spacing w:val="-4"/>
          <w:sz w:val="24"/>
          <w:szCs w:val="24"/>
          <w:lang w:val="fr-FR"/>
        </w:rPr>
        <w:t>2</w:t>
      </w:r>
      <w:r w:rsidR="00DF7413" w:rsidRPr="00534434">
        <w:rPr>
          <w:rFonts w:ascii="Times New Roman" w:hAnsi="Times New Roman"/>
          <w:b/>
          <w:i/>
          <w:spacing w:val="-4"/>
          <w:sz w:val="24"/>
          <w:szCs w:val="24"/>
          <w:vertAlign w:val="superscript"/>
          <w:lang w:val="fr-FR"/>
        </w:rPr>
        <w:t>0</w:t>
      </w:r>
      <w:r w:rsidR="00DF7413" w:rsidRPr="00534434">
        <w:rPr>
          <w:rFonts w:ascii="Times New Roman" w:hAnsi="Times New Roman"/>
          <w:b/>
          <w:i/>
          <w:spacing w:val="-4"/>
          <w:sz w:val="24"/>
          <w:szCs w:val="24"/>
          <w:lang w:val="fr-FR"/>
        </w:rPr>
        <w:t xml:space="preserve"> în fruntea tinuturilor</w:t>
      </w:r>
      <w:r w:rsidR="00DF7413" w:rsidRPr="00534434">
        <w:rPr>
          <w:rFonts w:ascii="Times New Roman" w:hAnsi="Times New Roman"/>
          <w:i/>
          <w:spacing w:val="-4"/>
          <w:sz w:val="24"/>
          <w:szCs w:val="24"/>
          <w:lang w:val="fr-FR"/>
        </w:rPr>
        <w:t>-sudeţi, vornici, staroşti, pârcălabi cu atribuţii administrative, judecătoreşti şi fiscale.</w:t>
      </w:r>
      <w:r w:rsidR="00534434" w:rsidRPr="00534434">
        <w:rPr>
          <w:rFonts w:ascii="Times New Roman" w:hAnsi="Times New Roman"/>
          <w:i/>
          <w:spacing w:val="-4"/>
          <w:sz w:val="24"/>
          <w:szCs w:val="24"/>
          <w:lang w:val="fr-FR"/>
        </w:rPr>
        <w:t xml:space="preserve"> </w:t>
      </w:r>
      <w:r w:rsidR="00534434" w:rsidRPr="00534434">
        <w:rPr>
          <w:rFonts w:ascii="Times New Roman" w:hAnsi="Times New Roman"/>
          <w:b/>
          <w:i/>
          <w:spacing w:val="-4"/>
          <w:sz w:val="24"/>
          <w:szCs w:val="24"/>
          <w:lang w:val="fr-FR"/>
        </w:rPr>
        <w:t>3</w:t>
      </w:r>
      <w:r w:rsidR="00534434" w:rsidRPr="00534434">
        <w:rPr>
          <w:rFonts w:ascii="Times New Roman" w:hAnsi="Times New Roman"/>
          <w:b/>
          <w:i/>
          <w:spacing w:val="-4"/>
          <w:sz w:val="24"/>
          <w:szCs w:val="24"/>
          <w:vertAlign w:val="superscript"/>
          <w:lang w:val="fr-FR"/>
        </w:rPr>
        <w:t>0</w:t>
      </w:r>
      <w:r w:rsidR="00534434" w:rsidRPr="00534434">
        <w:rPr>
          <w:rFonts w:ascii="Times New Roman" w:hAnsi="Times New Roman"/>
          <w:b/>
          <w:i/>
          <w:spacing w:val="-4"/>
          <w:sz w:val="24"/>
          <w:szCs w:val="24"/>
          <w:lang w:val="fr-FR"/>
        </w:rPr>
        <w:t>oraşele sunt conduse de primar sau şoltuz şi cei 12 consilieri denumiţi pârgari.</w:t>
      </w:r>
      <w:r w:rsidR="00534434" w:rsidRPr="00534434">
        <w:rPr>
          <w:rFonts w:ascii="Times New Roman" w:hAnsi="Times New Roman"/>
          <w:spacing w:val="-4"/>
          <w:sz w:val="24"/>
          <w:szCs w:val="24"/>
          <w:lang w:val="fr-FR"/>
        </w:rPr>
        <w:t>.</w:t>
      </w:r>
    </w:p>
    <w:p w:rsidR="006D50B0" w:rsidRPr="00DE4A76" w:rsidRDefault="00F524B0" w:rsidP="00F524B0">
      <w:pPr>
        <w:pStyle w:val="Heading2"/>
        <w:spacing w:line="240" w:lineRule="auto"/>
        <w:ind w:right="-180" w:firstLine="0"/>
        <w:rPr>
          <w:lang w:val="fr-FR"/>
        </w:rPr>
      </w:pPr>
      <w:r>
        <w:rPr>
          <w:lang w:val="fr-FR"/>
        </w:rPr>
        <w:t>4.c.</w:t>
      </w:r>
      <w:r w:rsidR="006D50B0" w:rsidRPr="00F524B0">
        <w:rPr>
          <w:u w:val="single"/>
          <w:lang w:val="fr-FR"/>
        </w:rPr>
        <w:t>Organizarea administrativ-teritorială în Transilvania</w:t>
      </w:r>
      <w:bookmarkEnd w:id="16"/>
      <w:r>
        <w:rPr>
          <w:u w:val="single"/>
          <w:lang w:val="fr-FR"/>
        </w:rPr>
        <w:t>.</w:t>
      </w:r>
      <w:r w:rsidR="006D50B0" w:rsidRPr="00F524B0">
        <w:rPr>
          <w:b w:val="0"/>
          <w:lang w:val="fr-FR"/>
        </w:rPr>
        <w:t>–diviziunile administrative, statornicite de regalitatea ungară, erau comitatele, districtele şi scaunele</w:t>
      </w:r>
      <w:r w:rsidR="006D50B0" w:rsidRPr="00DE4A76">
        <w:rPr>
          <w:lang w:val="fr-FR"/>
        </w:rPr>
        <w:t>.</w:t>
      </w:r>
      <w:r w:rsidR="00534434">
        <w:rPr>
          <w:lang w:val="fr-FR"/>
        </w:rPr>
        <w:t xml:space="preserve"> </w:t>
      </w:r>
    </w:p>
    <w:p w:rsidR="006D50B0" w:rsidRPr="00DE4A76" w:rsidRDefault="006D50B0" w:rsidP="004D7CBE">
      <w:pPr>
        <w:spacing w:after="0" w:line="240" w:lineRule="auto"/>
        <w:ind w:right="-180"/>
        <w:jc w:val="both"/>
        <w:rPr>
          <w:rFonts w:ascii="Times New Roman" w:hAnsi="Times New Roman"/>
          <w:spacing w:val="-4"/>
          <w:sz w:val="24"/>
          <w:szCs w:val="24"/>
          <w:lang w:val="fr-FR"/>
        </w:rPr>
      </w:pPr>
      <w:r w:rsidRPr="00CF177E">
        <w:rPr>
          <w:rFonts w:ascii="Times New Roman" w:hAnsi="Times New Roman"/>
          <w:b/>
          <w:spacing w:val="-4"/>
          <w:sz w:val="24"/>
          <w:szCs w:val="24"/>
          <w:u w:val="single"/>
          <w:lang w:val="fr-FR"/>
        </w:rPr>
        <w:t>1</w:t>
      </w:r>
      <w:r w:rsidR="00F524B0" w:rsidRPr="00CF177E">
        <w:rPr>
          <w:rFonts w:ascii="Times New Roman" w:hAnsi="Times New Roman"/>
          <w:b/>
          <w:spacing w:val="-4"/>
          <w:sz w:val="24"/>
          <w:szCs w:val="24"/>
          <w:u w:val="single"/>
          <w:vertAlign w:val="superscript"/>
          <w:lang w:val="fr-FR"/>
        </w:rPr>
        <w:t>0</w:t>
      </w:r>
      <w:r w:rsidRPr="00CF177E">
        <w:rPr>
          <w:rFonts w:ascii="Times New Roman" w:hAnsi="Times New Roman"/>
          <w:b/>
          <w:spacing w:val="-4"/>
          <w:sz w:val="24"/>
          <w:szCs w:val="24"/>
          <w:u w:val="single"/>
          <w:lang w:val="fr-FR"/>
        </w:rPr>
        <w:t>Comitatele</w:t>
      </w:r>
      <w:r w:rsidR="00ED4093">
        <w:rPr>
          <w:rFonts w:ascii="Times New Roman" w:hAnsi="Times New Roman"/>
          <w:b/>
          <w:spacing w:val="-4"/>
          <w:sz w:val="24"/>
          <w:szCs w:val="24"/>
          <w:lang w:val="fr-FR"/>
        </w:rPr>
        <w:t> :</w:t>
      </w:r>
      <w:r w:rsidRPr="00DE4A76">
        <w:rPr>
          <w:rFonts w:ascii="Times New Roman" w:hAnsi="Times New Roman"/>
          <w:spacing w:val="-4"/>
          <w:sz w:val="24"/>
          <w:szCs w:val="24"/>
          <w:lang w:val="fr-FR"/>
        </w:rPr>
        <w:t xml:space="preserve"> </w:t>
      </w:r>
      <w:r w:rsidR="00ED4093" w:rsidRPr="00ED4093">
        <w:rPr>
          <w:rFonts w:ascii="Times New Roman" w:hAnsi="Times New Roman"/>
          <w:b/>
          <w:i/>
          <w:spacing w:val="-4"/>
          <w:sz w:val="24"/>
          <w:szCs w:val="24"/>
          <w:lang w:val="fr-FR"/>
        </w:rPr>
        <w:t>1</w:t>
      </w:r>
      <w:r w:rsidR="00ED4093" w:rsidRPr="00ED4093">
        <w:rPr>
          <w:rFonts w:ascii="Times New Roman" w:hAnsi="Times New Roman"/>
          <w:b/>
          <w:i/>
          <w:spacing w:val="-4"/>
          <w:sz w:val="24"/>
          <w:szCs w:val="24"/>
          <w:vertAlign w:val="superscript"/>
          <w:lang w:val="fr-FR"/>
        </w:rPr>
        <w:t>c</w:t>
      </w:r>
      <w:r w:rsidR="00ED4093" w:rsidRPr="00ED4093">
        <w:rPr>
          <w:rFonts w:ascii="Times New Roman" w:hAnsi="Times New Roman"/>
          <w:b/>
          <w:i/>
          <w:spacing w:val="-4"/>
          <w:sz w:val="24"/>
          <w:szCs w:val="24"/>
          <w:lang w:val="fr-FR"/>
        </w:rPr>
        <w:t xml:space="preserve">au </w:t>
      </w:r>
      <w:r w:rsidRPr="00ED4093">
        <w:rPr>
          <w:rFonts w:ascii="Times New Roman" w:hAnsi="Times New Roman"/>
          <w:b/>
          <w:i/>
          <w:spacing w:val="-4"/>
          <w:sz w:val="24"/>
          <w:szCs w:val="24"/>
          <w:lang w:val="fr-FR"/>
        </w:rPr>
        <w:t>întindere</w:t>
      </w:r>
      <w:r w:rsidR="00ED4093" w:rsidRPr="00ED4093">
        <w:rPr>
          <w:rFonts w:ascii="Times New Roman" w:hAnsi="Times New Roman"/>
          <w:b/>
          <w:i/>
          <w:spacing w:val="-4"/>
          <w:sz w:val="24"/>
          <w:szCs w:val="24"/>
          <w:lang w:val="fr-FR"/>
        </w:rPr>
        <w:t>a</w:t>
      </w:r>
      <w:r w:rsidRPr="00ED4093">
        <w:rPr>
          <w:rFonts w:ascii="Times New Roman" w:hAnsi="Times New Roman"/>
          <w:b/>
          <w:i/>
          <w:spacing w:val="-4"/>
          <w:sz w:val="24"/>
          <w:szCs w:val="24"/>
          <w:lang w:val="fr-FR"/>
        </w:rPr>
        <w:t xml:space="preserve"> vechilor</w:t>
      </w:r>
      <w:r w:rsidR="00E84BE1">
        <w:rPr>
          <w:rFonts w:ascii="Times New Roman" w:hAnsi="Times New Roman"/>
          <w:b/>
          <w:i/>
          <w:spacing w:val="-4"/>
          <w:sz w:val="24"/>
          <w:szCs w:val="24"/>
          <w:lang w:val="fr-FR"/>
        </w:rPr>
        <w:t xml:space="preserve"> aşezări ale triburilor maghiare ; </w:t>
      </w:r>
      <w:r w:rsidR="00E84BE1" w:rsidRPr="00E84BE1">
        <w:rPr>
          <w:rFonts w:ascii="Times New Roman" w:hAnsi="Times New Roman"/>
          <w:b/>
          <w:i/>
          <w:spacing w:val="-4"/>
          <w:sz w:val="24"/>
          <w:szCs w:val="24"/>
          <w:lang w:val="fr-FR"/>
        </w:rPr>
        <w:t>2</w:t>
      </w:r>
      <w:r w:rsidR="00E84BE1" w:rsidRPr="00E84BE1">
        <w:rPr>
          <w:rFonts w:ascii="Times New Roman" w:hAnsi="Times New Roman"/>
          <w:b/>
          <w:i/>
          <w:spacing w:val="-4"/>
          <w:sz w:val="24"/>
          <w:szCs w:val="24"/>
          <w:vertAlign w:val="superscript"/>
          <w:lang w:val="fr-FR"/>
        </w:rPr>
        <w:t>c</w:t>
      </w:r>
      <w:r w:rsidRPr="00E84BE1">
        <w:rPr>
          <w:rFonts w:ascii="Times New Roman" w:hAnsi="Times New Roman"/>
          <w:b/>
          <w:i/>
          <w:spacing w:val="-4"/>
          <w:sz w:val="24"/>
          <w:szCs w:val="24"/>
          <w:lang w:val="fr-FR"/>
        </w:rPr>
        <w:t xml:space="preserve"> organizaţii ale cetăţilor şi domeniilor regale</w:t>
      </w:r>
      <w:r w:rsidR="00E84BE1">
        <w:rPr>
          <w:rFonts w:ascii="Times New Roman" w:hAnsi="Times New Roman"/>
          <w:spacing w:val="-4"/>
          <w:sz w:val="24"/>
          <w:szCs w:val="24"/>
          <w:lang w:val="fr-FR"/>
        </w:rPr>
        <w:t xml:space="preserve">; </w:t>
      </w:r>
      <w:r w:rsidR="00E84BE1" w:rsidRPr="00E84BE1">
        <w:rPr>
          <w:rFonts w:ascii="Times New Roman" w:hAnsi="Times New Roman"/>
          <w:b/>
          <w:i/>
          <w:spacing w:val="-4"/>
          <w:sz w:val="24"/>
          <w:szCs w:val="24"/>
          <w:lang w:val="fr-FR"/>
        </w:rPr>
        <w:t>3</w:t>
      </w:r>
      <w:r w:rsidR="00E84BE1" w:rsidRPr="00E84BE1">
        <w:rPr>
          <w:rFonts w:ascii="Times New Roman" w:hAnsi="Times New Roman"/>
          <w:b/>
          <w:i/>
          <w:spacing w:val="-4"/>
          <w:sz w:val="24"/>
          <w:szCs w:val="24"/>
          <w:vertAlign w:val="superscript"/>
          <w:lang w:val="fr-FR"/>
        </w:rPr>
        <w:t>c</w:t>
      </w:r>
      <w:r w:rsidRPr="00E84BE1">
        <w:rPr>
          <w:rFonts w:ascii="Times New Roman" w:hAnsi="Times New Roman"/>
          <w:b/>
          <w:i/>
          <w:spacing w:val="-4"/>
          <w:sz w:val="24"/>
          <w:szCs w:val="24"/>
          <w:lang w:val="fr-FR"/>
        </w:rPr>
        <w:t>instrumente de apărare a privilegiilor nobilimii</w:t>
      </w:r>
      <w:r w:rsidRPr="00DE4A76">
        <w:rPr>
          <w:rFonts w:ascii="Times New Roman" w:hAnsi="Times New Roman"/>
          <w:spacing w:val="-4"/>
          <w:sz w:val="24"/>
          <w:szCs w:val="24"/>
          <w:lang w:val="fr-FR"/>
        </w:rPr>
        <w:t xml:space="preserve"> şi </w:t>
      </w:r>
      <w:r w:rsidR="00E84BE1" w:rsidRPr="00E84BE1">
        <w:rPr>
          <w:rFonts w:ascii="Times New Roman" w:hAnsi="Times New Roman"/>
          <w:b/>
          <w:i/>
          <w:spacing w:val="-4"/>
          <w:sz w:val="24"/>
          <w:szCs w:val="24"/>
          <w:lang w:val="fr-FR"/>
        </w:rPr>
        <w:t>4</w:t>
      </w:r>
      <w:r w:rsidR="00E84BE1" w:rsidRPr="00E84BE1">
        <w:rPr>
          <w:rFonts w:ascii="Times New Roman" w:hAnsi="Times New Roman"/>
          <w:b/>
          <w:i/>
          <w:spacing w:val="-4"/>
          <w:sz w:val="24"/>
          <w:szCs w:val="24"/>
          <w:vertAlign w:val="superscript"/>
          <w:lang w:val="fr-FR"/>
        </w:rPr>
        <w:t>c</w:t>
      </w:r>
      <w:r w:rsidRPr="00E84BE1">
        <w:rPr>
          <w:rFonts w:ascii="Times New Roman" w:hAnsi="Times New Roman"/>
          <w:b/>
          <w:i/>
          <w:spacing w:val="-4"/>
          <w:sz w:val="24"/>
          <w:szCs w:val="24"/>
          <w:lang w:val="fr-FR"/>
        </w:rPr>
        <w:t>organisme de control asupra ţărănimii</w:t>
      </w:r>
      <w:r w:rsidR="00E84BE1">
        <w:rPr>
          <w:rFonts w:ascii="Times New Roman" w:hAnsi="Times New Roman"/>
          <w:b/>
          <w:i/>
          <w:spacing w:val="-4"/>
          <w:sz w:val="24"/>
          <w:szCs w:val="24"/>
          <w:lang w:val="fr-FR"/>
        </w:rPr>
        <w:t> </w:t>
      </w:r>
      <w:r w:rsidR="00E84BE1">
        <w:rPr>
          <w:rFonts w:ascii="Times New Roman" w:hAnsi="Times New Roman"/>
          <w:spacing w:val="-4"/>
          <w:sz w:val="24"/>
          <w:szCs w:val="24"/>
          <w:lang w:val="fr-FR"/>
        </w:rPr>
        <w:t xml:space="preserve">; </w:t>
      </w:r>
      <w:r w:rsidR="00E84BE1" w:rsidRPr="00E84BE1">
        <w:rPr>
          <w:rFonts w:ascii="Times New Roman" w:hAnsi="Times New Roman"/>
          <w:b/>
          <w:i/>
          <w:spacing w:val="-4"/>
          <w:sz w:val="24"/>
          <w:szCs w:val="24"/>
          <w:lang w:val="fr-FR"/>
        </w:rPr>
        <w:t>5</w:t>
      </w:r>
      <w:r w:rsidR="00E84BE1" w:rsidRPr="00E84BE1">
        <w:rPr>
          <w:rFonts w:ascii="Times New Roman" w:hAnsi="Times New Roman"/>
          <w:b/>
          <w:i/>
          <w:spacing w:val="-4"/>
          <w:sz w:val="24"/>
          <w:szCs w:val="24"/>
          <w:vertAlign w:val="superscript"/>
          <w:lang w:val="fr-FR"/>
        </w:rPr>
        <w:t>c</w:t>
      </w:r>
      <w:r w:rsidRPr="00E84BE1">
        <w:rPr>
          <w:rFonts w:ascii="Times New Roman" w:hAnsi="Times New Roman"/>
          <w:b/>
          <w:i/>
          <w:spacing w:val="-4"/>
          <w:sz w:val="24"/>
          <w:szCs w:val="24"/>
          <w:lang w:val="fr-FR"/>
        </w:rPr>
        <w:t>condu</w:t>
      </w:r>
      <w:r w:rsidR="00E84BE1" w:rsidRPr="00E84BE1">
        <w:rPr>
          <w:rFonts w:ascii="Times New Roman" w:hAnsi="Times New Roman"/>
          <w:b/>
          <w:i/>
          <w:spacing w:val="-4"/>
          <w:sz w:val="24"/>
          <w:szCs w:val="24"/>
          <w:lang w:val="fr-FR"/>
        </w:rPr>
        <w:t>cere</w:t>
      </w:r>
      <w:r w:rsidR="00E84BE1">
        <w:rPr>
          <w:rFonts w:ascii="Times New Roman" w:hAnsi="Times New Roman"/>
          <w:spacing w:val="-4"/>
          <w:sz w:val="24"/>
          <w:szCs w:val="24"/>
          <w:lang w:val="fr-FR"/>
        </w:rPr>
        <w:t> :</w:t>
      </w:r>
      <w:r w:rsidRPr="00DE4A76">
        <w:rPr>
          <w:rFonts w:ascii="Times New Roman" w:hAnsi="Times New Roman"/>
          <w:spacing w:val="-4"/>
          <w:sz w:val="24"/>
          <w:szCs w:val="24"/>
          <w:lang w:val="fr-FR"/>
        </w:rPr>
        <w:t xml:space="preserve"> </w:t>
      </w:r>
      <w:r w:rsidRPr="00E84BE1">
        <w:rPr>
          <w:rFonts w:ascii="Times New Roman" w:hAnsi="Times New Roman"/>
          <w:i/>
          <w:spacing w:val="-4"/>
          <w:sz w:val="24"/>
          <w:szCs w:val="24"/>
          <w:lang w:val="fr-FR"/>
        </w:rPr>
        <w:t xml:space="preserve">un </w:t>
      </w:r>
      <w:r w:rsidRPr="00E84BE1">
        <w:rPr>
          <w:rFonts w:ascii="Times New Roman" w:hAnsi="Times New Roman"/>
          <w:i/>
          <w:spacing w:val="-4"/>
          <w:sz w:val="24"/>
          <w:szCs w:val="24"/>
          <w:u w:val="single"/>
          <w:lang w:val="fr-FR"/>
        </w:rPr>
        <w:t>comite</w:t>
      </w:r>
      <w:r w:rsidRPr="00E84BE1">
        <w:rPr>
          <w:rFonts w:ascii="Times New Roman" w:hAnsi="Times New Roman"/>
          <w:i/>
          <w:spacing w:val="-4"/>
          <w:sz w:val="24"/>
          <w:szCs w:val="24"/>
          <w:lang w:val="fr-FR"/>
        </w:rPr>
        <w:t xml:space="preserve"> ajutat de un </w:t>
      </w:r>
      <w:r w:rsidRPr="00E84BE1">
        <w:rPr>
          <w:rFonts w:ascii="Times New Roman" w:hAnsi="Times New Roman"/>
          <w:i/>
          <w:spacing w:val="-4"/>
          <w:sz w:val="24"/>
          <w:szCs w:val="24"/>
          <w:u w:val="single"/>
          <w:lang w:val="fr-FR"/>
        </w:rPr>
        <w:t>vicecomite</w:t>
      </w:r>
      <w:r w:rsidRPr="00E84BE1">
        <w:rPr>
          <w:rFonts w:ascii="Times New Roman" w:hAnsi="Times New Roman"/>
          <w:i/>
          <w:spacing w:val="-4"/>
          <w:sz w:val="24"/>
          <w:szCs w:val="24"/>
          <w:lang w:val="fr-FR"/>
        </w:rPr>
        <w:t xml:space="preserve"> şi de </w:t>
      </w:r>
      <w:r w:rsidRPr="00E84BE1">
        <w:rPr>
          <w:rFonts w:ascii="Times New Roman" w:hAnsi="Times New Roman"/>
          <w:i/>
          <w:spacing w:val="-4"/>
          <w:sz w:val="24"/>
          <w:szCs w:val="24"/>
          <w:u w:val="single"/>
          <w:lang w:val="fr-FR"/>
        </w:rPr>
        <w:t>2 juzi nobiliari</w:t>
      </w:r>
      <w:r w:rsidRPr="00E84BE1">
        <w:rPr>
          <w:rFonts w:ascii="Times New Roman" w:hAnsi="Times New Roman"/>
          <w:i/>
          <w:spacing w:val="-4"/>
          <w:sz w:val="24"/>
          <w:szCs w:val="24"/>
          <w:lang w:val="fr-FR"/>
        </w:rPr>
        <w:t xml:space="preserve"> aleşi de obştea nobililor</w:t>
      </w:r>
      <w:r w:rsidR="00E84BE1">
        <w:rPr>
          <w:rFonts w:ascii="Times New Roman" w:hAnsi="Times New Roman"/>
          <w:spacing w:val="-4"/>
          <w:sz w:val="24"/>
          <w:szCs w:val="24"/>
          <w:lang w:val="fr-FR"/>
        </w:rPr>
        <w:t>-</w:t>
      </w:r>
      <w:r w:rsidR="00E84BE1" w:rsidRPr="00E84BE1">
        <w:rPr>
          <w:rFonts w:ascii="Times New Roman" w:hAnsi="Times New Roman"/>
          <w:i/>
          <w:spacing w:val="-4"/>
          <w:sz w:val="24"/>
          <w:szCs w:val="24"/>
          <w:lang w:val="fr-FR"/>
        </w:rPr>
        <w:t>m</w:t>
      </w:r>
      <w:r w:rsidRPr="00E84BE1">
        <w:rPr>
          <w:rFonts w:ascii="Times New Roman" w:hAnsi="Times New Roman"/>
          <w:i/>
          <w:spacing w:val="-4"/>
          <w:sz w:val="24"/>
          <w:szCs w:val="24"/>
          <w:lang w:val="fr-FR"/>
        </w:rPr>
        <w:t xml:space="preserve">ai târziu a apărut </w:t>
      </w:r>
      <w:r w:rsidRPr="00E84BE1">
        <w:rPr>
          <w:rFonts w:ascii="Times New Roman" w:hAnsi="Times New Roman"/>
          <w:i/>
          <w:spacing w:val="-4"/>
          <w:sz w:val="24"/>
          <w:szCs w:val="24"/>
          <w:u w:val="single"/>
          <w:lang w:val="fr-FR"/>
        </w:rPr>
        <w:t>notarul</w:t>
      </w:r>
      <w:r w:rsidRPr="00E84BE1">
        <w:rPr>
          <w:rFonts w:ascii="Times New Roman" w:hAnsi="Times New Roman"/>
          <w:i/>
          <w:spacing w:val="-4"/>
          <w:sz w:val="24"/>
          <w:szCs w:val="24"/>
          <w:lang w:val="fr-FR"/>
        </w:rPr>
        <w:t xml:space="preserve"> în conducerea comitatului</w:t>
      </w:r>
      <w:r w:rsidR="00E84BE1">
        <w:rPr>
          <w:rFonts w:ascii="Times New Roman" w:hAnsi="Times New Roman"/>
          <w:spacing w:val="-4"/>
          <w:sz w:val="24"/>
          <w:szCs w:val="24"/>
          <w:lang w:val="fr-FR"/>
        </w:rPr>
        <w:t>-</w:t>
      </w:r>
      <w:r w:rsidRPr="00DE4A76">
        <w:rPr>
          <w:rFonts w:ascii="Times New Roman" w:hAnsi="Times New Roman"/>
          <w:spacing w:val="-4"/>
          <w:sz w:val="24"/>
          <w:szCs w:val="24"/>
          <w:lang w:val="fr-FR"/>
        </w:rPr>
        <w:t>datorită dezvoltării activităţii judecătoreşti, iar din secolul al XVIII-lea a devenit funcţionar al întregului comitat şi nu numai al justiţiei.</w:t>
      </w:r>
    </w:p>
    <w:p w:rsidR="00C36874" w:rsidRPr="00C36874" w:rsidRDefault="006D50B0" w:rsidP="004D7CBE">
      <w:pPr>
        <w:spacing w:after="0" w:line="240" w:lineRule="auto"/>
        <w:ind w:right="-180"/>
        <w:jc w:val="both"/>
        <w:rPr>
          <w:rFonts w:ascii="Times New Roman" w:hAnsi="Times New Roman"/>
          <w:spacing w:val="-4"/>
          <w:sz w:val="24"/>
          <w:szCs w:val="24"/>
          <w:lang w:val="fr-FR"/>
        </w:rPr>
      </w:pPr>
      <w:r w:rsidRPr="00CF177E">
        <w:rPr>
          <w:rFonts w:ascii="Times New Roman" w:hAnsi="Times New Roman"/>
          <w:b/>
          <w:spacing w:val="-4"/>
          <w:sz w:val="24"/>
          <w:szCs w:val="24"/>
          <w:u w:val="single"/>
          <w:lang w:val="fr-FR"/>
        </w:rPr>
        <w:t>2</w:t>
      </w:r>
      <w:r w:rsidR="00F524B0" w:rsidRPr="00CF177E">
        <w:rPr>
          <w:rFonts w:ascii="Times New Roman" w:hAnsi="Times New Roman"/>
          <w:b/>
          <w:spacing w:val="-4"/>
          <w:sz w:val="24"/>
          <w:szCs w:val="24"/>
          <w:u w:val="single"/>
          <w:vertAlign w:val="superscript"/>
          <w:lang w:val="fr-FR"/>
        </w:rPr>
        <w:t>0</w:t>
      </w:r>
      <w:r w:rsidRPr="00CF177E">
        <w:rPr>
          <w:rFonts w:ascii="Times New Roman" w:hAnsi="Times New Roman"/>
          <w:b/>
          <w:spacing w:val="-4"/>
          <w:sz w:val="24"/>
          <w:szCs w:val="24"/>
          <w:u w:val="single"/>
          <w:lang w:val="fr-FR"/>
        </w:rPr>
        <w:t>Districtele româneşti</w:t>
      </w:r>
      <w:r w:rsidR="00E84BE1">
        <w:rPr>
          <w:rFonts w:ascii="Times New Roman" w:hAnsi="Times New Roman"/>
          <w:spacing w:val="-4"/>
          <w:sz w:val="24"/>
          <w:szCs w:val="24"/>
          <w:lang w:val="fr-FR"/>
        </w:rPr>
        <w:t xml:space="preserve"> : </w:t>
      </w:r>
      <w:r w:rsidR="00E84BE1" w:rsidRPr="00083445">
        <w:rPr>
          <w:rFonts w:ascii="Times New Roman" w:hAnsi="Times New Roman"/>
          <w:b/>
          <w:spacing w:val="-4"/>
          <w:sz w:val="24"/>
          <w:szCs w:val="24"/>
          <w:lang w:val="fr-FR"/>
        </w:rPr>
        <w:t>1</w:t>
      </w:r>
      <w:r w:rsidR="00E84BE1" w:rsidRPr="00083445">
        <w:rPr>
          <w:rFonts w:ascii="Times New Roman" w:hAnsi="Times New Roman"/>
          <w:b/>
          <w:spacing w:val="-4"/>
          <w:sz w:val="24"/>
          <w:szCs w:val="24"/>
          <w:vertAlign w:val="superscript"/>
          <w:lang w:val="fr-FR"/>
        </w:rPr>
        <w:t>c</w:t>
      </w:r>
      <w:r w:rsidRPr="00083445">
        <w:rPr>
          <w:rFonts w:ascii="Times New Roman" w:hAnsi="Times New Roman"/>
          <w:b/>
          <w:spacing w:val="-4"/>
          <w:sz w:val="24"/>
          <w:szCs w:val="24"/>
          <w:vertAlign w:val="superscript"/>
          <w:lang w:val="fr-FR"/>
        </w:rPr>
        <w:t xml:space="preserve"> </w:t>
      </w:r>
      <w:r w:rsidRPr="00083445">
        <w:rPr>
          <w:rFonts w:ascii="Times New Roman" w:hAnsi="Times New Roman"/>
          <w:b/>
          <w:spacing w:val="-4"/>
          <w:sz w:val="24"/>
          <w:szCs w:val="24"/>
          <w:lang w:val="fr-FR"/>
        </w:rPr>
        <w:t>instituţii politico-administrative</w:t>
      </w:r>
      <w:r w:rsidR="00E84BE1">
        <w:rPr>
          <w:rFonts w:ascii="Times New Roman" w:hAnsi="Times New Roman"/>
          <w:b/>
          <w:i/>
          <w:spacing w:val="-4"/>
          <w:sz w:val="24"/>
          <w:szCs w:val="24"/>
          <w:lang w:val="fr-FR"/>
        </w:rPr>
        <w:t> </w:t>
      </w:r>
      <w:r w:rsidR="00E84BE1">
        <w:rPr>
          <w:rFonts w:ascii="Times New Roman" w:hAnsi="Times New Roman"/>
          <w:spacing w:val="-4"/>
          <w:sz w:val="24"/>
          <w:szCs w:val="24"/>
          <w:lang w:val="fr-FR"/>
        </w:rPr>
        <w:t xml:space="preserve">; </w:t>
      </w:r>
      <w:r w:rsidR="00E84BE1" w:rsidRPr="00083445">
        <w:rPr>
          <w:rFonts w:ascii="Times New Roman" w:hAnsi="Times New Roman"/>
          <w:b/>
          <w:spacing w:val="-4"/>
          <w:sz w:val="24"/>
          <w:szCs w:val="24"/>
          <w:lang w:val="fr-FR"/>
        </w:rPr>
        <w:t>2</w:t>
      </w:r>
      <w:r w:rsidR="00E84BE1" w:rsidRPr="00083445">
        <w:rPr>
          <w:rFonts w:ascii="Times New Roman" w:hAnsi="Times New Roman"/>
          <w:b/>
          <w:spacing w:val="-4"/>
          <w:sz w:val="24"/>
          <w:szCs w:val="24"/>
          <w:vertAlign w:val="superscript"/>
          <w:lang w:val="fr-FR"/>
        </w:rPr>
        <w:t>c</w:t>
      </w:r>
      <w:r w:rsidRPr="00083445">
        <w:rPr>
          <w:rFonts w:ascii="Times New Roman" w:hAnsi="Times New Roman"/>
          <w:b/>
          <w:spacing w:val="-4"/>
          <w:sz w:val="24"/>
          <w:szCs w:val="24"/>
          <w:lang w:val="fr-FR"/>
        </w:rPr>
        <w:t>nu trebuie confundate cu cnezatele şi voievodatele</w:t>
      </w:r>
      <w:r w:rsidR="00E84BE1" w:rsidRPr="00083445">
        <w:rPr>
          <w:rFonts w:ascii="Times New Roman" w:hAnsi="Times New Roman"/>
          <w:b/>
          <w:spacing w:val="-4"/>
          <w:sz w:val="24"/>
          <w:szCs w:val="24"/>
          <w:lang w:val="fr-FR"/>
        </w:rPr>
        <w:t> </w:t>
      </w:r>
      <w:r w:rsidR="00E84BE1" w:rsidRPr="00083445">
        <w:rPr>
          <w:rFonts w:ascii="Times New Roman" w:hAnsi="Times New Roman"/>
          <w:spacing w:val="-4"/>
          <w:sz w:val="24"/>
          <w:szCs w:val="24"/>
          <w:lang w:val="fr-FR"/>
        </w:rPr>
        <w:t xml:space="preserve">; </w:t>
      </w:r>
      <w:r w:rsidR="00E84BE1" w:rsidRPr="00083445">
        <w:rPr>
          <w:rFonts w:ascii="Times New Roman" w:hAnsi="Times New Roman"/>
          <w:b/>
          <w:spacing w:val="-4"/>
          <w:sz w:val="24"/>
          <w:szCs w:val="24"/>
          <w:lang w:val="fr-FR"/>
        </w:rPr>
        <w:t>3</w:t>
      </w:r>
      <w:r w:rsidR="00E84BE1" w:rsidRPr="00083445">
        <w:rPr>
          <w:rFonts w:ascii="Times New Roman" w:hAnsi="Times New Roman"/>
          <w:b/>
          <w:spacing w:val="-4"/>
          <w:sz w:val="24"/>
          <w:szCs w:val="24"/>
          <w:vertAlign w:val="superscript"/>
          <w:lang w:val="fr-FR"/>
        </w:rPr>
        <w:t>c</w:t>
      </w:r>
      <w:r w:rsidRPr="00083445">
        <w:rPr>
          <w:rFonts w:ascii="Times New Roman" w:hAnsi="Times New Roman"/>
          <w:b/>
          <w:spacing w:val="-4"/>
          <w:sz w:val="24"/>
          <w:szCs w:val="24"/>
          <w:lang w:val="fr-FR"/>
        </w:rPr>
        <w:t xml:space="preserve">număr mare de sate cuprinse în districte </w:t>
      </w:r>
      <w:r w:rsidRPr="00E84BE1">
        <w:rPr>
          <w:rFonts w:ascii="Times New Roman" w:hAnsi="Times New Roman"/>
          <w:i/>
          <w:spacing w:val="-4"/>
          <w:sz w:val="24"/>
          <w:szCs w:val="24"/>
          <w:lang w:val="fr-FR"/>
        </w:rPr>
        <w:t>faţă de cele din cnezate şi voievodate</w:t>
      </w:r>
      <w:r w:rsidR="00C36874">
        <w:rPr>
          <w:rFonts w:ascii="Times New Roman" w:hAnsi="Times New Roman"/>
          <w:i/>
          <w:spacing w:val="-4"/>
          <w:sz w:val="24"/>
          <w:szCs w:val="24"/>
          <w:lang w:val="fr-FR"/>
        </w:rPr>
        <w:t> </w:t>
      </w:r>
      <w:r w:rsidR="00C36874">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w:t>
      </w:r>
      <w:r w:rsidR="00E84BE1" w:rsidRPr="00083445">
        <w:rPr>
          <w:rFonts w:ascii="Times New Roman" w:hAnsi="Times New Roman"/>
          <w:b/>
          <w:spacing w:val="-4"/>
          <w:sz w:val="24"/>
          <w:szCs w:val="24"/>
          <w:lang w:val="fr-FR"/>
        </w:rPr>
        <w:t>4</w:t>
      </w:r>
      <w:r w:rsidR="00E84BE1" w:rsidRPr="00083445">
        <w:rPr>
          <w:rFonts w:ascii="Times New Roman" w:hAnsi="Times New Roman"/>
          <w:b/>
          <w:spacing w:val="-4"/>
          <w:sz w:val="24"/>
          <w:szCs w:val="24"/>
          <w:vertAlign w:val="superscript"/>
          <w:lang w:val="fr-FR"/>
        </w:rPr>
        <w:t>c</w:t>
      </w:r>
      <w:r w:rsidRPr="00083445">
        <w:rPr>
          <w:rFonts w:ascii="Times New Roman" w:hAnsi="Times New Roman"/>
          <w:b/>
          <w:spacing w:val="-4"/>
          <w:sz w:val="24"/>
          <w:szCs w:val="24"/>
          <w:lang w:val="fr-FR"/>
        </w:rPr>
        <w:t>districtele</w:t>
      </w:r>
      <w:r w:rsidR="00E84BE1" w:rsidRPr="00083445">
        <w:rPr>
          <w:rFonts w:ascii="Times New Roman" w:hAnsi="Times New Roman"/>
          <w:b/>
          <w:spacing w:val="-4"/>
          <w:sz w:val="24"/>
          <w:szCs w:val="24"/>
          <w:lang w:val="fr-FR"/>
        </w:rPr>
        <w:t xml:space="preserve"> sunt instituţii cu pregnant caracter</w:t>
      </w:r>
      <w:r w:rsidRPr="00083445">
        <w:rPr>
          <w:rFonts w:ascii="Times New Roman" w:hAnsi="Times New Roman"/>
          <w:b/>
          <w:spacing w:val="-4"/>
          <w:sz w:val="24"/>
          <w:szCs w:val="24"/>
          <w:lang w:val="fr-FR"/>
        </w:rPr>
        <w:t xml:space="preserve"> politic şi administrativ</w:t>
      </w:r>
      <w:r w:rsidR="00E84BE1">
        <w:rPr>
          <w:rFonts w:ascii="Times New Roman" w:hAnsi="Times New Roman"/>
          <w:b/>
          <w:i/>
          <w:spacing w:val="-4"/>
          <w:sz w:val="24"/>
          <w:szCs w:val="24"/>
          <w:lang w:val="fr-FR"/>
        </w:rPr>
        <w:t xml:space="preserve">, </w:t>
      </w:r>
      <w:r w:rsidR="00E84BE1" w:rsidRPr="00E84BE1">
        <w:rPr>
          <w:rFonts w:ascii="Times New Roman" w:hAnsi="Times New Roman"/>
          <w:spacing w:val="-4"/>
          <w:sz w:val="24"/>
          <w:szCs w:val="24"/>
          <w:lang w:val="fr-FR"/>
        </w:rPr>
        <w:t xml:space="preserve"> </w:t>
      </w:r>
      <w:r w:rsidR="00E84BE1" w:rsidRPr="00E84BE1">
        <w:rPr>
          <w:rFonts w:ascii="Times New Roman" w:hAnsi="Times New Roman"/>
          <w:i/>
          <w:spacing w:val="-4"/>
          <w:sz w:val="24"/>
          <w:szCs w:val="24"/>
          <w:lang w:val="fr-FR"/>
        </w:rPr>
        <w:t>iar cnezatele şi voievodatele erau instituţii cu pregnant caracter social şi juridic</w:t>
      </w:r>
      <w:r w:rsidR="00C36874">
        <w:rPr>
          <w:rFonts w:ascii="Times New Roman" w:hAnsi="Times New Roman"/>
          <w:i/>
          <w:spacing w:val="-4"/>
          <w:sz w:val="24"/>
          <w:szCs w:val="24"/>
          <w:lang w:val="fr-FR"/>
        </w:rPr>
        <w:t xml:space="preserve"> ; </w:t>
      </w:r>
      <w:r w:rsidR="00C36874" w:rsidRPr="00083445">
        <w:rPr>
          <w:rFonts w:ascii="Times New Roman" w:hAnsi="Times New Roman"/>
          <w:b/>
          <w:spacing w:val="-4"/>
          <w:sz w:val="24"/>
          <w:szCs w:val="24"/>
          <w:lang w:val="fr-FR"/>
        </w:rPr>
        <w:t>5</w:t>
      </w:r>
      <w:r w:rsidR="00C36874" w:rsidRPr="00083445">
        <w:rPr>
          <w:rFonts w:ascii="Times New Roman" w:hAnsi="Times New Roman"/>
          <w:b/>
          <w:spacing w:val="-4"/>
          <w:sz w:val="24"/>
          <w:szCs w:val="24"/>
          <w:vertAlign w:val="superscript"/>
          <w:lang w:val="fr-FR"/>
        </w:rPr>
        <w:t>c</w:t>
      </w:r>
      <w:r w:rsidRPr="00083445">
        <w:rPr>
          <w:rFonts w:ascii="Times New Roman" w:hAnsi="Times New Roman"/>
          <w:b/>
          <w:spacing w:val="-4"/>
          <w:sz w:val="24"/>
          <w:szCs w:val="24"/>
        </w:rPr>
        <w:t>se pot grupa în trei categorii</w:t>
      </w:r>
      <w:r w:rsidRPr="00C36874">
        <w:rPr>
          <w:rFonts w:ascii="Times New Roman" w:hAnsi="Times New Roman"/>
          <w:b/>
          <w:i/>
          <w:spacing w:val="-4"/>
          <w:sz w:val="24"/>
          <w:szCs w:val="24"/>
        </w:rPr>
        <w:t>:</w:t>
      </w:r>
      <w:r w:rsidR="00C36874">
        <w:rPr>
          <w:rFonts w:ascii="Times New Roman" w:hAnsi="Times New Roman"/>
          <w:spacing w:val="-4"/>
          <w:sz w:val="24"/>
          <w:szCs w:val="24"/>
        </w:rPr>
        <w:t xml:space="preserve"> </w:t>
      </w:r>
      <w:r w:rsidRPr="00C36874">
        <w:rPr>
          <w:rFonts w:ascii="Times New Roman" w:hAnsi="Times New Roman"/>
          <w:i/>
          <w:spacing w:val="-4"/>
          <w:sz w:val="24"/>
          <w:szCs w:val="24"/>
          <w:lang w:val="fr-FR"/>
        </w:rPr>
        <w:t>a</w:t>
      </w:r>
      <w:r w:rsidR="00C36874" w:rsidRPr="00C36874">
        <w:rPr>
          <w:rFonts w:ascii="Times New Roman" w:hAnsi="Times New Roman"/>
          <w:i/>
          <w:spacing w:val="-4"/>
          <w:sz w:val="24"/>
          <w:szCs w:val="24"/>
          <w:vertAlign w:val="superscript"/>
          <w:lang w:val="fr-FR"/>
        </w:rPr>
        <w:t>c</w:t>
      </w:r>
      <w:r w:rsidRPr="00C36874">
        <w:rPr>
          <w:rFonts w:ascii="Times New Roman" w:hAnsi="Times New Roman"/>
          <w:i/>
          <w:spacing w:val="-4"/>
          <w:sz w:val="24"/>
          <w:szCs w:val="24"/>
          <w:lang w:val="fr-FR"/>
        </w:rPr>
        <w:t>districte ce cu</w:t>
      </w:r>
      <w:r w:rsidR="00C36874">
        <w:rPr>
          <w:rFonts w:ascii="Times New Roman" w:hAnsi="Times New Roman"/>
          <w:i/>
          <w:spacing w:val="-4"/>
          <w:sz w:val="24"/>
          <w:szCs w:val="24"/>
          <w:lang w:val="fr-FR"/>
        </w:rPr>
        <w:t>prind teritorii vaste-de tipul</w:t>
      </w:r>
      <w:r w:rsidRPr="00C36874">
        <w:rPr>
          <w:rFonts w:ascii="Times New Roman" w:hAnsi="Times New Roman"/>
          <w:i/>
          <w:spacing w:val="-4"/>
          <w:sz w:val="24"/>
          <w:szCs w:val="24"/>
          <w:lang w:val="fr-FR"/>
        </w:rPr>
        <w:t>“ţărilor</w:t>
      </w:r>
      <w:r w:rsidRPr="00DE4A76">
        <w:rPr>
          <w:rFonts w:ascii="Times New Roman" w:hAnsi="Times New Roman"/>
          <w:spacing w:val="-4"/>
          <w:sz w:val="24"/>
          <w:szCs w:val="24"/>
          <w:lang w:val="fr-FR"/>
        </w:rPr>
        <w:t>”;</w:t>
      </w:r>
      <w:r w:rsidR="00C36874">
        <w:rPr>
          <w:rFonts w:ascii="Times New Roman" w:hAnsi="Times New Roman"/>
          <w:spacing w:val="-4"/>
          <w:sz w:val="24"/>
          <w:szCs w:val="24"/>
        </w:rPr>
        <w:t xml:space="preserve"> </w:t>
      </w:r>
      <w:r w:rsidRPr="00C36874">
        <w:rPr>
          <w:rFonts w:ascii="Times New Roman" w:hAnsi="Times New Roman"/>
          <w:i/>
          <w:spacing w:val="-4"/>
          <w:sz w:val="24"/>
          <w:szCs w:val="24"/>
          <w:lang w:val="fr-FR"/>
        </w:rPr>
        <w:t>b</w:t>
      </w:r>
      <w:r w:rsidR="00C36874" w:rsidRPr="00C36874">
        <w:rPr>
          <w:rFonts w:ascii="Times New Roman" w:hAnsi="Times New Roman"/>
          <w:i/>
          <w:spacing w:val="-4"/>
          <w:sz w:val="24"/>
          <w:szCs w:val="24"/>
          <w:vertAlign w:val="superscript"/>
          <w:lang w:val="fr-FR"/>
        </w:rPr>
        <w:t>c</w:t>
      </w:r>
      <w:r w:rsidRPr="00C36874">
        <w:rPr>
          <w:rFonts w:ascii="Times New Roman" w:hAnsi="Times New Roman"/>
          <w:i/>
          <w:spacing w:val="-4"/>
          <w:sz w:val="24"/>
          <w:szCs w:val="24"/>
          <w:lang w:val="fr-FR"/>
        </w:rPr>
        <w:t>districte concentrate în anumite zone geografico-istorice</w:t>
      </w:r>
      <w:r w:rsidR="00C36874" w:rsidRPr="00C36874">
        <w:rPr>
          <w:rFonts w:ascii="Times New Roman" w:hAnsi="Times New Roman"/>
          <w:i/>
          <w:spacing w:val="-4"/>
          <w:sz w:val="24"/>
          <w:szCs w:val="24"/>
          <w:lang w:val="fr-FR"/>
        </w:rPr>
        <w:t>-</w:t>
      </w:r>
      <w:r w:rsidRPr="00C36874">
        <w:rPr>
          <w:rFonts w:ascii="Times New Roman" w:hAnsi="Times New Roman"/>
          <w:spacing w:val="-4"/>
          <w:sz w:val="24"/>
          <w:szCs w:val="24"/>
          <w:lang w:val="fr-FR"/>
        </w:rPr>
        <w:t>de obicei în depresiuni mai mari sau mai mici;</w:t>
      </w:r>
      <w:r w:rsidR="00C36874" w:rsidRPr="00C36874">
        <w:rPr>
          <w:rFonts w:ascii="Times New Roman" w:hAnsi="Times New Roman"/>
          <w:spacing w:val="-4"/>
          <w:sz w:val="24"/>
          <w:szCs w:val="24"/>
        </w:rPr>
        <w:t xml:space="preserve"> </w:t>
      </w:r>
      <w:r w:rsidRPr="00C36874">
        <w:rPr>
          <w:rFonts w:ascii="Times New Roman" w:hAnsi="Times New Roman"/>
          <w:i/>
          <w:spacing w:val="-4"/>
          <w:sz w:val="24"/>
          <w:szCs w:val="24"/>
          <w:lang w:val="fr-FR"/>
        </w:rPr>
        <w:t>c</w:t>
      </w:r>
      <w:r w:rsidR="00C36874" w:rsidRPr="00C36874">
        <w:rPr>
          <w:rFonts w:ascii="Times New Roman" w:hAnsi="Times New Roman"/>
          <w:i/>
          <w:spacing w:val="-4"/>
          <w:sz w:val="24"/>
          <w:szCs w:val="24"/>
          <w:vertAlign w:val="superscript"/>
          <w:lang w:val="fr-FR"/>
        </w:rPr>
        <w:t>c</w:t>
      </w:r>
      <w:r w:rsidRPr="00C36874">
        <w:rPr>
          <w:rFonts w:ascii="Times New Roman" w:hAnsi="Times New Roman"/>
          <w:i/>
          <w:spacing w:val="-4"/>
          <w:sz w:val="24"/>
          <w:szCs w:val="24"/>
          <w:lang w:val="fr-FR"/>
        </w:rPr>
        <w:t>districte izolate şi răzleţe</w:t>
      </w:r>
      <w:r w:rsidR="00C36874" w:rsidRPr="00C36874">
        <w:rPr>
          <w:rFonts w:ascii="Times New Roman" w:hAnsi="Times New Roman"/>
          <w:b/>
          <w:spacing w:val="-4"/>
          <w:sz w:val="24"/>
          <w:szCs w:val="24"/>
          <w:lang w:val="fr-FR"/>
        </w:rPr>
        <w:t>-</w:t>
      </w:r>
      <w:r w:rsidRPr="00C36874">
        <w:rPr>
          <w:rFonts w:ascii="Times New Roman" w:hAnsi="Times New Roman"/>
          <w:spacing w:val="-4"/>
          <w:sz w:val="24"/>
          <w:szCs w:val="24"/>
          <w:lang w:val="fr-FR"/>
        </w:rPr>
        <w:t>răspândită în diferite părţi ale Transilvaniei</w:t>
      </w:r>
      <w:r w:rsidR="00C36874" w:rsidRPr="00C36874">
        <w:rPr>
          <w:rFonts w:ascii="Times New Roman" w:hAnsi="Times New Roman"/>
          <w:spacing w:val="-4"/>
          <w:sz w:val="24"/>
          <w:szCs w:val="24"/>
          <w:lang w:val="fr-FR"/>
        </w:rPr>
        <w:t xml:space="preserve"> ; </w:t>
      </w:r>
    </w:p>
    <w:p w:rsidR="006D50B0" w:rsidRPr="00CF177E" w:rsidRDefault="00C36874" w:rsidP="00083445">
      <w:pPr>
        <w:spacing w:after="0" w:line="240" w:lineRule="auto"/>
        <w:ind w:right="-180"/>
        <w:jc w:val="both"/>
        <w:rPr>
          <w:rFonts w:ascii="Times New Roman" w:hAnsi="Times New Roman"/>
          <w:b/>
          <w:spacing w:val="-4"/>
          <w:sz w:val="24"/>
          <w:szCs w:val="24"/>
        </w:rPr>
      </w:pPr>
      <w:r>
        <w:rPr>
          <w:rFonts w:ascii="Times New Roman" w:hAnsi="Times New Roman"/>
          <w:b/>
          <w:spacing w:val="-4"/>
          <w:sz w:val="24"/>
          <w:szCs w:val="24"/>
          <w:lang w:val="fr-FR"/>
        </w:rPr>
        <w:t>6</w:t>
      </w:r>
      <w:r w:rsidRPr="00C36874">
        <w:rPr>
          <w:rFonts w:ascii="Times New Roman" w:hAnsi="Times New Roman"/>
          <w:b/>
          <w:spacing w:val="-4"/>
          <w:sz w:val="24"/>
          <w:szCs w:val="24"/>
          <w:vertAlign w:val="superscript"/>
          <w:lang w:val="fr-FR"/>
        </w:rPr>
        <w:t>c</w:t>
      </w:r>
      <w:r w:rsidRPr="00C36874">
        <w:rPr>
          <w:rFonts w:ascii="Times New Roman" w:hAnsi="Times New Roman"/>
          <w:b/>
          <w:spacing w:val="-4"/>
          <w:sz w:val="24"/>
          <w:szCs w:val="24"/>
          <w:lang w:val="fr-FR"/>
        </w:rPr>
        <w:t>C</w:t>
      </w:r>
      <w:r w:rsidR="006D50B0" w:rsidRPr="00C36874">
        <w:rPr>
          <w:rFonts w:ascii="Times New Roman" w:hAnsi="Times New Roman"/>
          <w:b/>
          <w:spacing w:val="-4"/>
          <w:sz w:val="24"/>
          <w:szCs w:val="24"/>
          <w:lang w:val="fr-FR"/>
        </w:rPr>
        <w:t>ele mai importante districte româneşti erau:</w:t>
      </w:r>
      <w:r>
        <w:rPr>
          <w:rFonts w:ascii="Times New Roman" w:hAnsi="Times New Roman"/>
          <w:b/>
          <w:spacing w:val="-4"/>
          <w:sz w:val="24"/>
          <w:szCs w:val="24"/>
        </w:rPr>
        <w:t xml:space="preserve"> </w:t>
      </w:r>
      <w:r w:rsidRPr="00083445">
        <w:rPr>
          <w:rFonts w:ascii="Times New Roman" w:hAnsi="Times New Roman"/>
          <w:b/>
          <w:i/>
          <w:spacing w:val="-4"/>
          <w:sz w:val="24"/>
          <w:szCs w:val="24"/>
        </w:rPr>
        <w:t>1</w:t>
      </w:r>
      <w:r w:rsidRPr="00083445">
        <w:rPr>
          <w:rFonts w:ascii="Times New Roman" w:hAnsi="Times New Roman"/>
          <w:b/>
          <w:i/>
          <w:spacing w:val="-4"/>
          <w:sz w:val="24"/>
          <w:szCs w:val="24"/>
          <w:vertAlign w:val="superscript"/>
        </w:rPr>
        <w:t>c</w:t>
      </w:r>
      <w:r w:rsidR="006D50B0" w:rsidRPr="00C36874">
        <w:rPr>
          <w:rFonts w:ascii="Times New Roman" w:hAnsi="Times New Roman"/>
          <w:b/>
          <w:i/>
          <w:spacing w:val="-4"/>
          <w:sz w:val="24"/>
          <w:szCs w:val="24"/>
          <w:lang w:val="fr-FR"/>
        </w:rPr>
        <w:t>Districtele din Banat</w:t>
      </w:r>
      <w:r>
        <w:rPr>
          <w:rFonts w:ascii="Times New Roman" w:hAnsi="Times New Roman"/>
          <w:b/>
          <w:i/>
          <w:spacing w:val="-4"/>
          <w:sz w:val="24"/>
          <w:szCs w:val="24"/>
          <w:lang w:val="fr-FR"/>
        </w:rPr>
        <w:t> </w:t>
      </w:r>
      <w:r>
        <w:rPr>
          <w:rFonts w:ascii="Times New Roman" w:hAnsi="Times New Roman"/>
          <w:spacing w:val="-4"/>
          <w:sz w:val="24"/>
          <w:szCs w:val="24"/>
          <w:lang w:val="fr-FR"/>
        </w:rPr>
        <w:t xml:space="preserve">: </w:t>
      </w:r>
      <w:r w:rsidR="006D50B0" w:rsidRPr="00DE4A76">
        <w:rPr>
          <w:rFonts w:ascii="Times New Roman" w:hAnsi="Times New Roman"/>
          <w:spacing w:val="-4"/>
          <w:sz w:val="24"/>
          <w:szCs w:val="24"/>
          <w:lang w:val="fr-FR"/>
        </w:rPr>
        <w:t xml:space="preserve">Banatul s-a bucurat întotdeauna de o </w:t>
      </w:r>
      <w:r w:rsidR="006D50B0" w:rsidRPr="00C36874">
        <w:rPr>
          <w:rFonts w:ascii="Times New Roman" w:hAnsi="Times New Roman"/>
          <w:i/>
          <w:spacing w:val="-4"/>
          <w:sz w:val="24"/>
          <w:szCs w:val="24"/>
          <w:lang w:val="fr-FR"/>
        </w:rPr>
        <w:t>largă autonomie</w:t>
      </w:r>
      <w:r w:rsidRPr="00C36874">
        <w:rPr>
          <w:rFonts w:ascii="Times New Roman" w:hAnsi="Times New Roman"/>
          <w:i/>
          <w:spacing w:val="-4"/>
          <w:sz w:val="24"/>
          <w:szCs w:val="24"/>
          <w:lang w:val="fr-FR"/>
        </w:rPr>
        <w:t xml:space="preserve"> faţă de regatul Ungariei</w:t>
      </w:r>
      <w:r w:rsidR="006D50B0" w:rsidRPr="00DE4A76">
        <w:rPr>
          <w:rFonts w:ascii="Times New Roman" w:hAnsi="Times New Roman"/>
          <w:spacing w:val="-4"/>
          <w:sz w:val="24"/>
          <w:szCs w:val="24"/>
          <w:lang w:val="fr-FR"/>
        </w:rPr>
        <w:t xml:space="preserve">, fiind </w:t>
      </w:r>
      <w:r w:rsidR="006D50B0" w:rsidRPr="00C36874">
        <w:rPr>
          <w:rFonts w:ascii="Times New Roman" w:hAnsi="Times New Roman"/>
          <w:i/>
          <w:spacing w:val="-4"/>
          <w:sz w:val="24"/>
          <w:szCs w:val="24"/>
          <w:lang w:val="fr-FR"/>
        </w:rPr>
        <w:t>condus de un ban</w:t>
      </w:r>
      <w:r>
        <w:rPr>
          <w:rFonts w:ascii="Times New Roman" w:hAnsi="Times New Roman"/>
          <w:spacing w:val="-4"/>
          <w:sz w:val="24"/>
          <w:szCs w:val="24"/>
          <w:lang w:val="fr-FR"/>
        </w:rPr>
        <w:t>-</w:t>
      </w:r>
      <w:r w:rsidR="006D50B0" w:rsidRPr="00C36874">
        <w:rPr>
          <w:rFonts w:ascii="Times New Roman" w:hAnsi="Times New Roman"/>
          <w:i/>
          <w:spacing w:val="-4"/>
          <w:sz w:val="24"/>
          <w:szCs w:val="24"/>
          <w:lang w:val="fr-FR"/>
        </w:rPr>
        <w:t>înalt domnitor al regatului, alături de voievozii Transilvaniei</w:t>
      </w:r>
      <w:r w:rsidR="00083445">
        <w:rPr>
          <w:rFonts w:ascii="Times New Roman" w:hAnsi="Times New Roman"/>
          <w:i/>
          <w:spacing w:val="-4"/>
          <w:sz w:val="24"/>
          <w:szCs w:val="24"/>
          <w:lang w:val="fr-FR"/>
        </w:rPr>
        <w:t xml:space="preserve"> ; in </w:t>
      </w:r>
      <w:r w:rsidR="006D50B0" w:rsidRPr="00DE4A76">
        <w:rPr>
          <w:rFonts w:ascii="Times New Roman" w:hAnsi="Times New Roman"/>
          <w:spacing w:val="-4"/>
          <w:sz w:val="24"/>
          <w:szCs w:val="24"/>
          <w:lang w:val="fr-FR"/>
        </w:rPr>
        <w:t>XIV-lea acest ţinut</w:t>
      </w:r>
      <w:r w:rsidR="00083445">
        <w:rPr>
          <w:rFonts w:ascii="Times New Roman" w:hAnsi="Times New Roman"/>
          <w:spacing w:val="-4"/>
          <w:sz w:val="24"/>
          <w:szCs w:val="24"/>
          <w:lang w:val="fr-FR"/>
        </w:rPr>
        <w:t xml:space="preserve"> </w:t>
      </w:r>
      <w:r w:rsidR="00083445" w:rsidRPr="00083445">
        <w:rPr>
          <w:rFonts w:ascii="Times New Roman" w:hAnsi="Times New Roman"/>
          <w:i/>
          <w:spacing w:val="-4"/>
          <w:sz w:val="24"/>
          <w:szCs w:val="24"/>
          <w:lang w:val="fr-FR"/>
        </w:rPr>
        <w:t>cuprinde</w:t>
      </w:r>
      <w:r w:rsidR="006D50B0" w:rsidRPr="00083445">
        <w:rPr>
          <w:rFonts w:ascii="Times New Roman" w:hAnsi="Times New Roman"/>
          <w:i/>
          <w:spacing w:val="-4"/>
          <w:sz w:val="24"/>
          <w:szCs w:val="24"/>
          <w:lang w:val="fr-FR"/>
        </w:rPr>
        <w:t xml:space="preserve"> 8 districte</w:t>
      </w:r>
      <w:r w:rsidR="006D50B0" w:rsidRPr="00DE4A76">
        <w:rPr>
          <w:rFonts w:ascii="Times New Roman" w:hAnsi="Times New Roman"/>
          <w:spacing w:val="-4"/>
          <w:sz w:val="24"/>
          <w:szCs w:val="24"/>
          <w:lang w:val="fr-FR"/>
        </w:rPr>
        <w:t xml:space="preserve">: Lugoj, Sebeş, Mehadia, Crasova şi Bârzava, Almaj ş.a. </w:t>
      </w:r>
      <w:r w:rsidR="006D50B0" w:rsidRPr="00083445">
        <w:rPr>
          <w:rFonts w:ascii="Times New Roman" w:hAnsi="Times New Roman"/>
          <w:i/>
          <w:spacing w:val="-4"/>
          <w:sz w:val="24"/>
          <w:szCs w:val="24"/>
          <w:lang w:val="fr-FR"/>
        </w:rPr>
        <w:t xml:space="preserve">Acestea erau conduse de către un comite </w:t>
      </w:r>
      <w:r w:rsidR="00083445" w:rsidRPr="00083445">
        <w:rPr>
          <w:rFonts w:ascii="Times New Roman" w:hAnsi="Times New Roman"/>
          <w:i/>
          <w:spacing w:val="-4"/>
          <w:sz w:val="24"/>
          <w:szCs w:val="24"/>
          <w:lang w:val="fr-FR"/>
        </w:rPr>
        <w:t>/</w:t>
      </w:r>
      <w:r w:rsidR="006D50B0" w:rsidRPr="00083445">
        <w:rPr>
          <w:rFonts w:ascii="Times New Roman" w:hAnsi="Times New Roman"/>
          <w:i/>
          <w:spacing w:val="-4"/>
          <w:sz w:val="24"/>
          <w:szCs w:val="24"/>
          <w:lang w:val="fr-FR"/>
        </w:rPr>
        <w:t>castelan şi de un locţiitor</w:t>
      </w:r>
      <w:r w:rsidR="00083445" w:rsidRPr="00083445">
        <w:rPr>
          <w:rFonts w:ascii="Times New Roman" w:hAnsi="Times New Roman"/>
          <w:i/>
          <w:spacing w:val="-4"/>
          <w:sz w:val="24"/>
          <w:szCs w:val="24"/>
          <w:lang w:val="fr-FR"/>
        </w:rPr>
        <w:t>-</w:t>
      </w:r>
      <w:r w:rsidR="006D50B0" w:rsidRPr="00083445">
        <w:rPr>
          <w:rFonts w:ascii="Times New Roman" w:hAnsi="Times New Roman"/>
          <w:i/>
          <w:spacing w:val="-4"/>
          <w:sz w:val="24"/>
          <w:szCs w:val="24"/>
          <w:lang w:val="fr-FR"/>
        </w:rPr>
        <w:t xml:space="preserve"> crainic</w:t>
      </w:r>
      <w:r w:rsidR="00083445">
        <w:rPr>
          <w:rFonts w:ascii="Times New Roman" w:hAnsi="Times New Roman"/>
          <w:i/>
          <w:spacing w:val="-4"/>
          <w:sz w:val="24"/>
          <w:szCs w:val="24"/>
          <w:lang w:val="fr-FR"/>
        </w:rPr>
        <w:t> </w:t>
      </w:r>
      <w:r w:rsidR="00083445">
        <w:rPr>
          <w:rFonts w:ascii="Times New Roman" w:hAnsi="Times New Roman"/>
          <w:spacing w:val="-4"/>
          <w:sz w:val="24"/>
          <w:szCs w:val="24"/>
          <w:lang w:val="fr-FR"/>
        </w:rPr>
        <w:t xml:space="preserve">; </w:t>
      </w:r>
      <w:r w:rsidR="00083445" w:rsidRPr="00083445">
        <w:rPr>
          <w:rFonts w:ascii="Times New Roman" w:hAnsi="Times New Roman"/>
          <w:b/>
          <w:spacing w:val="-4"/>
          <w:sz w:val="24"/>
          <w:szCs w:val="24"/>
          <w:lang w:val="fr-FR"/>
        </w:rPr>
        <w:t>2</w:t>
      </w:r>
      <w:r w:rsidR="00083445" w:rsidRPr="00083445">
        <w:rPr>
          <w:rFonts w:ascii="Times New Roman" w:hAnsi="Times New Roman"/>
          <w:b/>
          <w:spacing w:val="-4"/>
          <w:sz w:val="24"/>
          <w:szCs w:val="24"/>
          <w:vertAlign w:val="superscript"/>
          <w:lang w:val="fr-FR"/>
        </w:rPr>
        <w:t>c</w:t>
      </w:r>
      <w:r w:rsidR="006D50B0" w:rsidRPr="00C36874">
        <w:rPr>
          <w:rFonts w:ascii="Times New Roman" w:hAnsi="Times New Roman"/>
          <w:b/>
          <w:i/>
          <w:spacing w:val="-4"/>
          <w:sz w:val="24"/>
          <w:szCs w:val="24"/>
          <w:lang w:val="fr-FR"/>
        </w:rPr>
        <w:t>Ţara Făgăraşului</w:t>
      </w:r>
      <w:r w:rsidR="006D50B0" w:rsidRPr="00DE4A76">
        <w:rPr>
          <w:rFonts w:ascii="Times New Roman" w:hAnsi="Times New Roman"/>
          <w:spacing w:val="-4"/>
          <w:sz w:val="24"/>
          <w:szCs w:val="24"/>
          <w:lang w:val="fr-FR"/>
        </w:rPr>
        <w:t xml:space="preserve">. Ca şi Banatul, Ţara Oltului s-a bucurat de </w:t>
      </w:r>
      <w:r w:rsidR="006D50B0" w:rsidRPr="00083445">
        <w:rPr>
          <w:rFonts w:ascii="Times New Roman" w:hAnsi="Times New Roman"/>
          <w:i/>
          <w:spacing w:val="-4"/>
          <w:sz w:val="24"/>
          <w:szCs w:val="24"/>
          <w:lang w:val="fr-FR"/>
        </w:rPr>
        <w:t>oarecare independenţă în cadrul statului feudal ungar constituind aşa zisul ducat sau voievodat al Făgăraşului</w:t>
      </w:r>
      <w:r w:rsidR="00083445">
        <w:rPr>
          <w:rFonts w:ascii="Times New Roman" w:hAnsi="Times New Roman"/>
          <w:i/>
          <w:spacing w:val="-4"/>
          <w:sz w:val="24"/>
          <w:szCs w:val="24"/>
          <w:lang w:val="fr-FR"/>
        </w:rPr>
        <w:t xml:space="preserve"> ; </w:t>
      </w:r>
      <w:r w:rsidR="00083445" w:rsidRPr="00083445">
        <w:rPr>
          <w:rFonts w:ascii="Times New Roman" w:hAnsi="Times New Roman"/>
          <w:b/>
          <w:i/>
          <w:spacing w:val="-4"/>
          <w:sz w:val="24"/>
          <w:szCs w:val="24"/>
          <w:lang w:val="fr-FR"/>
        </w:rPr>
        <w:t>3</w:t>
      </w:r>
      <w:r w:rsidR="00083445" w:rsidRPr="00083445">
        <w:rPr>
          <w:rFonts w:ascii="Times New Roman" w:hAnsi="Times New Roman"/>
          <w:b/>
          <w:i/>
          <w:spacing w:val="-4"/>
          <w:sz w:val="24"/>
          <w:szCs w:val="24"/>
          <w:vertAlign w:val="superscript"/>
          <w:lang w:val="fr-FR"/>
        </w:rPr>
        <w:t>c</w:t>
      </w:r>
      <w:r w:rsidR="006D50B0" w:rsidRPr="00C36874">
        <w:rPr>
          <w:rFonts w:ascii="Times New Roman" w:hAnsi="Times New Roman"/>
          <w:b/>
          <w:i/>
          <w:spacing w:val="-4"/>
          <w:sz w:val="24"/>
          <w:szCs w:val="24"/>
        </w:rPr>
        <w:t>Districtele româneşti din regiunea Hunedoara.</w:t>
      </w:r>
      <w:r w:rsidR="006D50B0" w:rsidRPr="00DE4A76">
        <w:rPr>
          <w:rFonts w:ascii="Times New Roman" w:hAnsi="Times New Roman"/>
          <w:spacing w:val="-4"/>
          <w:sz w:val="24"/>
          <w:szCs w:val="24"/>
        </w:rPr>
        <w:t xml:space="preserve"> </w:t>
      </w:r>
      <w:r w:rsidR="006D50B0" w:rsidRPr="00DE4A76">
        <w:rPr>
          <w:rFonts w:ascii="Times New Roman" w:hAnsi="Times New Roman"/>
          <w:spacing w:val="-4"/>
          <w:sz w:val="24"/>
          <w:szCs w:val="24"/>
          <w:lang w:val="fr-FR"/>
        </w:rPr>
        <w:t>În anul 1247 documentele pomenesc de districtul Haţeg</w:t>
      </w:r>
      <w:r w:rsidR="00083445">
        <w:rPr>
          <w:rFonts w:ascii="Times New Roman" w:hAnsi="Times New Roman"/>
          <w:spacing w:val="-4"/>
          <w:sz w:val="24"/>
          <w:szCs w:val="24"/>
          <w:lang w:val="fr-FR"/>
        </w:rPr>
        <w:t xml:space="preserve"> ; </w:t>
      </w:r>
      <w:r w:rsidR="006D50B0" w:rsidRPr="00DE4A76">
        <w:rPr>
          <w:rFonts w:ascii="Times New Roman" w:hAnsi="Times New Roman"/>
          <w:spacing w:val="-4"/>
          <w:sz w:val="24"/>
          <w:szCs w:val="24"/>
          <w:lang w:val="fr-FR"/>
        </w:rPr>
        <w:t>apar: al cetăţilor Hunedoara şi Deva, al târgului Dobra şi râului Streiului</w:t>
      </w:r>
      <w:r w:rsidR="00083445">
        <w:rPr>
          <w:rFonts w:ascii="Times New Roman" w:hAnsi="Times New Roman"/>
          <w:spacing w:val="-4"/>
          <w:sz w:val="24"/>
          <w:szCs w:val="24"/>
          <w:lang w:val="fr-FR"/>
        </w:rPr>
        <w:t xml:space="preserve"> ; </w:t>
      </w:r>
      <w:r w:rsidR="00083445">
        <w:rPr>
          <w:rFonts w:ascii="Times New Roman" w:hAnsi="Times New Roman"/>
          <w:b/>
          <w:i/>
          <w:spacing w:val="-4"/>
          <w:sz w:val="24"/>
          <w:szCs w:val="24"/>
          <w:lang w:val="fr-FR"/>
        </w:rPr>
        <w:t>4</w:t>
      </w:r>
      <w:r w:rsidR="00083445" w:rsidRPr="00083445">
        <w:rPr>
          <w:rFonts w:ascii="Times New Roman" w:hAnsi="Times New Roman"/>
          <w:b/>
          <w:i/>
          <w:spacing w:val="-4"/>
          <w:sz w:val="24"/>
          <w:szCs w:val="24"/>
          <w:vertAlign w:val="superscript"/>
          <w:lang w:val="fr-FR"/>
        </w:rPr>
        <w:t>c</w:t>
      </w:r>
      <w:r w:rsidR="006D50B0" w:rsidRPr="00C36874">
        <w:rPr>
          <w:rFonts w:ascii="Times New Roman" w:hAnsi="Times New Roman"/>
          <w:b/>
          <w:i/>
          <w:spacing w:val="-4"/>
          <w:sz w:val="24"/>
          <w:szCs w:val="24"/>
          <w:lang w:val="fr-FR"/>
        </w:rPr>
        <w:t>Ţinutul Valea Rodnei</w:t>
      </w:r>
      <w:r w:rsidR="006D50B0" w:rsidRPr="00DE4A76">
        <w:rPr>
          <w:rFonts w:ascii="Times New Roman" w:hAnsi="Times New Roman"/>
          <w:spacing w:val="-4"/>
          <w:sz w:val="24"/>
          <w:szCs w:val="24"/>
          <w:lang w:val="fr-FR"/>
        </w:rPr>
        <w:t xml:space="preserve">, cu </w:t>
      </w:r>
      <w:r w:rsidR="006D50B0" w:rsidRPr="00083445">
        <w:rPr>
          <w:rFonts w:ascii="Times New Roman" w:hAnsi="Times New Roman"/>
          <w:i/>
          <w:spacing w:val="-4"/>
          <w:sz w:val="24"/>
          <w:szCs w:val="24"/>
          <w:lang w:val="fr-FR"/>
        </w:rPr>
        <w:t>centrul orăşenesc Rodna</w:t>
      </w:r>
      <w:r w:rsidR="006D50B0" w:rsidRPr="00DE4A76">
        <w:rPr>
          <w:rFonts w:ascii="Times New Roman" w:hAnsi="Times New Roman"/>
          <w:spacing w:val="-4"/>
          <w:sz w:val="24"/>
          <w:szCs w:val="24"/>
          <w:lang w:val="fr-FR"/>
        </w:rPr>
        <w:t xml:space="preserve">, a avut </w:t>
      </w:r>
      <w:r w:rsidR="00083445" w:rsidRPr="00083445">
        <w:rPr>
          <w:rFonts w:ascii="Times New Roman" w:hAnsi="Times New Roman"/>
          <w:i/>
          <w:spacing w:val="-4"/>
          <w:sz w:val="24"/>
          <w:szCs w:val="24"/>
          <w:lang w:val="fr-FR"/>
        </w:rPr>
        <w:t>o poziţie privilegiată</w:t>
      </w:r>
      <w:r w:rsidR="00083445" w:rsidRPr="00083445">
        <w:rPr>
          <w:rFonts w:ascii="Times New Roman" w:hAnsi="Times New Roman"/>
          <w:spacing w:val="-4"/>
          <w:sz w:val="24"/>
          <w:szCs w:val="24"/>
          <w:lang w:val="fr-FR"/>
        </w:rPr>
        <w:t xml:space="preserve"> </w:t>
      </w:r>
      <w:r w:rsidR="006D50B0" w:rsidRPr="00083445">
        <w:rPr>
          <w:rFonts w:ascii="Times New Roman" w:hAnsi="Times New Roman"/>
          <w:i/>
          <w:spacing w:val="-4"/>
          <w:sz w:val="24"/>
          <w:szCs w:val="24"/>
          <w:lang w:val="fr-FR"/>
        </w:rPr>
        <w:t>în cadrul statului feudal ungar</w:t>
      </w:r>
      <w:r w:rsidR="006D50B0" w:rsidRPr="00DE4A76">
        <w:rPr>
          <w:rFonts w:ascii="Times New Roman" w:hAnsi="Times New Roman"/>
          <w:spacing w:val="-4"/>
          <w:sz w:val="24"/>
          <w:szCs w:val="24"/>
          <w:lang w:val="fr-FR"/>
        </w:rPr>
        <w:t xml:space="preserve">, bucurându-se de numeroase drepturi, </w:t>
      </w:r>
      <w:r w:rsidR="006D50B0" w:rsidRPr="00083445">
        <w:rPr>
          <w:rFonts w:ascii="Times New Roman" w:hAnsi="Times New Roman"/>
          <w:i/>
          <w:spacing w:val="-4"/>
          <w:sz w:val="24"/>
          <w:szCs w:val="24"/>
          <w:lang w:val="fr-FR"/>
        </w:rPr>
        <w:t>privilegii şi imunităţi</w:t>
      </w:r>
      <w:r w:rsidR="00083445">
        <w:rPr>
          <w:rFonts w:ascii="Times New Roman" w:hAnsi="Times New Roman"/>
          <w:i/>
          <w:spacing w:val="-4"/>
          <w:sz w:val="24"/>
          <w:szCs w:val="24"/>
          <w:lang w:val="fr-FR"/>
        </w:rPr>
        <w:t> </w:t>
      </w:r>
      <w:r w:rsidR="00083445">
        <w:rPr>
          <w:rFonts w:ascii="Times New Roman" w:hAnsi="Times New Roman"/>
          <w:spacing w:val="-4"/>
          <w:sz w:val="24"/>
          <w:szCs w:val="24"/>
          <w:lang w:val="fr-FR"/>
        </w:rPr>
        <w:t xml:space="preserve">; </w:t>
      </w:r>
      <w:r w:rsidR="00083445" w:rsidRPr="00083445">
        <w:rPr>
          <w:rFonts w:ascii="Times New Roman" w:hAnsi="Times New Roman"/>
          <w:b/>
          <w:i/>
          <w:spacing w:val="-4"/>
          <w:sz w:val="24"/>
          <w:szCs w:val="24"/>
          <w:lang w:val="fr-FR"/>
        </w:rPr>
        <w:t>5</w:t>
      </w:r>
      <w:r w:rsidR="00083445" w:rsidRPr="00083445">
        <w:rPr>
          <w:rFonts w:ascii="Times New Roman" w:hAnsi="Times New Roman"/>
          <w:b/>
          <w:i/>
          <w:spacing w:val="-4"/>
          <w:sz w:val="24"/>
          <w:szCs w:val="24"/>
          <w:vertAlign w:val="superscript"/>
          <w:lang w:val="fr-FR"/>
        </w:rPr>
        <w:t>c</w:t>
      </w:r>
      <w:r w:rsidR="006D50B0" w:rsidRPr="00C36874">
        <w:rPr>
          <w:rFonts w:ascii="Times New Roman" w:hAnsi="Times New Roman"/>
          <w:b/>
          <w:i/>
          <w:spacing w:val="-4"/>
          <w:sz w:val="24"/>
          <w:szCs w:val="24"/>
          <w:lang w:val="fr-FR"/>
        </w:rPr>
        <w:t>Ţinutul Maramureşului</w:t>
      </w:r>
      <w:r w:rsidR="006D50B0" w:rsidRPr="00DE4A76">
        <w:rPr>
          <w:rFonts w:ascii="Times New Roman" w:hAnsi="Times New Roman"/>
          <w:spacing w:val="-4"/>
          <w:sz w:val="24"/>
          <w:szCs w:val="24"/>
          <w:lang w:val="fr-FR"/>
        </w:rPr>
        <w:t>. Acest ţinut, pomenit în documentele din 1199, este una din cele mai vechi organizaţii româneşti</w:t>
      </w:r>
      <w:r w:rsidR="00083445">
        <w:rPr>
          <w:rFonts w:ascii="Times New Roman" w:hAnsi="Times New Roman"/>
          <w:spacing w:val="-4"/>
          <w:sz w:val="24"/>
          <w:szCs w:val="24"/>
          <w:lang w:val="fr-FR"/>
        </w:rPr>
        <w:t xml:space="preserve"> ; </w:t>
      </w:r>
      <w:r w:rsidR="00083445" w:rsidRPr="00CF177E">
        <w:rPr>
          <w:rFonts w:ascii="Times New Roman" w:hAnsi="Times New Roman"/>
          <w:b/>
          <w:spacing w:val="-4"/>
          <w:sz w:val="24"/>
          <w:szCs w:val="24"/>
          <w:lang w:val="fr-FR"/>
        </w:rPr>
        <w:t>7</w:t>
      </w:r>
      <w:r w:rsidR="00083445" w:rsidRPr="00CF177E">
        <w:rPr>
          <w:rFonts w:ascii="Times New Roman" w:hAnsi="Times New Roman"/>
          <w:b/>
          <w:spacing w:val="-4"/>
          <w:sz w:val="24"/>
          <w:szCs w:val="24"/>
          <w:vertAlign w:val="superscript"/>
          <w:lang w:val="fr-FR"/>
        </w:rPr>
        <w:t>c</w:t>
      </w:r>
      <w:r w:rsidR="00083445" w:rsidRPr="00CF177E">
        <w:rPr>
          <w:rFonts w:ascii="Times New Roman" w:hAnsi="Times New Roman"/>
          <w:b/>
          <w:spacing w:val="-4"/>
          <w:sz w:val="24"/>
          <w:szCs w:val="24"/>
          <w:lang w:val="ro-RO"/>
        </w:rPr>
        <w:t>d</w:t>
      </w:r>
      <w:r w:rsidR="006D50B0" w:rsidRPr="00CF177E">
        <w:rPr>
          <w:rFonts w:ascii="Times New Roman" w:hAnsi="Times New Roman"/>
          <w:b/>
          <w:spacing w:val="-4"/>
          <w:sz w:val="24"/>
          <w:szCs w:val="24"/>
          <w:lang w:val="ro-RO"/>
        </w:rPr>
        <w:t>istrictele se conduceau după vechiul obicei al pământului, “legea românilor”</w:t>
      </w:r>
      <w:r w:rsidR="00CF177E">
        <w:rPr>
          <w:rFonts w:ascii="Times New Roman" w:hAnsi="Times New Roman"/>
          <w:b/>
          <w:spacing w:val="-4"/>
          <w:sz w:val="24"/>
          <w:szCs w:val="24"/>
          <w:lang w:val="ro-RO"/>
        </w:rPr>
        <w:t>-</w:t>
      </w:r>
      <w:r w:rsidR="006D50B0" w:rsidRPr="00083445">
        <w:rPr>
          <w:rFonts w:ascii="Times New Roman" w:hAnsi="Times New Roman"/>
          <w:spacing w:val="-4"/>
          <w:sz w:val="24"/>
          <w:szCs w:val="24"/>
          <w:lang w:val="ro-RO"/>
        </w:rPr>
        <w:t xml:space="preserve"> regalitatea maghiară a respectat-o după cucerirea Transilvaniei</w:t>
      </w:r>
      <w:r w:rsidR="00CF177E">
        <w:rPr>
          <w:rFonts w:ascii="Times New Roman" w:hAnsi="Times New Roman"/>
          <w:spacing w:val="-4"/>
          <w:sz w:val="24"/>
          <w:szCs w:val="24"/>
          <w:lang w:val="ro-RO"/>
        </w:rPr>
        <w:t xml:space="preserve">; </w:t>
      </w:r>
      <w:r w:rsidR="00CF177E" w:rsidRPr="00CF177E">
        <w:rPr>
          <w:rFonts w:ascii="Times New Roman" w:hAnsi="Times New Roman"/>
          <w:b/>
          <w:spacing w:val="-4"/>
          <w:sz w:val="24"/>
          <w:szCs w:val="24"/>
          <w:lang w:val="ro-RO"/>
        </w:rPr>
        <w:t>8</w:t>
      </w:r>
      <w:r w:rsidR="00CF177E" w:rsidRPr="00CF177E">
        <w:rPr>
          <w:rFonts w:ascii="Times New Roman" w:hAnsi="Times New Roman"/>
          <w:b/>
          <w:spacing w:val="-4"/>
          <w:sz w:val="24"/>
          <w:szCs w:val="24"/>
          <w:vertAlign w:val="superscript"/>
          <w:lang w:val="ro-RO"/>
        </w:rPr>
        <w:t>c</w:t>
      </w:r>
      <w:r w:rsidR="006D50B0" w:rsidRPr="00CF177E">
        <w:rPr>
          <w:rFonts w:ascii="Times New Roman" w:hAnsi="Times New Roman"/>
          <w:b/>
          <w:spacing w:val="-4"/>
          <w:sz w:val="24"/>
          <w:szCs w:val="24"/>
          <w:lang w:val="ro-RO"/>
        </w:rPr>
        <w:t>aveau scaune proprii de judecată</w:t>
      </w:r>
      <w:r w:rsidR="00CF177E">
        <w:rPr>
          <w:rFonts w:ascii="Times New Roman" w:hAnsi="Times New Roman"/>
          <w:spacing w:val="-4"/>
          <w:sz w:val="24"/>
          <w:szCs w:val="24"/>
          <w:lang w:val="ro-RO"/>
        </w:rPr>
        <w:t>-</w:t>
      </w:r>
      <w:r w:rsidR="006D50B0" w:rsidRPr="00CF177E">
        <w:rPr>
          <w:rFonts w:ascii="Times New Roman" w:hAnsi="Times New Roman"/>
          <w:i/>
          <w:spacing w:val="-4"/>
          <w:sz w:val="24"/>
          <w:szCs w:val="24"/>
          <w:lang w:val="ro-RO"/>
        </w:rPr>
        <w:t>formate din juraţi, cneji şi preoţi</w:t>
      </w:r>
      <w:r w:rsidR="00CF177E">
        <w:rPr>
          <w:rFonts w:ascii="Times New Roman" w:hAnsi="Times New Roman"/>
          <w:spacing w:val="-4"/>
          <w:sz w:val="24"/>
          <w:szCs w:val="24"/>
          <w:lang w:val="ro-RO"/>
        </w:rPr>
        <w:t xml:space="preserve">; </w:t>
      </w:r>
      <w:r w:rsidR="00CF177E" w:rsidRPr="00CF177E">
        <w:rPr>
          <w:rFonts w:ascii="Times New Roman" w:hAnsi="Times New Roman"/>
          <w:b/>
          <w:spacing w:val="-4"/>
          <w:sz w:val="24"/>
          <w:szCs w:val="24"/>
          <w:lang w:val="ro-RO"/>
        </w:rPr>
        <w:t>9</w:t>
      </w:r>
      <w:r w:rsidR="00CF177E" w:rsidRPr="00CF177E">
        <w:rPr>
          <w:rFonts w:ascii="Times New Roman" w:hAnsi="Times New Roman"/>
          <w:b/>
          <w:spacing w:val="-4"/>
          <w:sz w:val="24"/>
          <w:szCs w:val="24"/>
          <w:vertAlign w:val="superscript"/>
          <w:lang w:val="ro-RO"/>
        </w:rPr>
        <w:t>c</w:t>
      </w:r>
      <w:r w:rsidR="006D50B0" w:rsidRPr="00CF177E">
        <w:rPr>
          <w:rFonts w:ascii="Times New Roman" w:hAnsi="Times New Roman"/>
          <w:b/>
          <w:spacing w:val="-4"/>
          <w:sz w:val="24"/>
          <w:szCs w:val="24"/>
          <w:lang w:val="ro-RO"/>
        </w:rPr>
        <w:t>crainicii intermediari între populaţie şi autorităţi.</w:t>
      </w:r>
    </w:p>
    <w:p w:rsidR="006D50B0" w:rsidRPr="00DE4A76" w:rsidRDefault="006D50B0" w:rsidP="00CF177E">
      <w:pPr>
        <w:tabs>
          <w:tab w:val="left" w:pos="993"/>
        </w:tabs>
        <w:spacing w:after="0" w:line="240" w:lineRule="auto"/>
        <w:ind w:right="-180"/>
        <w:jc w:val="both"/>
        <w:rPr>
          <w:rFonts w:ascii="Times New Roman" w:hAnsi="Times New Roman"/>
          <w:spacing w:val="-4"/>
          <w:sz w:val="24"/>
          <w:szCs w:val="24"/>
          <w:lang w:val="fr-FR"/>
        </w:rPr>
      </w:pPr>
      <w:r w:rsidRPr="00CF177E">
        <w:rPr>
          <w:rFonts w:ascii="Times New Roman" w:hAnsi="Times New Roman"/>
          <w:b/>
          <w:spacing w:val="-4"/>
          <w:sz w:val="24"/>
          <w:szCs w:val="24"/>
          <w:u w:val="single"/>
          <w:lang w:val="fr-FR"/>
        </w:rPr>
        <w:t>3</w:t>
      </w:r>
      <w:r w:rsidR="00F524B0" w:rsidRPr="00CF177E">
        <w:rPr>
          <w:rFonts w:ascii="Times New Roman" w:hAnsi="Times New Roman"/>
          <w:b/>
          <w:spacing w:val="-4"/>
          <w:sz w:val="24"/>
          <w:szCs w:val="24"/>
          <w:u w:val="single"/>
          <w:vertAlign w:val="superscript"/>
          <w:lang w:val="fr-FR"/>
        </w:rPr>
        <w:t>0</w:t>
      </w:r>
      <w:r w:rsidRPr="00CF177E">
        <w:rPr>
          <w:rFonts w:ascii="Times New Roman" w:hAnsi="Times New Roman"/>
          <w:b/>
          <w:spacing w:val="-6"/>
          <w:sz w:val="24"/>
          <w:szCs w:val="24"/>
          <w:u w:val="single"/>
          <w:lang w:val="fr-FR"/>
        </w:rPr>
        <w:t>Scaunele secuieşti</w:t>
      </w:r>
      <w:r w:rsidR="00CF177E">
        <w:rPr>
          <w:rFonts w:ascii="Times New Roman" w:hAnsi="Times New Roman"/>
          <w:spacing w:val="-6"/>
          <w:sz w:val="24"/>
          <w:szCs w:val="24"/>
          <w:lang w:val="fr-FR"/>
        </w:rPr>
        <w:t xml:space="preserve"> : </w:t>
      </w:r>
      <w:r w:rsidR="00CF177E" w:rsidRPr="00CF177E">
        <w:rPr>
          <w:rFonts w:ascii="Times New Roman" w:hAnsi="Times New Roman"/>
          <w:b/>
          <w:i/>
          <w:spacing w:val="-6"/>
          <w:sz w:val="24"/>
          <w:szCs w:val="24"/>
          <w:lang w:val="fr-FR"/>
        </w:rPr>
        <w:t>1</w:t>
      </w:r>
      <w:r w:rsidR="00CF177E" w:rsidRPr="00CF177E">
        <w:rPr>
          <w:rFonts w:ascii="Times New Roman" w:hAnsi="Times New Roman"/>
          <w:b/>
          <w:i/>
          <w:spacing w:val="-6"/>
          <w:sz w:val="24"/>
          <w:szCs w:val="24"/>
          <w:vertAlign w:val="superscript"/>
          <w:lang w:val="fr-FR"/>
        </w:rPr>
        <w:t>c</w:t>
      </w:r>
      <w:r w:rsidRPr="00CF177E">
        <w:rPr>
          <w:rFonts w:ascii="Times New Roman" w:hAnsi="Times New Roman"/>
          <w:b/>
          <w:i/>
          <w:spacing w:val="-6"/>
          <w:sz w:val="24"/>
          <w:szCs w:val="24"/>
          <w:lang w:val="fr-FR"/>
        </w:rPr>
        <w:t>unităţi administrative</w:t>
      </w:r>
      <w:r w:rsidRPr="00CF177E">
        <w:rPr>
          <w:rFonts w:ascii="Times New Roman" w:hAnsi="Times New Roman"/>
          <w:b/>
          <w:i/>
          <w:spacing w:val="-4"/>
          <w:sz w:val="24"/>
          <w:szCs w:val="24"/>
          <w:lang w:val="fr-FR"/>
        </w:rPr>
        <w:t>, distincte, având o organizare cu caracter militar</w:t>
      </w:r>
      <w:r w:rsidRPr="00DE4A76">
        <w:rPr>
          <w:rFonts w:ascii="Times New Roman" w:hAnsi="Times New Roman"/>
          <w:spacing w:val="-4"/>
          <w:sz w:val="24"/>
          <w:szCs w:val="24"/>
          <w:lang w:val="fr-FR"/>
        </w:rPr>
        <w:t xml:space="preserve">. La început erau </w:t>
      </w:r>
      <w:r w:rsidR="00CF177E" w:rsidRPr="00CF177E">
        <w:rPr>
          <w:rFonts w:ascii="Times New Roman" w:hAnsi="Times New Roman"/>
          <w:b/>
          <w:i/>
          <w:spacing w:val="-4"/>
          <w:sz w:val="24"/>
          <w:szCs w:val="24"/>
          <w:lang w:val="fr-FR"/>
        </w:rPr>
        <w:t>2</w:t>
      </w:r>
      <w:r w:rsidR="00CF177E" w:rsidRPr="00CF177E">
        <w:rPr>
          <w:rFonts w:ascii="Times New Roman" w:hAnsi="Times New Roman"/>
          <w:b/>
          <w:i/>
          <w:spacing w:val="-4"/>
          <w:sz w:val="24"/>
          <w:szCs w:val="24"/>
          <w:vertAlign w:val="superscript"/>
          <w:lang w:val="fr-FR"/>
        </w:rPr>
        <w:t>c</w:t>
      </w:r>
      <w:r w:rsidRPr="00CF177E">
        <w:rPr>
          <w:rFonts w:ascii="Times New Roman" w:hAnsi="Times New Roman"/>
          <w:b/>
          <w:i/>
          <w:spacing w:val="-4"/>
          <w:sz w:val="24"/>
          <w:szCs w:val="24"/>
          <w:lang w:val="fr-FR"/>
        </w:rPr>
        <w:t>în număr de 7, fiecare scaun fiind administrat de un căpitan cu atribuţii administrative şi judecătoreşti</w:t>
      </w:r>
      <w:r w:rsidR="00CF177E">
        <w:rPr>
          <w:rFonts w:ascii="Times New Roman" w:hAnsi="Times New Roman"/>
          <w:b/>
          <w:i/>
          <w:spacing w:val="-4"/>
          <w:sz w:val="24"/>
          <w:szCs w:val="24"/>
          <w:lang w:val="fr-FR"/>
        </w:rPr>
        <w:t> </w:t>
      </w:r>
      <w:r w:rsidR="00CF177E">
        <w:rPr>
          <w:rFonts w:ascii="Times New Roman" w:hAnsi="Times New Roman"/>
          <w:spacing w:val="-4"/>
          <w:sz w:val="24"/>
          <w:szCs w:val="24"/>
          <w:lang w:val="fr-FR"/>
        </w:rPr>
        <w:t xml:space="preserve">; </w:t>
      </w:r>
      <w:r w:rsidR="00CF177E" w:rsidRPr="002375F1">
        <w:rPr>
          <w:rFonts w:ascii="Times New Roman" w:hAnsi="Times New Roman"/>
          <w:b/>
          <w:i/>
          <w:spacing w:val="-4"/>
          <w:sz w:val="24"/>
          <w:szCs w:val="24"/>
          <w:lang w:val="fr-FR"/>
        </w:rPr>
        <w:t>3</w:t>
      </w:r>
      <w:r w:rsidR="00CF177E" w:rsidRPr="002375F1">
        <w:rPr>
          <w:rFonts w:ascii="Times New Roman" w:hAnsi="Times New Roman"/>
          <w:b/>
          <w:i/>
          <w:spacing w:val="-4"/>
          <w:sz w:val="24"/>
          <w:szCs w:val="24"/>
          <w:vertAlign w:val="superscript"/>
          <w:lang w:val="fr-FR"/>
        </w:rPr>
        <w:t>c</w:t>
      </w:r>
      <w:r w:rsidR="00CF177E" w:rsidRPr="002375F1">
        <w:rPr>
          <w:rFonts w:ascii="Times New Roman" w:hAnsi="Times New Roman"/>
          <w:b/>
          <w:i/>
          <w:spacing w:val="-4"/>
          <w:sz w:val="24"/>
          <w:szCs w:val="24"/>
          <w:lang w:val="fr-FR"/>
        </w:rPr>
        <w:t>in</w:t>
      </w:r>
      <w:r w:rsidR="002375F1" w:rsidRPr="002375F1">
        <w:rPr>
          <w:rFonts w:ascii="Times New Roman" w:hAnsi="Times New Roman"/>
          <w:b/>
          <w:i/>
          <w:spacing w:val="-4"/>
          <w:sz w:val="24"/>
          <w:szCs w:val="24"/>
          <w:lang w:val="fr-FR"/>
        </w:rPr>
        <w:t xml:space="preserve"> </w:t>
      </w:r>
      <w:r w:rsidR="00CF177E" w:rsidRPr="002375F1">
        <w:rPr>
          <w:rFonts w:ascii="Times New Roman" w:hAnsi="Times New Roman"/>
          <w:b/>
          <w:i/>
          <w:spacing w:val="-4"/>
          <w:sz w:val="24"/>
          <w:szCs w:val="24"/>
          <w:lang w:val="fr-FR"/>
        </w:rPr>
        <w:t xml:space="preserve">scaunele </w:t>
      </w:r>
      <w:r w:rsidRPr="002375F1">
        <w:rPr>
          <w:rFonts w:ascii="Times New Roman" w:hAnsi="Times New Roman"/>
          <w:b/>
          <w:i/>
          <w:spacing w:val="-4"/>
          <w:sz w:val="24"/>
          <w:szCs w:val="24"/>
          <w:lang w:val="fr-FR"/>
        </w:rPr>
        <w:t>judecătoreşti, căpitanul era ajutat de un jude scăunal sau teritorial</w:t>
      </w:r>
      <w:r w:rsidR="002375F1">
        <w:rPr>
          <w:rFonts w:ascii="Times New Roman" w:hAnsi="Times New Roman"/>
          <w:b/>
          <w:i/>
          <w:spacing w:val="-4"/>
          <w:sz w:val="24"/>
          <w:szCs w:val="24"/>
          <w:lang w:val="fr-FR"/>
        </w:rPr>
        <w:t> </w:t>
      </w:r>
      <w:r w:rsidR="002375F1">
        <w:rPr>
          <w:rFonts w:ascii="Times New Roman" w:hAnsi="Times New Roman"/>
          <w:spacing w:val="-4"/>
          <w:sz w:val="24"/>
          <w:szCs w:val="24"/>
          <w:lang w:val="fr-FR"/>
        </w:rPr>
        <w:t xml:space="preserve">; </w:t>
      </w:r>
      <w:r w:rsidR="002375F1" w:rsidRPr="002375F1">
        <w:rPr>
          <w:rFonts w:ascii="Times New Roman" w:hAnsi="Times New Roman"/>
          <w:b/>
          <w:i/>
          <w:spacing w:val="-4"/>
          <w:sz w:val="24"/>
          <w:szCs w:val="24"/>
          <w:lang w:val="fr-FR"/>
        </w:rPr>
        <w:t>4</w:t>
      </w:r>
      <w:r w:rsidR="002375F1" w:rsidRPr="002375F1">
        <w:rPr>
          <w:rFonts w:ascii="Times New Roman" w:hAnsi="Times New Roman"/>
          <w:b/>
          <w:i/>
          <w:spacing w:val="-4"/>
          <w:sz w:val="24"/>
          <w:szCs w:val="24"/>
          <w:vertAlign w:val="superscript"/>
          <w:lang w:val="fr-FR"/>
        </w:rPr>
        <w:t>c</w:t>
      </w:r>
      <w:r w:rsidRPr="002375F1">
        <w:rPr>
          <w:rFonts w:ascii="Times New Roman" w:hAnsi="Times New Roman"/>
          <w:b/>
          <w:i/>
          <w:spacing w:val="-4"/>
          <w:sz w:val="24"/>
          <w:szCs w:val="24"/>
          <w:lang w:val="fr-FR"/>
        </w:rPr>
        <w:t>secolul al XV-lea a</w:t>
      </w:r>
      <w:r w:rsidR="002375F1" w:rsidRPr="002375F1">
        <w:rPr>
          <w:rFonts w:ascii="Times New Roman" w:hAnsi="Times New Roman"/>
          <w:b/>
          <w:i/>
          <w:spacing w:val="-4"/>
          <w:sz w:val="24"/>
          <w:szCs w:val="24"/>
          <w:lang w:val="fr-FR"/>
        </w:rPr>
        <w:t>duce</w:t>
      </w:r>
      <w:r w:rsidRPr="002375F1">
        <w:rPr>
          <w:rFonts w:ascii="Times New Roman" w:hAnsi="Times New Roman"/>
          <w:b/>
          <w:i/>
          <w:spacing w:val="-4"/>
          <w:sz w:val="24"/>
          <w:szCs w:val="24"/>
          <w:lang w:val="fr-FR"/>
        </w:rPr>
        <w:t xml:space="preserve"> un jude regal cu sarcina de a supraveghea justiţia scăunală şi </w:t>
      </w:r>
      <w:r w:rsidR="002375F1" w:rsidRPr="002375F1">
        <w:rPr>
          <w:rFonts w:ascii="Times New Roman" w:hAnsi="Times New Roman"/>
          <w:b/>
          <w:i/>
          <w:spacing w:val="-4"/>
          <w:sz w:val="24"/>
          <w:szCs w:val="24"/>
          <w:lang w:val="fr-FR"/>
        </w:rPr>
        <w:t>de-a inlocui comitele</w:t>
      </w:r>
      <w:r w:rsidRPr="002375F1">
        <w:rPr>
          <w:rFonts w:ascii="Times New Roman" w:hAnsi="Times New Roman"/>
          <w:b/>
          <w:i/>
          <w:spacing w:val="-4"/>
          <w:sz w:val="24"/>
          <w:szCs w:val="24"/>
          <w:lang w:val="fr-FR"/>
        </w:rPr>
        <w:t xml:space="preserve"> secuilor</w:t>
      </w:r>
      <w:r w:rsidRPr="00DE4A76">
        <w:rPr>
          <w:rFonts w:ascii="Times New Roman" w:hAnsi="Times New Roman"/>
          <w:spacing w:val="-4"/>
          <w:sz w:val="24"/>
          <w:szCs w:val="24"/>
          <w:lang w:val="fr-FR"/>
        </w:rPr>
        <w:t xml:space="preserve"> (vice comes).</w:t>
      </w:r>
    </w:p>
    <w:p w:rsidR="006D50B0" w:rsidRPr="00DE4A76" w:rsidRDefault="006D50B0" w:rsidP="002375F1">
      <w:pPr>
        <w:spacing w:after="0" w:line="240" w:lineRule="auto"/>
        <w:ind w:right="-180"/>
        <w:jc w:val="both"/>
        <w:rPr>
          <w:rFonts w:ascii="Times New Roman" w:hAnsi="Times New Roman"/>
          <w:spacing w:val="-4"/>
          <w:sz w:val="24"/>
          <w:szCs w:val="24"/>
          <w:lang w:val="fr-FR"/>
        </w:rPr>
      </w:pPr>
      <w:r w:rsidRPr="002375F1">
        <w:rPr>
          <w:rFonts w:ascii="Times New Roman" w:hAnsi="Times New Roman"/>
          <w:b/>
          <w:spacing w:val="-4"/>
          <w:sz w:val="24"/>
          <w:szCs w:val="24"/>
          <w:u w:val="single"/>
          <w:lang w:val="fr-FR"/>
        </w:rPr>
        <w:t>4</w:t>
      </w:r>
      <w:r w:rsidR="00F524B0" w:rsidRPr="002375F1">
        <w:rPr>
          <w:rFonts w:ascii="Times New Roman" w:hAnsi="Times New Roman"/>
          <w:b/>
          <w:spacing w:val="-4"/>
          <w:sz w:val="24"/>
          <w:szCs w:val="24"/>
          <w:u w:val="single"/>
          <w:vertAlign w:val="superscript"/>
          <w:lang w:val="fr-FR"/>
        </w:rPr>
        <w:t>0</w:t>
      </w:r>
      <w:r w:rsidRPr="002375F1">
        <w:rPr>
          <w:rFonts w:ascii="Times New Roman" w:hAnsi="Times New Roman"/>
          <w:b/>
          <w:spacing w:val="-4"/>
          <w:sz w:val="24"/>
          <w:szCs w:val="24"/>
          <w:u w:val="single"/>
          <w:lang w:val="fr-FR"/>
        </w:rPr>
        <w:t>Scaunele săseşti</w:t>
      </w:r>
      <w:r w:rsidR="002375F1">
        <w:rPr>
          <w:rFonts w:ascii="Times New Roman" w:hAnsi="Times New Roman"/>
          <w:b/>
          <w:spacing w:val="-4"/>
          <w:sz w:val="24"/>
          <w:szCs w:val="24"/>
          <w:lang w:val="fr-FR"/>
        </w:rPr>
        <w:t xml:space="preserve">. </w:t>
      </w:r>
      <w:r w:rsidR="002375F1" w:rsidRPr="002375F1">
        <w:rPr>
          <w:rFonts w:ascii="Times New Roman" w:hAnsi="Times New Roman"/>
          <w:b/>
          <w:i/>
          <w:spacing w:val="-4"/>
          <w:sz w:val="24"/>
          <w:szCs w:val="24"/>
          <w:lang w:val="fr-FR"/>
        </w:rPr>
        <w:t>1</w:t>
      </w:r>
      <w:r w:rsidR="002375F1" w:rsidRPr="002375F1">
        <w:rPr>
          <w:rFonts w:ascii="Times New Roman" w:hAnsi="Times New Roman"/>
          <w:b/>
          <w:i/>
          <w:spacing w:val="-4"/>
          <w:sz w:val="24"/>
          <w:szCs w:val="24"/>
          <w:vertAlign w:val="superscript"/>
          <w:lang w:val="fr-FR"/>
        </w:rPr>
        <w:t>c</w:t>
      </w:r>
      <w:r w:rsidRPr="002375F1">
        <w:rPr>
          <w:rFonts w:ascii="Times New Roman" w:hAnsi="Times New Roman"/>
          <w:b/>
          <w:i/>
          <w:spacing w:val="-4"/>
          <w:sz w:val="24"/>
          <w:szCs w:val="24"/>
          <w:lang w:val="fr-FR"/>
        </w:rPr>
        <w:t>Organizarea scăunală a saşilor</w:t>
      </w:r>
      <w:r w:rsidRPr="00DE4A76">
        <w:rPr>
          <w:rFonts w:ascii="Times New Roman" w:hAnsi="Times New Roman"/>
          <w:spacing w:val="-4"/>
          <w:sz w:val="24"/>
          <w:szCs w:val="24"/>
          <w:lang w:val="fr-FR"/>
        </w:rPr>
        <w:t xml:space="preserve"> se consolidează în prima jumătate a secolului al XIV-lea, când sunt pomenite cele 7 plus 2 scaune săseşti, cu centrul la Sibiu şi care spre sfârşitul sec. al XV-lea se organizează într-o </w:t>
      </w:r>
      <w:r w:rsidRPr="002375F1">
        <w:rPr>
          <w:rFonts w:ascii="Times New Roman" w:hAnsi="Times New Roman"/>
          <w:i/>
          <w:spacing w:val="-6"/>
          <w:sz w:val="24"/>
          <w:szCs w:val="24"/>
          <w:lang w:val="fr-FR"/>
        </w:rPr>
        <w:t>“Universitate a saşilor” (Universitas Saxonum),</w:t>
      </w:r>
      <w:r w:rsidRPr="00DE4A76">
        <w:rPr>
          <w:rFonts w:ascii="Times New Roman" w:hAnsi="Times New Roman"/>
          <w:spacing w:val="-6"/>
          <w:sz w:val="24"/>
          <w:szCs w:val="24"/>
          <w:lang w:val="fr-FR"/>
        </w:rPr>
        <w:t xml:space="preserve"> adică autonomia</w:t>
      </w:r>
      <w:r w:rsidRPr="00DE4A76">
        <w:rPr>
          <w:rFonts w:ascii="Times New Roman" w:hAnsi="Times New Roman"/>
          <w:spacing w:val="-4"/>
          <w:sz w:val="24"/>
          <w:szCs w:val="24"/>
          <w:lang w:val="fr-FR"/>
        </w:rPr>
        <w:t xml:space="preserve"> administrativ-teritorială a scaunelor săseşti</w:t>
      </w:r>
      <w:r w:rsidR="002375F1">
        <w:rPr>
          <w:rFonts w:ascii="Times New Roman" w:hAnsi="Times New Roman"/>
          <w:spacing w:val="-4"/>
          <w:sz w:val="24"/>
          <w:szCs w:val="24"/>
          <w:lang w:val="fr-FR"/>
        </w:rPr>
        <w:t xml:space="preserve"> ; </w:t>
      </w:r>
      <w:r w:rsidR="002375F1" w:rsidRPr="002375F1">
        <w:rPr>
          <w:rFonts w:ascii="Times New Roman" w:hAnsi="Times New Roman"/>
          <w:b/>
          <w:i/>
          <w:spacing w:val="-4"/>
          <w:sz w:val="24"/>
          <w:szCs w:val="24"/>
          <w:lang w:val="fr-FR"/>
        </w:rPr>
        <w:t>2</w:t>
      </w:r>
      <w:r w:rsidR="002375F1" w:rsidRPr="002375F1">
        <w:rPr>
          <w:rFonts w:ascii="Times New Roman" w:hAnsi="Times New Roman"/>
          <w:b/>
          <w:i/>
          <w:spacing w:val="-4"/>
          <w:sz w:val="24"/>
          <w:szCs w:val="24"/>
          <w:vertAlign w:val="superscript"/>
          <w:lang w:val="fr-FR"/>
        </w:rPr>
        <w:t>c</w:t>
      </w:r>
      <w:r w:rsidRPr="002375F1">
        <w:rPr>
          <w:rFonts w:ascii="Times New Roman" w:hAnsi="Times New Roman"/>
          <w:b/>
          <w:i/>
          <w:spacing w:val="-4"/>
          <w:sz w:val="24"/>
          <w:szCs w:val="24"/>
          <w:lang w:val="fr-FR"/>
        </w:rPr>
        <w:t xml:space="preserve">Conducerea </w:t>
      </w:r>
      <w:r w:rsidRPr="002375F1">
        <w:rPr>
          <w:rFonts w:ascii="Times New Roman" w:hAnsi="Times New Roman"/>
          <w:i/>
          <w:spacing w:val="-4"/>
          <w:sz w:val="24"/>
          <w:szCs w:val="24"/>
          <w:lang w:val="fr-FR"/>
        </w:rPr>
        <w:t>formată din 2 juzi</w:t>
      </w:r>
      <w:r w:rsidRPr="00DE4A76">
        <w:rPr>
          <w:rFonts w:ascii="Times New Roman" w:hAnsi="Times New Roman"/>
          <w:spacing w:val="-4"/>
          <w:sz w:val="24"/>
          <w:szCs w:val="24"/>
          <w:lang w:val="fr-FR"/>
        </w:rPr>
        <w:t>, unul scăunal – ales de obştea scaunului şi altul regal</w:t>
      </w:r>
      <w:r w:rsidR="002375F1">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numit de rege, </w:t>
      </w:r>
      <w:r w:rsidRPr="002375F1">
        <w:rPr>
          <w:rFonts w:ascii="Times New Roman" w:hAnsi="Times New Roman"/>
          <w:i/>
          <w:spacing w:val="-4"/>
          <w:sz w:val="24"/>
          <w:szCs w:val="24"/>
          <w:lang w:val="fr-FR"/>
        </w:rPr>
        <w:t>iar universitatea săsească era condusă de un comite săsesc</w:t>
      </w:r>
      <w:r w:rsidRPr="00DE4A76">
        <w:rPr>
          <w:rFonts w:ascii="Times New Roman" w:hAnsi="Times New Roman"/>
          <w:spacing w:val="-4"/>
          <w:sz w:val="24"/>
          <w:szCs w:val="24"/>
          <w:lang w:val="fr-FR"/>
        </w:rPr>
        <w:t xml:space="preserve"> (commes saxonum)</w:t>
      </w:r>
      <w:r w:rsidR="002375F1">
        <w:rPr>
          <w:rFonts w:ascii="Times New Roman" w:hAnsi="Times New Roman"/>
          <w:spacing w:val="-4"/>
          <w:sz w:val="24"/>
          <w:szCs w:val="24"/>
          <w:lang w:val="fr-FR"/>
        </w:rPr>
        <w:t xml:space="preserve"> ; </w:t>
      </w:r>
      <w:r w:rsidR="002375F1" w:rsidRPr="002375F1">
        <w:rPr>
          <w:rFonts w:ascii="Times New Roman" w:hAnsi="Times New Roman"/>
          <w:b/>
          <w:i/>
          <w:spacing w:val="-4"/>
          <w:sz w:val="24"/>
          <w:szCs w:val="24"/>
          <w:lang w:val="fr-FR"/>
        </w:rPr>
        <w:t>3</w:t>
      </w:r>
      <w:r w:rsidR="002375F1" w:rsidRPr="002375F1">
        <w:rPr>
          <w:rFonts w:ascii="Times New Roman" w:hAnsi="Times New Roman"/>
          <w:b/>
          <w:i/>
          <w:spacing w:val="-4"/>
          <w:sz w:val="24"/>
          <w:szCs w:val="24"/>
          <w:vertAlign w:val="superscript"/>
          <w:lang w:val="fr-FR"/>
        </w:rPr>
        <w:t>c</w:t>
      </w:r>
      <w:r w:rsidRPr="002375F1">
        <w:rPr>
          <w:rFonts w:ascii="Times New Roman" w:hAnsi="Times New Roman"/>
          <w:b/>
          <w:i/>
          <w:spacing w:val="-4"/>
          <w:sz w:val="24"/>
          <w:szCs w:val="24"/>
          <w:lang w:val="fr-FR"/>
        </w:rPr>
        <w:t>obşte cu centrul la Sibiu</w:t>
      </w:r>
      <w:r w:rsidRPr="00DE4A76">
        <w:rPr>
          <w:rFonts w:ascii="Times New Roman" w:hAnsi="Times New Roman"/>
          <w:spacing w:val="-4"/>
          <w:sz w:val="24"/>
          <w:szCs w:val="24"/>
          <w:lang w:val="fr-FR"/>
        </w:rPr>
        <w:t xml:space="preserve">, </w:t>
      </w:r>
      <w:r w:rsidR="002375F1" w:rsidRPr="002375F1">
        <w:rPr>
          <w:rFonts w:ascii="Times New Roman" w:hAnsi="Times New Roman"/>
          <w:b/>
          <w:i/>
          <w:spacing w:val="-4"/>
          <w:sz w:val="24"/>
          <w:szCs w:val="24"/>
          <w:lang w:val="fr-FR"/>
        </w:rPr>
        <w:t>4</w:t>
      </w:r>
      <w:r w:rsidR="002375F1" w:rsidRPr="002375F1">
        <w:rPr>
          <w:rFonts w:ascii="Times New Roman" w:hAnsi="Times New Roman"/>
          <w:b/>
          <w:i/>
          <w:spacing w:val="-4"/>
          <w:sz w:val="24"/>
          <w:szCs w:val="24"/>
          <w:vertAlign w:val="superscript"/>
          <w:lang w:val="fr-FR"/>
        </w:rPr>
        <w:t>c</w:t>
      </w:r>
      <w:r w:rsidRPr="002375F1">
        <w:rPr>
          <w:rFonts w:ascii="Times New Roman" w:hAnsi="Times New Roman"/>
          <w:b/>
          <w:i/>
          <w:spacing w:val="-4"/>
          <w:sz w:val="24"/>
          <w:szCs w:val="24"/>
          <w:lang w:val="fr-FR"/>
        </w:rPr>
        <w:t xml:space="preserve">condusă </w:t>
      </w:r>
      <w:r w:rsidRPr="002375F1">
        <w:rPr>
          <w:rFonts w:ascii="Times New Roman" w:hAnsi="Times New Roman"/>
          <w:i/>
          <w:spacing w:val="-4"/>
          <w:sz w:val="24"/>
          <w:szCs w:val="24"/>
          <w:lang w:val="fr-FR"/>
        </w:rPr>
        <w:t>de Congregaţia scaunelor săseşti</w:t>
      </w:r>
      <w:r w:rsidRPr="00DE4A76">
        <w:rPr>
          <w:rFonts w:ascii="Times New Roman" w:hAnsi="Times New Roman"/>
          <w:spacing w:val="-4"/>
          <w:sz w:val="24"/>
          <w:szCs w:val="24"/>
          <w:lang w:val="fr-FR"/>
        </w:rPr>
        <w:t xml:space="preserve">, iar în intervalul dintre congregaţii, de </w:t>
      </w:r>
      <w:r w:rsidRPr="002375F1">
        <w:rPr>
          <w:rFonts w:ascii="Times New Roman" w:hAnsi="Times New Roman"/>
          <w:i/>
          <w:spacing w:val="-4"/>
          <w:sz w:val="24"/>
          <w:szCs w:val="24"/>
          <w:lang w:val="fr-FR"/>
        </w:rPr>
        <w:t>Consiliul orăşenesc Sibiu</w:t>
      </w:r>
      <w:r w:rsidR="002375F1">
        <w:rPr>
          <w:rFonts w:ascii="Times New Roman" w:hAnsi="Times New Roman"/>
          <w:i/>
          <w:spacing w:val="-4"/>
          <w:sz w:val="24"/>
          <w:szCs w:val="24"/>
          <w:lang w:val="fr-FR"/>
        </w:rPr>
        <w:t> </w:t>
      </w:r>
      <w:r w:rsidR="002375F1">
        <w:rPr>
          <w:rFonts w:ascii="Times New Roman" w:hAnsi="Times New Roman"/>
          <w:spacing w:val="-4"/>
          <w:sz w:val="24"/>
          <w:szCs w:val="24"/>
          <w:lang w:val="fr-FR"/>
        </w:rPr>
        <w:t xml:space="preserve">; </w:t>
      </w:r>
      <w:r w:rsidR="002375F1" w:rsidRPr="002375F1">
        <w:rPr>
          <w:rFonts w:ascii="Times New Roman" w:hAnsi="Times New Roman"/>
          <w:b/>
          <w:i/>
          <w:spacing w:val="-4"/>
          <w:sz w:val="24"/>
          <w:szCs w:val="24"/>
          <w:lang w:val="fr-FR"/>
        </w:rPr>
        <w:t>5</w:t>
      </w:r>
      <w:r w:rsidR="002375F1" w:rsidRPr="002375F1">
        <w:rPr>
          <w:rFonts w:ascii="Times New Roman" w:hAnsi="Times New Roman"/>
          <w:b/>
          <w:i/>
          <w:spacing w:val="-4"/>
          <w:sz w:val="24"/>
          <w:szCs w:val="24"/>
          <w:vertAlign w:val="superscript"/>
          <w:lang w:val="fr-FR"/>
        </w:rPr>
        <w:t>c</w:t>
      </w:r>
      <w:r w:rsidR="002375F1" w:rsidRPr="002375F1">
        <w:rPr>
          <w:rFonts w:ascii="Times New Roman" w:hAnsi="Times New Roman"/>
          <w:b/>
          <w:i/>
          <w:spacing w:val="-4"/>
          <w:sz w:val="24"/>
          <w:szCs w:val="24"/>
          <w:lang w:val="fr-FR"/>
        </w:rPr>
        <w:t>n</w:t>
      </w:r>
      <w:r w:rsidRPr="002375F1">
        <w:rPr>
          <w:rFonts w:ascii="Times New Roman" w:hAnsi="Times New Roman"/>
          <w:b/>
          <w:i/>
          <w:spacing w:val="-4"/>
          <w:sz w:val="24"/>
          <w:szCs w:val="24"/>
          <w:lang w:val="fr-FR"/>
        </w:rPr>
        <w:t>ormele juridice ale saşilor</w:t>
      </w:r>
      <w:r w:rsidRPr="00DE4A76">
        <w:rPr>
          <w:rFonts w:ascii="Times New Roman" w:hAnsi="Times New Roman"/>
          <w:spacing w:val="-4"/>
          <w:sz w:val="24"/>
          <w:szCs w:val="24"/>
          <w:lang w:val="fr-FR"/>
        </w:rPr>
        <w:t xml:space="preserve"> au fost stabilite prin </w:t>
      </w:r>
      <w:r w:rsidRPr="002375F1">
        <w:rPr>
          <w:rFonts w:ascii="Times New Roman" w:hAnsi="Times New Roman"/>
          <w:i/>
          <w:spacing w:val="-4"/>
          <w:sz w:val="24"/>
          <w:szCs w:val="24"/>
          <w:lang w:val="fr-FR"/>
        </w:rPr>
        <w:t>Diploma Andreiană (1224</w:t>
      </w:r>
      <w:r w:rsidRPr="00DE4A76">
        <w:rPr>
          <w:rFonts w:ascii="Times New Roman" w:hAnsi="Times New Roman"/>
          <w:spacing w:val="-4"/>
          <w:sz w:val="24"/>
          <w:szCs w:val="24"/>
          <w:lang w:val="fr-FR"/>
        </w:rPr>
        <w:t xml:space="preserve">), iar mai târziu au fost elaborate </w:t>
      </w:r>
      <w:r w:rsidRPr="002375F1">
        <w:rPr>
          <w:rFonts w:ascii="Times New Roman" w:hAnsi="Times New Roman"/>
          <w:i/>
          <w:spacing w:val="-4"/>
          <w:sz w:val="24"/>
          <w:szCs w:val="24"/>
          <w:lang w:val="fr-FR"/>
        </w:rPr>
        <w:t>Statutele Orăşeneşti ale saşilor aprobate în anul 1583 de principele Ştefan Báthory</w:t>
      </w:r>
      <w:r w:rsidR="002375F1">
        <w:rPr>
          <w:rFonts w:ascii="Times New Roman" w:hAnsi="Times New Roman"/>
          <w:i/>
          <w:spacing w:val="-4"/>
          <w:sz w:val="24"/>
          <w:szCs w:val="24"/>
          <w:lang w:val="fr-FR"/>
        </w:rPr>
        <w:t> </w:t>
      </w:r>
      <w:r w:rsidR="002375F1">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Braşovul şi Bistriţa formau fiecare un district, organizate în secolul al XIV-lea.</w:t>
      </w:r>
    </w:p>
    <w:p w:rsidR="006D50B0" w:rsidRPr="00DE4A76" w:rsidRDefault="006D50B0" w:rsidP="002375F1">
      <w:pPr>
        <w:spacing w:after="0" w:line="240" w:lineRule="auto"/>
        <w:ind w:right="-180"/>
        <w:jc w:val="both"/>
        <w:rPr>
          <w:rFonts w:ascii="Times New Roman" w:hAnsi="Times New Roman"/>
          <w:spacing w:val="-4"/>
          <w:sz w:val="24"/>
          <w:szCs w:val="24"/>
          <w:lang w:val="fr-FR"/>
        </w:rPr>
      </w:pPr>
      <w:r w:rsidRPr="002375F1">
        <w:rPr>
          <w:rFonts w:ascii="Times New Roman" w:hAnsi="Times New Roman"/>
          <w:b/>
          <w:spacing w:val="-4"/>
          <w:sz w:val="24"/>
          <w:szCs w:val="24"/>
          <w:u w:val="single"/>
          <w:lang w:val="fr-FR"/>
        </w:rPr>
        <w:t>5</w:t>
      </w:r>
      <w:r w:rsidR="00F524B0" w:rsidRPr="002375F1">
        <w:rPr>
          <w:rFonts w:ascii="Times New Roman" w:hAnsi="Times New Roman"/>
          <w:b/>
          <w:spacing w:val="-4"/>
          <w:sz w:val="24"/>
          <w:szCs w:val="24"/>
          <w:u w:val="single"/>
          <w:vertAlign w:val="superscript"/>
          <w:lang w:val="fr-FR"/>
        </w:rPr>
        <w:t>0</w:t>
      </w:r>
      <w:r w:rsidRPr="002375F1">
        <w:rPr>
          <w:rFonts w:ascii="Times New Roman" w:hAnsi="Times New Roman"/>
          <w:b/>
          <w:spacing w:val="-4"/>
          <w:sz w:val="24"/>
          <w:szCs w:val="24"/>
          <w:u w:val="single"/>
          <w:lang w:val="fr-FR"/>
        </w:rPr>
        <w:t>Oraşul</w:t>
      </w:r>
      <w:r w:rsidR="00534434">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prezintă o autoadministrare mai mare decât a oraşelor din Moldova şi Ţara Românească, ceea ce reflectă o mai </w:t>
      </w:r>
      <w:r w:rsidR="00534434" w:rsidRPr="00534434">
        <w:rPr>
          <w:rFonts w:ascii="Times New Roman" w:hAnsi="Times New Roman"/>
          <w:b/>
          <w:i/>
          <w:spacing w:val="-4"/>
          <w:sz w:val="24"/>
          <w:szCs w:val="24"/>
          <w:lang w:val="fr-FR"/>
        </w:rPr>
        <w:t>1</w:t>
      </w:r>
      <w:r w:rsidR="00534434" w:rsidRPr="00534434">
        <w:rPr>
          <w:rFonts w:ascii="Times New Roman" w:hAnsi="Times New Roman"/>
          <w:b/>
          <w:i/>
          <w:spacing w:val="-4"/>
          <w:sz w:val="24"/>
          <w:szCs w:val="24"/>
          <w:vertAlign w:val="superscript"/>
          <w:lang w:val="fr-FR"/>
        </w:rPr>
        <w:t>c</w:t>
      </w:r>
      <w:r w:rsidRPr="00534434">
        <w:rPr>
          <w:rFonts w:ascii="Times New Roman" w:hAnsi="Times New Roman"/>
          <w:b/>
          <w:i/>
          <w:spacing w:val="-4"/>
          <w:sz w:val="24"/>
          <w:szCs w:val="24"/>
          <w:lang w:val="fr-FR"/>
        </w:rPr>
        <w:t>bună dezvoltare economică</w:t>
      </w:r>
      <w:r w:rsidR="00534434">
        <w:rPr>
          <w:rFonts w:ascii="Times New Roman" w:hAnsi="Times New Roman"/>
          <w:b/>
          <w:i/>
          <w:spacing w:val="-4"/>
          <w:sz w:val="24"/>
          <w:szCs w:val="24"/>
          <w:lang w:val="fr-FR"/>
        </w:rPr>
        <w:t xml:space="preserve"> ; </w:t>
      </w:r>
      <w:r w:rsidR="00534434" w:rsidRPr="00534434">
        <w:rPr>
          <w:rFonts w:ascii="Times New Roman" w:hAnsi="Times New Roman"/>
          <w:b/>
          <w:i/>
          <w:spacing w:val="-4"/>
          <w:sz w:val="24"/>
          <w:szCs w:val="24"/>
          <w:lang w:val="fr-FR"/>
        </w:rPr>
        <w:t>2</w:t>
      </w:r>
      <w:r w:rsidR="00534434" w:rsidRPr="00534434">
        <w:rPr>
          <w:rFonts w:ascii="Times New Roman" w:hAnsi="Times New Roman"/>
          <w:b/>
          <w:i/>
          <w:spacing w:val="-4"/>
          <w:sz w:val="24"/>
          <w:szCs w:val="24"/>
          <w:vertAlign w:val="superscript"/>
          <w:lang w:val="fr-FR"/>
        </w:rPr>
        <w:t>c</w:t>
      </w:r>
      <w:r w:rsidRPr="00534434">
        <w:rPr>
          <w:rFonts w:ascii="Times New Roman" w:hAnsi="Times New Roman"/>
          <w:b/>
          <w:i/>
          <w:spacing w:val="-4"/>
          <w:sz w:val="24"/>
          <w:szCs w:val="24"/>
          <w:lang w:val="fr-FR"/>
        </w:rPr>
        <w:t xml:space="preserve"> </w:t>
      </w:r>
      <w:r w:rsidR="00534434" w:rsidRPr="00534434">
        <w:rPr>
          <w:rFonts w:ascii="Times New Roman" w:hAnsi="Times New Roman"/>
          <w:b/>
          <w:i/>
          <w:spacing w:val="-4"/>
          <w:sz w:val="24"/>
          <w:szCs w:val="24"/>
          <w:lang w:val="fr-FR"/>
        </w:rPr>
        <w:t xml:space="preserve">in </w:t>
      </w:r>
      <w:r w:rsidRPr="00534434">
        <w:rPr>
          <w:rFonts w:ascii="Times New Roman" w:hAnsi="Times New Roman"/>
          <w:b/>
          <w:i/>
          <w:spacing w:val="-4"/>
          <w:sz w:val="24"/>
          <w:szCs w:val="24"/>
          <w:lang w:val="fr-FR"/>
        </w:rPr>
        <w:t xml:space="preserve">fruntea oraşului </w:t>
      </w:r>
      <w:r w:rsidRPr="00DE4A76">
        <w:rPr>
          <w:rFonts w:ascii="Times New Roman" w:hAnsi="Times New Roman"/>
          <w:spacing w:val="-4"/>
          <w:sz w:val="24"/>
          <w:szCs w:val="24"/>
          <w:lang w:val="fr-FR"/>
        </w:rPr>
        <w:t xml:space="preserve">se afla </w:t>
      </w:r>
      <w:r w:rsidRPr="00534434">
        <w:rPr>
          <w:rFonts w:ascii="Times New Roman" w:hAnsi="Times New Roman"/>
          <w:i/>
          <w:spacing w:val="-4"/>
          <w:sz w:val="24"/>
          <w:szCs w:val="24"/>
          <w:lang w:val="fr-FR"/>
        </w:rPr>
        <w:t>sfatul sau consiliul orăşenesc</w:t>
      </w:r>
      <w:r w:rsidRPr="00DE4A76">
        <w:rPr>
          <w:rFonts w:ascii="Times New Roman" w:hAnsi="Times New Roman"/>
          <w:spacing w:val="-4"/>
          <w:sz w:val="24"/>
          <w:szCs w:val="24"/>
          <w:lang w:val="fr-FR"/>
        </w:rPr>
        <w:t xml:space="preserve">, compus din </w:t>
      </w:r>
      <w:r w:rsidRPr="00534434">
        <w:rPr>
          <w:rFonts w:ascii="Times New Roman" w:hAnsi="Times New Roman"/>
          <w:i/>
          <w:spacing w:val="-4"/>
          <w:sz w:val="24"/>
          <w:szCs w:val="24"/>
          <w:lang w:val="fr-FR"/>
        </w:rPr>
        <w:t xml:space="preserve">12 </w:t>
      </w:r>
      <w:r w:rsidRPr="00534434">
        <w:rPr>
          <w:rFonts w:ascii="Times New Roman" w:hAnsi="Times New Roman"/>
          <w:i/>
          <w:spacing w:val="-4"/>
          <w:sz w:val="24"/>
          <w:szCs w:val="24"/>
          <w:lang w:val="fr-FR"/>
        </w:rPr>
        <w:lastRenderedPageBreak/>
        <w:t>juraţi</w:t>
      </w:r>
      <w:r w:rsidRPr="00DE4A76">
        <w:rPr>
          <w:rFonts w:ascii="Times New Roman" w:hAnsi="Times New Roman"/>
          <w:spacing w:val="-4"/>
          <w:sz w:val="24"/>
          <w:szCs w:val="24"/>
          <w:lang w:val="fr-FR"/>
        </w:rPr>
        <w:t xml:space="preserve"> (burger) </w:t>
      </w:r>
      <w:r w:rsidRPr="00534434">
        <w:rPr>
          <w:rFonts w:ascii="Times New Roman" w:hAnsi="Times New Roman"/>
          <w:i/>
          <w:spacing w:val="-4"/>
          <w:sz w:val="24"/>
          <w:szCs w:val="24"/>
          <w:lang w:val="fr-FR"/>
        </w:rPr>
        <w:t>şi judele sau primarul</w:t>
      </w:r>
      <w:r w:rsidRPr="00DE4A76">
        <w:rPr>
          <w:rFonts w:ascii="Times New Roman" w:hAnsi="Times New Roman"/>
          <w:spacing w:val="-4"/>
          <w:sz w:val="24"/>
          <w:szCs w:val="24"/>
          <w:lang w:val="fr-FR"/>
        </w:rPr>
        <w:t xml:space="preserve"> (Schultheiss, bürgermeister, judex), aleşi din rândurile patriciatului de către comunitatea orăş</w:t>
      </w:r>
      <w:r w:rsidR="00534434">
        <w:rPr>
          <w:rFonts w:ascii="Times New Roman" w:hAnsi="Times New Roman"/>
          <w:spacing w:val="-4"/>
          <w:sz w:val="24"/>
          <w:szCs w:val="24"/>
          <w:lang w:val="fr-FR"/>
        </w:rPr>
        <w:t xml:space="preserve">enească pe termen de un an ; </w:t>
      </w:r>
      <w:r w:rsidR="00534434" w:rsidRPr="00534434">
        <w:rPr>
          <w:rFonts w:ascii="Times New Roman" w:hAnsi="Times New Roman"/>
          <w:b/>
          <w:i/>
          <w:spacing w:val="-4"/>
          <w:sz w:val="24"/>
          <w:szCs w:val="24"/>
          <w:lang w:val="fr-FR"/>
        </w:rPr>
        <w:t>3</w:t>
      </w:r>
      <w:r w:rsidR="00534434" w:rsidRPr="00534434">
        <w:rPr>
          <w:rFonts w:ascii="Times New Roman" w:hAnsi="Times New Roman"/>
          <w:b/>
          <w:i/>
          <w:spacing w:val="-4"/>
          <w:sz w:val="24"/>
          <w:szCs w:val="24"/>
          <w:vertAlign w:val="superscript"/>
          <w:lang w:val="fr-FR"/>
        </w:rPr>
        <w:t>c</w:t>
      </w:r>
      <w:r w:rsidR="00534434" w:rsidRPr="00534434">
        <w:rPr>
          <w:rFonts w:ascii="Times New Roman" w:hAnsi="Times New Roman"/>
          <w:b/>
          <w:i/>
          <w:spacing w:val="-4"/>
          <w:sz w:val="24"/>
          <w:szCs w:val="24"/>
          <w:lang w:val="fr-FR"/>
        </w:rPr>
        <w:t>p</w:t>
      </w:r>
      <w:r w:rsidRPr="00534434">
        <w:rPr>
          <w:rFonts w:ascii="Times New Roman" w:hAnsi="Times New Roman"/>
          <w:b/>
          <w:i/>
          <w:spacing w:val="-4"/>
          <w:sz w:val="24"/>
          <w:szCs w:val="24"/>
          <w:lang w:val="fr-FR"/>
        </w:rPr>
        <w:t>atriciatul era alcătuit din meşterii patroni şi negustorii bogaţi</w:t>
      </w:r>
      <w:r w:rsidRPr="00DE4A76">
        <w:rPr>
          <w:rFonts w:ascii="Times New Roman" w:hAnsi="Times New Roman"/>
          <w:spacing w:val="-4"/>
          <w:sz w:val="24"/>
          <w:szCs w:val="24"/>
          <w:lang w:val="fr-FR"/>
        </w:rPr>
        <w:t>.</w:t>
      </w:r>
    </w:p>
    <w:p w:rsidR="006D50B0" w:rsidRPr="00DE4A76" w:rsidRDefault="006D50B0" w:rsidP="00534434">
      <w:pPr>
        <w:spacing w:after="0" w:line="240" w:lineRule="auto"/>
        <w:ind w:right="-180"/>
        <w:jc w:val="both"/>
        <w:rPr>
          <w:rFonts w:ascii="Times New Roman" w:hAnsi="Times New Roman"/>
          <w:spacing w:val="-4"/>
          <w:sz w:val="24"/>
          <w:szCs w:val="24"/>
          <w:lang w:val="fr-FR"/>
        </w:rPr>
      </w:pPr>
      <w:r w:rsidRPr="00534434">
        <w:rPr>
          <w:rFonts w:ascii="Times New Roman" w:hAnsi="Times New Roman"/>
          <w:b/>
          <w:spacing w:val="-4"/>
          <w:sz w:val="24"/>
          <w:szCs w:val="24"/>
          <w:u w:val="single"/>
          <w:lang w:val="fr-FR"/>
        </w:rPr>
        <w:t>6</w:t>
      </w:r>
      <w:r w:rsidR="00F524B0" w:rsidRPr="00534434">
        <w:rPr>
          <w:rFonts w:ascii="Times New Roman" w:hAnsi="Times New Roman"/>
          <w:b/>
          <w:spacing w:val="-4"/>
          <w:sz w:val="24"/>
          <w:szCs w:val="24"/>
          <w:u w:val="single"/>
          <w:vertAlign w:val="superscript"/>
          <w:lang w:val="fr-FR"/>
        </w:rPr>
        <w:t>0</w:t>
      </w:r>
      <w:r w:rsidRPr="00534434">
        <w:rPr>
          <w:rFonts w:ascii="Times New Roman" w:hAnsi="Times New Roman"/>
          <w:b/>
          <w:spacing w:val="-4"/>
          <w:sz w:val="24"/>
          <w:szCs w:val="24"/>
          <w:u w:val="single"/>
          <w:lang w:val="fr-FR"/>
        </w:rPr>
        <w:t>Satele</w:t>
      </w:r>
      <w:r w:rsidRPr="00DE4A76">
        <w:rPr>
          <w:rFonts w:ascii="Times New Roman" w:hAnsi="Times New Roman"/>
          <w:spacing w:val="-4"/>
          <w:sz w:val="24"/>
          <w:szCs w:val="24"/>
          <w:lang w:val="fr-FR"/>
        </w:rPr>
        <w:t xml:space="preserve"> – cele cu populaţie liberă erau conduse de organe proprii (cneji şi juzi săteşti), în timp ce în cele cu populaţie dependentă, conducerea aparţinea proprietarului (domn, biserică sau boier).</w:t>
      </w:r>
    </w:p>
    <w:p w:rsidR="008C74D8" w:rsidRDefault="000F024A" w:rsidP="008C74D8">
      <w:pPr>
        <w:spacing w:after="0" w:line="240" w:lineRule="auto"/>
        <w:jc w:val="both"/>
        <w:rPr>
          <w:rFonts w:ascii="Times New Roman" w:hAnsi="Times New Roman"/>
          <w:b/>
          <w:sz w:val="24"/>
          <w:szCs w:val="24"/>
        </w:rPr>
      </w:pPr>
      <w:bookmarkStart w:id="17" w:name="_Toc260988087"/>
      <w:r>
        <w:rPr>
          <w:rFonts w:ascii="Times New Roman" w:hAnsi="Times New Roman"/>
          <w:b/>
          <w:sz w:val="24"/>
          <w:szCs w:val="24"/>
        </w:rPr>
        <w:t>5</w:t>
      </w:r>
      <w:r w:rsidR="008C74D8" w:rsidRPr="006A7AE9">
        <w:rPr>
          <w:rFonts w:ascii="Times New Roman" w:hAnsi="Times New Roman"/>
          <w:b/>
          <w:sz w:val="24"/>
          <w:szCs w:val="24"/>
        </w:rPr>
        <w:t>.</w:t>
      </w:r>
      <w:r>
        <w:rPr>
          <w:rFonts w:ascii="Times New Roman" w:hAnsi="Times New Roman"/>
          <w:b/>
          <w:sz w:val="24"/>
          <w:szCs w:val="24"/>
        </w:rPr>
        <w:t>a.</w:t>
      </w:r>
      <w:r w:rsidR="008C74D8">
        <w:rPr>
          <w:rFonts w:ascii="Times New Roman" w:hAnsi="Times New Roman"/>
          <w:b/>
          <w:sz w:val="24"/>
          <w:szCs w:val="24"/>
        </w:rPr>
        <w:t>DREPTUL CIVIL IN ACEASTA ETAPA</w:t>
      </w:r>
      <w:r>
        <w:rPr>
          <w:rFonts w:ascii="Times New Roman" w:hAnsi="Times New Roman"/>
          <w:b/>
          <w:sz w:val="24"/>
          <w:szCs w:val="24"/>
        </w:rPr>
        <w:t xml:space="preserve"> IN </w:t>
      </w:r>
      <w:r w:rsidRPr="000F024A">
        <w:rPr>
          <w:rFonts w:ascii="Times New Roman" w:hAnsi="Times New Roman"/>
          <w:b/>
          <w:sz w:val="24"/>
          <w:szCs w:val="24"/>
          <w:lang w:val="fr-FR"/>
        </w:rPr>
        <w:t>TARA ROMANEASCA SI MOLDOVA</w:t>
      </w:r>
      <w:r>
        <w:rPr>
          <w:lang w:val="fr-FR"/>
        </w:rPr>
        <w:t> </w:t>
      </w:r>
    </w:p>
    <w:p w:rsidR="008C74D8" w:rsidRDefault="008C74D8" w:rsidP="008C74D8">
      <w:pPr>
        <w:spacing w:after="0" w:line="240" w:lineRule="auto"/>
        <w:jc w:val="both"/>
        <w:rPr>
          <w:rFonts w:ascii="Times New Roman" w:hAnsi="Times New Roman"/>
          <w:sz w:val="24"/>
          <w:szCs w:val="24"/>
        </w:rPr>
      </w:pPr>
      <w:r w:rsidRPr="00D57D19">
        <w:rPr>
          <w:rFonts w:ascii="Times New Roman" w:hAnsi="Times New Roman"/>
          <w:b/>
          <w:sz w:val="24"/>
          <w:szCs w:val="24"/>
        </w:rPr>
        <w:t>a).</w:t>
      </w:r>
      <w:r w:rsidRPr="00D51C53">
        <w:rPr>
          <w:rFonts w:ascii="Times New Roman" w:hAnsi="Times New Roman"/>
          <w:b/>
          <w:color w:val="FF0000"/>
          <w:sz w:val="24"/>
          <w:szCs w:val="24"/>
          <w:u w:val="single"/>
        </w:rPr>
        <w:t>I.J.</w:t>
      </w:r>
      <w:r w:rsidRPr="00512731">
        <w:rPr>
          <w:rFonts w:ascii="Times New Roman" w:hAnsi="Times New Roman"/>
          <w:b/>
          <w:color w:val="FF0000"/>
          <w:sz w:val="24"/>
          <w:szCs w:val="24"/>
          <w:u w:val="single"/>
        </w:rPr>
        <w:t>Proprietatea si dreptul de proprietate</w:t>
      </w:r>
      <w:r w:rsidRPr="006A7AE9">
        <w:rPr>
          <w:rFonts w:ascii="Times New Roman" w:hAnsi="Times New Roman"/>
          <w:b/>
          <w:spacing w:val="-4"/>
          <w:sz w:val="24"/>
          <w:szCs w:val="24"/>
          <w:lang w:val="fr-FR"/>
        </w:rPr>
        <w:t xml:space="preserve"> </w:t>
      </w:r>
      <w:r w:rsidRPr="006A7AE9">
        <w:rPr>
          <w:rFonts w:ascii="Times New Roman" w:hAnsi="Times New Roman"/>
          <w:spacing w:val="-4"/>
          <w:sz w:val="24"/>
          <w:szCs w:val="24"/>
          <w:lang w:val="fr-FR"/>
        </w:rPr>
        <w:t>În această perioadă se stabilizează instituţia proprietăţii, unele aspecte pe care la atinge aceasta păstrându-se până în epoca modernă şi mai târziu</w:t>
      </w:r>
      <w:r>
        <w:rPr>
          <w:rFonts w:ascii="Times New Roman" w:hAnsi="Times New Roman"/>
          <w:spacing w:val="-4"/>
          <w:sz w:val="24"/>
          <w:szCs w:val="24"/>
          <w:lang w:val="fr-FR"/>
        </w:rPr>
        <w:t> ;</w:t>
      </w:r>
      <w:r w:rsidRPr="006A7AE9">
        <w:rPr>
          <w:rFonts w:ascii="Times New Roman" w:hAnsi="Times New Roman"/>
          <w:sz w:val="24"/>
          <w:szCs w:val="24"/>
        </w:rPr>
        <w:t xml:space="preserve"> </w:t>
      </w:r>
    </w:p>
    <w:p w:rsidR="008C74D8" w:rsidRPr="00993223" w:rsidRDefault="008C74D8" w:rsidP="008C74D8">
      <w:pPr>
        <w:spacing w:after="0" w:line="240" w:lineRule="auto"/>
        <w:jc w:val="both"/>
        <w:rPr>
          <w:rFonts w:ascii="Times New Roman" w:hAnsi="Times New Roman"/>
          <w:sz w:val="24"/>
          <w:szCs w:val="24"/>
        </w:rPr>
      </w:pPr>
      <w:r w:rsidRPr="006A7AE9">
        <w:rPr>
          <w:rFonts w:ascii="Times New Roman" w:hAnsi="Times New Roman"/>
          <w:b/>
          <w:sz w:val="24"/>
          <w:szCs w:val="24"/>
        </w:rPr>
        <w:t>Aspecte disctincte</w:t>
      </w:r>
      <w:r>
        <w:rPr>
          <w:rFonts w:ascii="Times New Roman" w:hAnsi="Times New Roman"/>
          <w:b/>
          <w:sz w:val="24"/>
          <w:szCs w:val="24"/>
        </w:rPr>
        <w:t>:</w:t>
      </w:r>
      <w:r w:rsidRPr="006A7AE9">
        <w:rPr>
          <w:rFonts w:ascii="Times New Roman" w:hAnsi="Times New Roman"/>
          <w:b/>
          <w:i/>
          <w:sz w:val="24"/>
          <w:szCs w:val="24"/>
        </w:rPr>
        <w:t>1</w:t>
      </w:r>
      <w:r w:rsidRPr="006A7AE9">
        <w:rPr>
          <w:rFonts w:ascii="Times New Roman" w:hAnsi="Times New Roman"/>
          <w:b/>
          <w:i/>
          <w:sz w:val="24"/>
          <w:szCs w:val="24"/>
          <w:vertAlign w:val="superscript"/>
        </w:rPr>
        <w:t>0</w:t>
      </w:r>
      <w:r w:rsidRPr="006A7AE9">
        <w:rPr>
          <w:rFonts w:ascii="Times New Roman" w:hAnsi="Times New Roman"/>
          <w:b/>
          <w:i/>
          <w:sz w:val="24"/>
          <w:szCs w:val="24"/>
        </w:rPr>
        <w:t xml:space="preserve">proprietatea </w:t>
      </w:r>
      <w:r>
        <w:rPr>
          <w:rFonts w:ascii="Times New Roman" w:hAnsi="Times New Roman"/>
          <w:b/>
          <w:i/>
          <w:sz w:val="24"/>
          <w:szCs w:val="24"/>
        </w:rPr>
        <w:t>feudal</w:t>
      </w:r>
      <w:r>
        <w:rPr>
          <w:rFonts w:ascii="Times New Roman" w:hAnsi="Times New Roman"/>
          <w:sz w:val="24"/>
          <w:szCs w:val="24"/>
        </w:rPr>
        <w:t>-</w:t>
      </w:r>
      <w:r w:rsidRPr="00993223">
        <w:rPr>
          <w:rFonts w:ascii="Times New Roman" w:hAnsi="Times New Roman"/>
          <w:sz w:val="24"/>
          <w:szCs w:val="24"/>
        </w:rPr>
        <w:t xml:space="preserve">proprietate completã asupra miloacelor de producţie in general si asupra pãmântului in special si </w:t>
      </w:r>
      <w:r w:rsidRPr="006A7AE9">
        <w:rPr>
          <w:rFonts w:ascii="Times New Roman" w:hAnsi="Times New Roman"/>
          <w:b/>
          <w:i/>
          <w:sz w:val="24"/>
          <w:szCs w:val="24"/>
        </w:rPr>
        <w:t>2</w:t>
      </w:r>
      <w:r w:rsidRPr="006A7AE9">
        <w:rPr>
          <w:rFonts w:ascii="Times New Roman" w:hAnsi="Times New Roman"/>
          <w:b/>
          <w:i/>
          <w:sz w:val="24"/>
          <w:szCs w:val="24"/>
          <w:vertAlign w:val="superscript"/>
        </w:rPr>
        <w:t>0</w:t>
      </w:r>
      <w:r w:rsidRPr="006A7AE9">
        <w:rPr>
          <w:rFonts w:ascii="Times New Roman" w:hAnsi="Times New Roman"/>
          <w:b/>
          <w:i/>
          <w:sz w:val="24"/>
          <w:szCs w:val="24"/>
        </w:rPr>
        <w:t>proprietatea producătorului direct</w:t>
      </w:r>
      <w:r>
        <w:rPr>
          <w:rFonts w:ascii="Times New Roman" w:hAnsi="Times New Roman"/>
          <w:sz w:val="24"/>
          <w:szCs w:val="24"/>
        </w:rPr>
        <w:t>-</w:t>
      </w:r>
      <w:r w:rsidRPr="00993223">
        <w:rPr>
          <w:rFonts w:ascii="Times New Roman" w:hAnsi="Times New Roman"/>
          <w:sz w:val="24"/>
          <w:szCs w:val="24"/>
        </w:rPr>
        <w:t xml:space="preserve">fie ei ţărani liberi care au avut pământ, fie ţărani dependenţi care au avut in stăpânire mijloace de producţie, </w:t>
      </w:r>
      <w:r w:rsidRPr="006A7AE9">
        <w:rPr>
          <w:rFonts w:ascii="Times New Roman" w:hAnsi="Times New Roman"/>
          <w:i/>
          <w:sz w:val="24"/>
          <w:szCs w:val="24"/>
        </w:rPr>
        <w:t>lotul de pământ</w:t>
      </w:r>
      <w:r w:rsidRPr="00993223">
        <w:rPr>
          <w:rFonts w:ascii="Times New Roman" w:hAnsi="Times New Roman"/>
          <w:sz w:val="24"/>
          <w:szCs w:val="24"/>
        </w:rPr>
        <w:t xml:space="preserve"> </w:t>
      </w:r>
      <w:r w:rsidRPr="006A7AE9">
        <w:rPr>
          <w:rFonts w:ascii="Times New Roman" w:hAnsi="Times New Roman"/>
          <w:i/>
          <w:sz w:val="24"/>
          <w:szCs w:val="24"/>
        </w:rPr>
        <w:t>- dat doar in folosintã</w:t>
      </w:r>
      <w:r w:rsidRPr="00993223">
        <w:rPr>
          <w:rFonts w:ascii="Times New Roman" w:hAnsi="Times New Roman"/>
          <w:sz w:val="24"/>
          <w:szCs w:val="24"/>
        </w:rPr>
        <w:t xml:space="preserve">. </w:t>
      </w:r>
    </w:p>
    <w:p w:rsidR="008C74D8" w:rsidRPr="00EF45AC" w:rsidRDefault="008C74D8" w:rsidP="008C74D8">
      <w:pPr>
        <w:spacing w:after="0" w:line="240" w:lineRule="auto"/>
        <w:jc w:val="both"/>
        <w:rPr>
          <w:rFonts w:ascii="Times New Roman" w:eastAsia="MS Mincho" w:hAnsi="Times New Roman"/>
          <w:sz w:val="24"/>
          <w:szCs w:val="24"/>
        </w:rPr>
      </w:pPr>
      <w:r w:rsidRPr="006A7AE9">
        <w:rPr>
          <w:rFonts w:ascii="Times New Roman" w:hAnsi="Times New Roman"/>
          <w:b/>
          <w:sz w:val="24"/>
          <w:szCs w:val="24"/>
        </w:rPr>
        <w:t>Clasificare proprietate</w:t>
      </w:r>
      <w:r>
        <w:rPr>
          <w:rFonts w:ascii="Times New Roman" w:hAnsi="Times New Roman"/>
          <w:b/>
          <w:sz w:val="24"/>
          <w:szCs w:val="24"/>
        </w:rPr>
        <w:t xml:space="preserve"> </w:t>
      </w:r>
      <w:r w:rsidRPr="006A7AE9">
        <w:rPr>
          <w:rFonts w:ascii="Times New Roman" w:hAnsi="Times New Roman"/>
          <w:b/>
          <w:sz w:val="24"/>
          <w:szCs w:val="24"/>
        </w:rPr>
        <w:t>dupa titlul de dobândire</w:t>
      </w:r>
      <w:r w:rsidRPr="00993223">
        <w:rPr>
          <w:rFonts w:ascii="Times New Roman" w:hAnsi="Times New Roman"/>
          <w:sz w:val="24"/>
          <w:szCs w:val="24"/>
        </w:rPr>
        <w:t xml:space="preserve">, a fost: </w:t>
      </w:r>
      <w:r w:rsidRPr="003122A8">
        <w:rPr>
          <w:rFonts w:ascii="Times New Roman" w:hAnsi="Times New Roman"/>
          <w:b/>
          <w:i/>
          <w:sz w:val="24"/>
          <w:szCs w:val="24"/>
        </w:rPr>
        <w:t>1</w:t>
      </w:r>
      <w:r w:rsidRPr="003122A8">
        <w:rPr>
          <w:rFonts w:ascii="Times New Roman" w:hAnsi="Times New Roman"/>
          <w:b/>
          <w:i/>
          <w:sz w:val="24"/>
          <w:szCs w:val="24"/>
          <w:vertAlign w:val="superscript"/>
        </w:rPr>
        <w:t>0</w:t>
      </w:r>
      <w:r w:rsidRPr="003122A8">
        <w:rPr>
          <w:rFonts w:ascii="Times New Roman" w:hAnsi="Times New Roman"/>
          <w:b/>
          <w:i/>
          <w:sz w:val="24"/>
          <w:szCs w:val="24"/>
        </w:rPr>
        <w:t>proprietate moştenită</w:t>
      </w:r>
      <w:r w:rsidRPr="00F801FE">
        <w:rPr>
          <w:rFonts w:ascii="Times New Roman" w:hAnsi="Times New Roman"/>
          <w:b/>
          <w:i/>
          <w:sz w:val="24"/>
          <w:szCs w:val="24"/>
        </w:rPr>
        <w:t xml:space="preserve"> </w:t>
      </w:r>
      <w:r w:rsidRPr="006A7AE9">
        <w:rPr>
          <w:rFonts w:ascii="Times New Roman" w:hAnsi="Times New Roman"/>
          <w:b/>
          <w:i/>
          <w:sz w:val="24"/>
          <w:szCs w:val="24"/>
        </w:rPr>
        <w:t>era denumita si ocinã</w:t>
      </w:r>
      <w:r>
        <w:rPr>
          <w:rFonts w:ascii="Times New Roman" w:hAnsi="Times New Roman"/>
          <w:sz w:val="24"/>
          <w:szCs w:val="24"/>
        </w:rPr>
        <w:t>-</w:t>
      </w:r>
      <w:r w:rsidRPr="00993223">
        <w:rPr>
          <w:rFonts w:ascii="Times New Roman" w:hAnsi="Times New Roman"/>
          <w:sz w:val="24"/>
          <w:szCs w:val="24"/>
        </w:rPr>
        <w:t>proprietatea care s-a dezvoltat in etapa nasterii si dezvoltãrii relaţiilor feudale, ea a conferit titularului drepturi depline. Domnul, a putut sa isi insuşească aceasta proprietate in caz de trãdare.</w:t>
      </w:r>
      <w:r>
        <w:rPr>
          <w:rFonts w:ascii="Times New Roman" w:hAnsi="Times New Roman"/>
          <w:sz w:val="24"/>
          <w:szCs w:val="24"/>
        </w:rPr>
        <w:t>;</w:t>
      </w:r>
      <w:r w:rsidRPr="00993223">
        <w:rPr>
          <w:rFonts w:ascii="Times New Roman" w:hAnsi="Times New Roman"/>
          <w:sz w:val="24"/>
          <w:szCs w:val="24"/>
        </w:rPr>
        <w:t xml:space="preserve"> </w:t>
      </w:r>
      <w:r w:rsidRPr="003122A8">
        <w:rPr>
          <w:rFonts w:ascii="Times New Roman" w:hAnsi="Times New Roman"/>
          <w:b/>
          <w:i/>
          <w:sz w:val="24"/>
          <w:szCs w:val="24"/>
        </w:rPr>
        <w:t>2</w:t>
      </w:r>
      <w:r w:rsidRPr="003122A8">
        <w:rPr>
          <w:rFonts w:ascii="Times New Roman" w:hAnsi="Times New Roman"/>
          <w:b/>
          <w:i/>
          <w:sz w:val="24"/>
          <w:szCs w:val="24"/>
          <w:vertAlign w:val="superscript"/>
        </w:rPr>
        <w:t>0</w:t>
      </w:r>
      <w:r w:rsidRPr="003122A8">
        <w:rPr>
          <w:rFonts w:ascii="Times New Roman" w:hAnsi="Times New Roman"/>
          <w:b/>
          <w:i/>
          <w:sz w:val="24"/>
          <w:szCs w:val="24"/>
        </w:rPr>
        <w:t>proprietate donativã</w:t>
      </w:r>
      <w:r>
        <w:rPr>
          <w:rFonts w:ascii="Times New Roman" w:hAnsi="Times New Roman"/>
          <w:sz w:val="24"/>
          <w:szCs w:val="24"/>
        </w:rPr>
        <w:t>-</w:t>
      </w:r>
      <w:r w:rsidRPr="00993223">
        <w:rPr>
          <w:rFonts w:ascii="Times New Roman" w:hAnsi="Times New Roman"/>
          <w:sz w:val="24"/>
          <w:szCs w:val="24"/>
        </w:rPr>
        <w:t xml:space="preserve">in </w:t>
      </w:r>
      <w:r w:rsidRPr="003122A8">
        <w:rPr>
          <w:rFonts w:ascii="Times New Roman" w:hAnsi="Times New Roman"/>
          <w:i/>
          <w:sz w:val="24"/>
          <w:szCs w:val="24"/>
        </w:rPr>
        <w:t>Tara Romaneasca si Moldova</w:t>
      </w:r>
      <w:r>
        <w:rPr>
          <w:rFonts w:ascii="Times New Roman" w:hAnsi="Times New Roman"/>
          <w:sz w:val="24"/>
          <w:szCs w:val="24"/>
        </w:rPr>
        <w:t>-</w:t>
      </w:r>
      <w:r w:rsidRPr="00993223">
        <w:rPr>
          <w:rFonts w:ascii="Times New Roman" w:hAnsi="Times New Roman"/>
          <w:sz w:val="24"/>
          <w:szCs w:val="24"/>
        </w:rPr>
        <w:t>creaţie a domniei</w:t>
      </w:r>
      <w:r>
        <w:rPr>
          <w:rFonts w:ascii="Times New Roman" w:hAnsi="Times New Roman"/>
          <w:sz w:val="24"/>
          <w:szCs w:val="24"/>
        </w:rPr>
        <w:t xml:space="preserve"> si</w:t>
      </w:r>
      <w:r w:rsidRPr="00993223">
        <w:rPr>
          <w:rFonts w:ascii="Times New Roman" w:hAnsi="Times New Roman"/>
          <w:sz w:val="24"/>
          <w:szCs w:val="24"/>
        </w:rPr>
        <w:t xml:space="preserve"> imit</w:t>
      </w:r>
      <w:r>
        <w:rPr>
          <w:rFonts w:ascii="Times New Roman" w:hAnsi="Times New Roman"/>
          <w:sz w:val="24"/>
          <w:szCs w:val="24"/>
        </w:rPr>
        <w:t>at</w:t>
      </w:r>
      <w:r w:rsidRPr="00993223">
        <w:rPr>
          <w:rFonts w:ascii="Times New Roman" w:hAnsi="Times New Roman"/>
          <w:sz w:val="24"/>
          <w:szCs w:val="24"/>
        </w:rPr>
        <w:t>i</w:t>
      </w:r>
      <w:r>
        <w:rPr>
          <w:rFonts w:ascii="Times New Roman" w:hAnsi="Times New Roman"/>
          <w:sz w:val="24"/>
          <w:szCs w:val="24"/>
        </w:rPr>
        <w:t>e</w:t>
      </w:r>
      <w:r w:rsidRPr="00993223">
        <w:rPr>
          <w:rFonts w:ascii="Times New Roman" w:hAnsi="Times New Roman"/>
          <w:sz w:val="24"/>
          <w:szCs w:val="24"/>
        </w:rPr>
        <w:t xml:space="preserve"> </w:t>
      </w:r>
      <w:r>
        <w:rPr>
          <w:rFonts w:ascii="Times New Roman" w:hAnsi="Times New Roman"/>
          <w:sz w:val="24"/>
          <w:szCs w:val="24"/>
        </w:rPr>
        <w:t>a</w:t>
      </w:r>
      <w:r w:rsidRPr="00993223">
        <w:rPr>
          <w:rFonts w:ascii="Times New Roman" w:hAnsi="Times New Roman"/>
          <w:sz w:val="24"/>
          <w:szCs w:val="24"/>
        </w:rPr>
        <w:t xml:space="preserve"> mari</w:t>
      </w:r>
      <w:r>
        <w:rPr>
          <w:rFonts w:ascii="Times New Roman" w:hAnsi="Times New Roman"/>
          <w:sz w:val="24"/>
          <w:szCs w:val="24"/>
        </w:rPr>
        <w:t>lor</w:t>
      </w:r>
      <w:r w:rsidRPr="00993223">
        <w:rPr>
          <w:rFonts w:ascii="Times New Roman" w:hAnsi="Times New Roman"/>
          <w:sz w:val="24"/>
          <w:szCs w:val="24"/>
        </w:rPr>
        <w:t xml:space="preserve"> feudali, care prin darii sau donaţii si-au creat slugile lor. Proprietatea s-a mai putut dobandi prin acte juridice intervivos si mortis</w:t>
      </w:r>
      <w:r>
        <w:rPr>
          <w:rFonts w:ascii="Times New Roman" w:hAnsi="Times New Roman"/>
          <w:sz w:val="24"/>
          <w:szCs w:val="24"/>
        </w:rPr>
        <w:t xml:space="preserve"> </w:t>
      </w:r>
      <w:r w:rsidRPr="00993223">
        <w:rPr>
          <w:rFonts w:ascii="Times New Roman" w:hAnsi="Times New Roman"/>
          <w:sz w:val="24"/>
          <w:szCs w:val="24"/>
        </w:rPr>
        <w:t>cauza</w:t>
      </w:r>
      <w:r>
        <w:rPr>
          <w:rFonts w:ascii="Times New Roman" w:hAnsi="Times New Roman"/>
          <w:sz w:val="24"/>
          <w:szCs w:val="24"/>
        </w:rPr>
        <w:t>; i</w:t>
      </w:r>
      <w:r w:rsidRPr="00993223">
        <w:rPr>
          <w:rFonts w:ascii="Times New Roman" w:hAnsi="Times New Roman"/>
          <w:sz w:val="24"/>
          <w:szCs w:val="24"/>
        </w:rPr>
        <w:t xml:space="preserve">n </w:t>
      </w:r>
      <w:r w:rsidRPr="003122A8">
        <w:rPr>
          <w:rFonts w:ascii="Times New Roman" w:hAnsi="Times New Roman"/>
          <w:i/>
          <w:sz w:val="24"/>
          <w:szCs w:val="24"/>
        </w:rPr>
        <w:t>Transilvania</w:t>
      </w:r>
      <w:r w:rsidRPr="00993223">
        <w:rPr>
          <w:rFonts w:ascii="Times New Roman" w:hAnsi="Times New Roman"/>
          <w:sz w:val="24"/>
          <w:szCs w:val="24"/>
        </w:rPr>
        <w:t>, s-au cunoscut aceleasi moduri de dobândire a proprietăţii la care se adauga si prescripţia. Termenele pt dobandirea proprietăţii prin scurgerea timpului, difera dupa titularul proprietatii avantajandu-</w:t>
      </w:r>
      <w:r>
        <w:rPr>
          <w:rFonts w:ascii="Times New Roman" w:hAnsi="Times New Roman"/>
          <w:sz w:val="24"/>
          <w:szCs w:val="24"/>
        </w:rPr>
        <w:t>i</w:t>
      </w:r>
      <w:r w:rsidRPr="00993223">
        <w:rPr>
          <w:rFonts w:ascii="Times New Roman" w:hAnsi="Times New Roman"/>
          <w:sz w:val="24"/>
          <w:szCs w:val="24"/>
        </w:rPr>
        <w:t xml:space="preserve"> pe exploatatori</w:t>
      </w:r>
      <w:r>
        <w:rPr>
          <w:rFonts w:ascii="Times New Roman" w:hAnsi="Times New Roman"/>
          <w:sz w:val="24"/>
          <w:szCs w:val="24"/>
        </w:rPr>
        <w:t>(ex.</w:t>
      </w:r>
      <w:r w:rsidRPr="00993223">
        <w:rPr>
          <w:rFonts w:ascii="Times New Roman" w:hAnsi="Times New Roman"/>
          <w:sz w:val="24"/>
          <w:szCs w:val="24"/>
        </w:rPr>
        <w:t xml:space="preserve"> prescripţia cu privire la bunurile regesti se implineste in 100 de ani , cu privire la bunurile bisericilor in 40 de ani, ale nobililor in 32 de ani si ale orãsenilor in 12 ani iar prescripţia in cazul sãtenilor se implineste intr-un an si o zi.</w:t>
      </w:r>
      <w:r>
        <w:rPr>
          <w:rFonts w:ascii="Times New Roman" w:hAnsi="Times New Roman"/>
          <w:sz w:val="24"/>
          <w:szCs w:val="24"/>
        </w:rPr>
        <w:t>)</w:t>
      </w:r>
      <w:r>
        <w:rPr>
          <w:rFonts w:ascii="Times New Roman" w:eastAsia="MS Mincho" w:hAnsi="Times New Roman"/>
          <w:sz w:val="24"/>
          <w:szCs w:val="24"/>
        </w:rPr>
        <w:t>; pt</w:t>
      </w:r>
      <w:r w:rsidRPr="00993223">
        <w:rPr>
          <w:rFonts w:ascii="Times New Roman" w:eastAsia="MS Mincho" w:hAnsi="Times New Roman"/>
          <w:sz w:val="24"/>
          <w:szCs w:val="24"/>
        </w:rPr>
        <w:t xml:space="preserve"> cei care au detinut proprietate donativã</w:t>
      </w:r>
      <w:r w:rsidRPr="00EF45AC">
        <w:rPr>
          <w:rFonts w:ascii="Times New Roman" w:eastAsia="MS Mincho" w:hAnsi="Times New Roman"/>
          <w:sz w:val="24"/>
          <w:szCs w:val="24"/>
        </w:rPr>
        <w:t xml:space="preserve"> </w:t>
      </w:r>
      <w:r>
        <w:rPr>
          <w:rFonts w:ascii="Times New Roman" w:eastAsia="MS Mincho" w:hAnsi="Times New Roman"/>
          <w:sz w:val="24"/>
          <w:szCs w:val="24"/>
        </w:rPr>
        <w:t xml:space="preserve">pe langa </w:t>
      </w:r>
      <w:r w:rsidRPr="00993223">
        <w:rPr>
          <w:rFonts w:ascii="Times New Roman" w:eastAsia="MS Mincho" w:hAnsi="Times New Roman"/>
          <w:sz w:val="24"/>
          <w:szCs w:val="24"/>
        </w:rPr>
        <w:t>obligaţia militară</w:t>
      </w:r>
      <w:r>
        <w:rPr>
          <w:rFonts w:ascii="Times New Roman" w:eastAsia="MS Mincho" w:hAnsi="Times New Roman"/>
          <w:sz w:val="24"/>
          <w:szCs w:val="24"/>
        </w:rPr>
        <w:t xml:space="preserve"> si </w:t>
      </w:r>
      <w:r w:rsidRPr="00993223">
        <w:rPr>
          <w:rFonts w:ascii="Times New Roman" w:eastAsia="MS Mincho" w:hAnsi="Times New Roman"/>
          <w:sz w:val="24"/>
          <w:szCs w:val="24"/>
        </w:rPr>
        <w:t>cea de fidelitate</w:t>
      </w:r>
      <w:r>
        <w:rPr>
          <w:rFonts w:ascii="Times New Roman" w:eastAsia="MS Mincho" w:hAnsi="Times New Roman"/>
          <w:sz w:val="24"/>
          <w:szCs w:val="24"/>
        </w:rPr>
        <w:t xml:space="preserve"> mai erau si alte</w:t>
      </w:r>
      <w:r w:rsidRPr="00993223">
        <w:rPr>
          <w:rFonts w:ascii="Times New Roman" w:eastAsia="MS Mincho" w:hAnsi="Times New Roman"/>
          <w:sz w:val="24"/>
          <w:szCs w:val="24"/>
        </w:rPr>
        <w:t xml:space="preserve"> obligaţii</w:t>
      </w:r>
      <w:r>
        <w:rPr>
          <w:rFonts w:ascii="Times New Roman" w:eastAsia="MS Mincho" w:hAnsi="Times New Roman"/>
          <w:sz w:val="24"/>
          <w:szCs w:val="24"/>
        </w:rPr>
        <w:t xml:space="preserve">, </w:t>
      </w:r>
      <w:r w:rsidRPr="00993223">
        <w:rPr>
          <w:rFonts w:ascii="Times New Roman" w:eastAsia="MS Mincho" w:hAnsi="Times New Roman"/>
          <w:sz w:val="24"/>
          <w:szCs w:val="24"/>
        </w:rPr>
        <w:t>iar trădarea sãvârşitã de un vasal se pedepesea printre altele cu confiscarea averii</w:t>
      </w:r>
      <w:r>
        <w:rPr>
          <w:rFonts w:ascii="Times New Roman" w:hAnsi="Times New Roman"/>
          <w:sz w:val="24"/>
          <w:szCs w:val="24"/>
        </w:rPr>
        <w:t xml:space="preserve">; </w:t>
      </w:r>
      <w:r w:rsidRPr="00942CC0">
        <w:rPr>
          <w:rFonts w:ascii="Times New Roman" w:hAnsi="Times New Roman"/>
          <w:b/>
          <w:i/>
          <w:sz w:val="24"/>
          <w:szCs w:val="24"/>
        </w:rPr>
        <w:t>3</w:t>
      </w:r>
      <w:r w:rsidRPr="00942CC0">
        <w:rPr>
          <w:rFonts w:ascii="Times New Roman" w:hAnsi="Times New Roman"/>
          <w:b/>
          <w:i/>
          <w:sz w:val="24"/>
          <w:szCs w:val="24"/>
          <w:vertAlign w:val="superscript"/>
        </w:rPr>
        <w:t>0</w:t>
      </w:r>
      <w:r w:rsidRPr="00942CC0">
        <w:rPr>
          <w:rFonts w:ascii="Times New Roman" w:hAnsi="Times New Roman"/>
          <w:b/>
          <w:i/>
          <w:sz w:val="24"/>
          <w:szCs w:val="24"/>
        </w:rPr>
        <w:t>proprietate obtinută prin diferite acte juridice</w:t>
      </w:r>
      <w:r w:rsidRPr="00993223">
        <w:rPr>
          <w:rFonts w:ascii="Times New Roman" w:hAnsi="Times New Roman"/>
          <w:sz w:val="24"/>
          <w:szCs w:val="24"/>
        </w:rPr>
        <w:t xml:space="preserve"> (cum ar fi: vânzare/cumpărare/schimb)</w:t>
      </w:r>
      <w:r>
        <w:rPr>
          <w:rFonts w:ascii="Times New Roman" w:hAnsi="Times New Roman"/>
          <w:sz w:val="24"/>
          <w:szCs w:val="24"/>
        </w:rPr>
        <w:t>;</w:t>
      </w:r>
      <w:r w:rsidRPr="00993223">
        <w:rPr>
          <w:rFonts w:ascii="Times New Roman" w:hAnsi="Times New Roman"/>
          <w:sz w:val="24"/>
          <w:szCs w:val="24"/>
        </w:rPr>
        <w:t xml:space="preserve"> </w:t>
      </w:r>
      <w:r w:rsidRPr="00942CC0">
        <w:rPr>
          <w:rFonts w:ascii="Times New Roman" w:hAnsi="Times New Roman"/>
          <w:b/>
          <w:i/>
          <w:sz w:val="24"/>
          <w:szCs w:val="24"/>
        </w:rPr>
        <w:t>4</w:t>
      </w:r>
      <w:r w:rsidRPr="00942CC0">
        <w:rPr>
          <w:rFonts w:ascii="Times New Roman" w:hAnsi="Times New Roman"/>
          <w:b/>
          <w:i/>
          <w:sz w:val="24"/>
          <w:szCs w:val="24"/>
          <w:vertAlign w:val="superscript"/>
        </w:rPr>
        <w:t>0</w:t>
      </w:r>
      <w:r w:rsidRPr="00942CC0">
        <w:rPr>
          <w:rFonts w:ascii="Times New Roman" w:hAnsi="Times New Roman"/>
          <w:b/>
          <w:i/>
          <w:sz w:val="24"/>
          <w:szCs w:val="24"/>
        </w:rPr>
        <w:t>proprietate obţinută prin succesiune</w:t>
      </w:r>
      <w:r w:rsidRPr="00993223">
        <w:rPr>
          <w:rFonts w:ascii="Times New Roman" w:hAnsi="Times New Roman"/>
          <w:sz w:val="24"/>
          <w:szCs w:val="24"/>
        </w:rPr>
        <w:t xml:space="preserve"> si</w:t>
      </w:r>
      <w:r>
        <w:rPr>
          <w:rFonts w:ascii="Times New Roman" w:hAnsi="Times New Roman"/>
          <w:sz w:val="24"/>
          <w:szCs w:val="24"/>
        </w:rPr>
        <w:t xml:space="preserve"> </w:t>
      </w:r>
      <w:r w:rsidRPr="00942CC0">
        <w:rPr>
          <w:rFonts w:ascii="Times New Roman" w:hAnsi="Times New Roman"/>
          <w:b/>
          <w:i/>
          <w:sz w:val="24"/>
          <w:szCs w:val="24"/>
        </w:rPr>
        <w:t>5</w:t>
      </w:r>
      <w:r w:rsidRPr="00942CC0">
        <w:rPr>
          <w:rFonts w:ascii="Times New Roman" w:hAnsi="Times New Roman"/>
          <w:b/>
          <w:i/>
          <w:sz w:val="24"/>
          <w:szCs w:val="24"/>
          <w:vertAlign w:val="superscript"/>
        </w:rPr>
        <w:t>0</w:t>
      </w:r>
      <w:r w:rsidRPr="00942CC0">
        <w:rPr>
          <w:rFonts w:ascii="Times New Roman" w:hAnsi="Times New Roman"/>
          <w:b/>
          <w:i/>
          <w:sz w:val="24"/>
          <w:szCs w:val="24"/>
        </w:rPr>
        <w:t xml:space="preserve"> proprietate obtinuţă prin defrişãri sau dezţeleniri ale pământurilor necultivate.</w:t>
      </w:r>
    </w:p>
    <w:p w:rsidR="008C74D8" w:rsidRPr="00512731" w:rsidRDefault="008C74D8" w:rsidP="008C74D8">
      <w:pPr>
        <w:spacing w:after="0" w:line="240" w:lineRule="auto"/>
        <w:ind w:right="-180"/>
        <w:jc w:val="both"/>
        <w:rPr>
          <w:rFonts w:ascii="Times New Roman" w:eastAsia="MS Mincho" w:hAnsi="Times New Roman"/>
          <w:sz w:val="24"/>
          <w:szCs w:val="24"/>
        </w:rPr>
      </w:pPr>
      <w:r w:rsidRPr="006A7AE9">
        <w:rPr>
          <w:rFonts w:ascii="Times New Roman" w:hAnsi="Times New Roman"/>
          <w:b/>
          <w:sz w:val="24"/>
          <w:szCs w:val="24"/>
        </w:rPr>
        <w:t>Clasificare proprietate</w:t>
      </w:r>
      <w:r>
        <w:rPr>
          <w:rFonts w:ascii="Times New Roman" w:hAnsi="Times New Roman"/>
          <w:b/>
          <w:sz w:val="24"/>
          <w:szCs w:val="24"/>
        </w:rPr>
        <w:t xml:space="preserve"> </w:t>
      </w:r>
      <w:r w:rsidRPr="003122A8">
        <w:rPr>
          <w:rFonts w:ascii="Times New Roman" w:hAnsi="Times New Roman"/>
          <w:b/>
          <w:sz w:val="24"/>
          <w:szCs w:val="24"/>
        </w:rPr>
        <w:t>d.p.d.v al titularului dreptului de proprietate</w:t>
      </w:r>
      <w:r>
        <w:rPr>
          <w:rFonts w:ascii="Times New Roman" w:hAnsi="Times New Roman"/>
          <w:b/>
          <w:sz w:val="24"/>
          <w:szCs w:val="24"/>
        </w:rPr>
        <w:t xml:space="preserve"> </w:t>
      </w:r>
      <w:r w:rsidRPr="00993223">
        <w:rPr>
          <w:rFonts w:ascii="Times New Roman" w:hAnsi="Times New Roman"/>
          <w:sz w:val="24"/>
          <w:szCs w:val="24"/>
        </w:rPr>
        <w:t xml:space="preserve">a fost: </w:t>
      </w:r>
      <w:r w:rsidRPr="00F801FE">
        <w:rPr>
          <w:rFonts w:ascii="Times New Roman" w:hAnsi="Times New Roman"/>
          <w:b/>
          <w:i/>
          <w:sz w:val="24"/>
          <w:szCs w:val="24"/>
        </w:rPr>
        <w:t>1</w:t>
      </w:r>
      <w:r w:rsidRPr="00F801FE">
        <w:rPr>
          <w:rFonts w:ascii="Times New Roman" w:hAnsi="Times New Roman"/>
          <w:b/>
          <w:i/>
          <w:sz w:val="24"/>
          <w:szCs w:val="24"/>
          <w:vertAlign w:val="superscript"/>
        </w:rPr>
        <w:t>0</w:t>
      </w:r>
      <w:r w:rsidRPr="00F801FE">
        <w:rPr>
          <w:rFonts w:ascii="Times New Roman" w:hAnsi="Times New Roman"/>
          <w:b/>
          <w:i/>
          <w:sz w:val="24"/>
          <w:szCs w:val="24"/>
        </w:rPr>
        <w:t>proprietate domnească</w:t>
      </w:r>
      <w:r>
        <w:rPr>
          <w:rFonts w:ascii="Times New Roman" w:hAnsi="Times New Roman"/>
          <w:b/>
          <w:sz w:val="24"/>
          <w:szCs w:val="24"/>
        </w:rPr>
        <w:t>-</w:t>
      </w:r>
      <w:r w:rsidRPr="00993223">
        <w:rPr>
          <w:rFonts w:ascii="Times New Roman" w:hAnsi="Times New Roman"/>
          <w:sz w:val="24"/>
          <w:szCs w:val="24"/>
        </w:rPr>
        <w:t xml:space="preserve">in </w:t>
      </w:r>
      <w:r w:rsidRPr="003122A8">
        <w:rPr>
          <w:rFonts w:ascii="Times New Roman" w:hAnsi="Times New Roman"/>
          <w:i/>
          <w:sz w:val="24"/>
          <w:szCs w:val="24"/>
        </w:rPr>
        <w:t>Tara Romaneasca si Moldova</w:t>
      </w:r>
      <w:r>
        <w:rPr>
          <w:rFonts w:ascii="Times New Roman" w:hAnsi="Times New Roman"/>
          <w:sz w:val="24"/>
          <w:szCs w:val="24"/>
        </w:rPr>
        <w:t>-</w:t>
      </w:r>
      <w:r w:rsidRPr="00993223">
        <w:rPr>
          <w:rFonts w:ascii="Times New Roman" w:eastAsia="MS Mincho" w:hAnsi="Times New Roman"/>
          <w:sz w:val="24"/>
          <w:szCs w:val="24"/>
        </w:rPr>
        <w:t xml:space="preserve">domnul avea </w:t>
      </w:r>
      <w:r w:rsidRPr="00942CC0">
        <w:rPr>
          <w:rFonts w:ascii="Times New Roman" w:eastAsia="MS Mincho" w:hAnsi="Times New Roman"/>
          <w:i/>
          <w:sz w:val="24"/>
          <w:szCs w:val="24"/>
        </w:rPr>
        <w:t>dominum eminens</w:t>
      </w:r>
      <w:r>
        <w:rPr>
          <w:rFonts w:ascii="Times New Roman" w:eastAsia="MS Mincho" w:hAnsi="Times New Roman"/>
          <w:b/>
          <w:i/>
          <w:sz w:val="24"/>
          <w:szCs w:val="24"/>
        </w:rPr>
        <w:t>(</w:t>
      </w:r>
      <w:r w:rsidRPr="00993223">
        <w:rPr>
          <w:rFonts w:ascii="Times New Roman" w:eastAsia="MS Mincho" w:hAnsi="Times New Roman"/>
          <w:sz w:val="24"/>
          <w:szCs w:val="24"/>
        </w:rPr>
        <w:t>dreptul suprem de stăpânire asupra intregului teritoriu al ţãrii</w:t>
      </w:r>
      <w:r>
        <w:rPr>
          <w:rFonts w:ascii="Times New Roman" w:eastAsia="MS Mincho" w:hAnsi="Times New Roman"/>
          <w:sz w:val="24"/>
          <w:szCs w:val="24"/>
        </w:rPr>
        <w:t>);</w:t>
      </w:r>
      <w:r w:rsidRPr="00993223">
        <w:rPr>
          <w:rFonts w:ascii="Times New Roman" w:eastAsia="MS Mincho" w:hAnsi="Times New Roman"/>
          <w:sz w:val="24"/>
          <w:szCs w:val="24"/>
        </w:rPr>
        <w:t xml:space="preserve"> </w:t>
      </w:r>
      <w:r w:rsidRPr="00942CC0">
        <w:rPr>
          <w:rFonts w:ascii="Times New Roman" w:eastAsia="MS Mincho" w:hAnsi="Times New Roman"/>
          <w:i/>
          <w:sz w:val="24"/>
          <w:szCs w:val="24"/>
        </w:rPr>
        <w:t>dominium utile</w:t>
      </w:r>
      <w:r w:rsidRPr="00942CC0">
        <w:rPr>
          <w:rFonts w:ascii="Times New Roman" w:eastAsia="MS Mincho" w:hAnsi="Times New Roman"/>
          <w:sz w:val="24"/>
          <w:szCs w:val="24"/>
        </w:rPr>
        <w:t xml:space="preserve">(dreptul de proprietate asupra terenurilor, vânat, pescuit, mosiile confiscate pt trădare) si </w:t>
      </w:r>
      <w:r w:rsidRPr="00942CC0">
        <w:rPr>
          <w:rFonts w:ascii="Times New Roman" w:eastAsia="MS Mincho" w:hAnsi="Times New Roman"/>
          <w:i/>
          <w:sz w:val="24"/>
          <w:szCs w:val="24"/>
        </w:rPr>
        <w:t>domeniul personal</w:t>
      </w:r>
      <w:r w:rsidRPr="00942CC0">
        <w:rPr>
          <w:rFonts w:ascii="Times New Roman" w:eastAsia="MS Mincho" w:hAnsi="Times New Roman"/>
          <w:sz w:val="24"/>
          <w:szCs w:val="24"/>
        </w:rPr>
        <w:t xml:space="preserve"> ( proprietatea sa ca boier); </w:t>
      </w:r>
      <w:r w:rsidRPr="00942CC0">
        <w:rPr>
          <w:rFonts w:ascii="Times New Roman" w:eastAsia="MS Mincho" w:hAnsi="Times New Roman"/>
          <w:i/>
          <w:sz w:val="24"/>
          <w:szCs w:val="24"/>
        </w:rPr>
        <w:t>In etapa voievodatului Transilvaniei</w:t>
      </w:r>
      <w:r w:rsidRPr="00942CC0">
        <w:rPr>
          <w:rFonts w:ascii="Times New Roman" w:eastAsia="MS Mincho" w:hAnsi="Times New Roman"/>
          <w:sz w:val="24"/>
          <w:szCs w:val="24"/>
        </w:rPr>
        <w:t xml:space="preserve">, regele Ungariei a avut </w:t>
      </w:r>
      <w:r w:rsidRPr="00942CC0">
        <w:rPr>
          <w:rFonts w:ascii="Times New Roman" w:eastAsia="MS Mincho" w:hAnsi="Times New Roman"/>
          <w:i/>
          <w:sz w:val="24"/>
          <w:szCs w:val="24"/>
        </w:rPr>
        <w:t>dominum eminens</w:t>
      </w:r>
      <w:r w:rsidRPr="00942CC0">
        <w:rPr>
          <w:rFonts w:ascii="Times New Roman" w:eastAsia="MS Mincho" w:hAnsi="Times New Roman"/>
          <w:sz w:val="24"/>
          <w:szCs w:val="24"/>
        </w:rPr>
        <w:t xml:space="preserve">, </w:t>
      </w:r>
      <w:r w:rsidRPr="00942CC0">
        <w:rPr>
          <w:rFonts w:ascii="Times New Roman" w:eastAsia="MS Mincho" w:hAnsi="Times New Roman"/>
          <w:i/>
          <w:sz w:val="24"/>
          <w:szCs w:val="24"/>
        </w:rPr>
        <w:t>dominium utile</w:t>
      </w:r>
      <w:r w:rsidRPr="00942CC0">
        <w:rPr>
          <w:rFonts w:ascii="Times New Roman" w:eastAsia="MS Mincho" w:hAnsi="Times New Roman"/>
          <w:sz w:val="24"/>
          <w:szCs w:val="24"/>
        </w:rPr>
        <w:t xml:space="preserve">(in cazul lui, pãmânturile acaparate de la tãranii liberi care au locuit in jurul cetãtilor) si </w:t>
      </w:r>
      <w:r w:rsidRPr="00942CC0">
        <w:rPr>
          <w:rFonts w:ascii="Times New Roman" w:eastAsia="MS Mincho" w:hAnsi="Times New Roman"/>
          <w:i/>
          <w:sz w:val="24"/>
          <w:szCs w:val="24"/>
        </w:rPr>
        <w:t>domeniul</w:t>
      </w:r>
      <w:r>
        <w:rPr>
          <w:rFonts w:ascii="Times New Roman" w:eastAsia="MS Mincho" w:hAnsi="Times New Roman"/>
          <w:i/>
          <w:sz w:val="24"/>
          <w:szCs w:val="24"/>
        </w:rPr>
        <w:t xml:space="preserve"> </w:t>
      </w:r>
      <w:r w:rsidRPr="00942CC0">
        <w:rPr>
          <w:rFonts w:ascii="Times New Roman" w:eastAsia="MS Mincho" w:hAnsi="Times New Roman"/>
          <w:i/>
          <w:sz w:val="24"/>
          <w:szCs w:val="24"/>
        </w:rPr>
        <w:t>personal</w:t>
      </w:r>
      <w:r>
        <w:rPr>
          <w:rFonts w:ascii="Times New Roman" w:hAnsi="Times New Roman"/>
          <w:b/>
          <w:i/>
          <w:sz w:val="24"/>
          <w:szCs w:val="24"/>
        </w:rPr>
        <w:t>;</w:t>
      </w:r>
      <w:r w:rsidRPr="00993223">
        <w:rPr>
          <w:rFonts w:ascii="Times New Roman" w:hAnsi="Times New Roman"/>
          <w:sz w:val="24"/>
          <w:szCs w:val="24"/>
        </w:rPr>
        <w:t xml:space="preserve"> </w:t>
      </w:r>
      <w:r w:rsidRPr="00512731">
        <w:rPr>
          <w:rFonts w:ascii="Times New Roman" w:hAnsi="Times New Roman"/>
          <w:b/>
          <w:i/>
          <w:color w:val="FF0000"/>
          <w:sz w:val="24"/>
          <w:szCs w:val="24"/>
        </w:rPr>
        <w:t>2</w:t>
      </w:r>
      <w:r w:rsidRPr="00512731">
        <w:rPr>
          <w:rFonts w:ascii="Times New Roman" w:hAnsi="Times New Roman"/>
          <w:b/>
          <w:i/>
          <w:color w:val="FF0000"/>
          <w:sz w:val="24"/>
          <w:szCs w:val="24"/>
          <w:vertAlign w:val="superscript"/>
        </w:rPr>
        <w:t>0</w:t>
      </w:r>
      <w:r w:rsidRPr="00512731">
        <w:rPr>
          <w:rFonts w:ascii="Times New Roman" w:hAnsi="Times New Roman"/>
          <w:b/>
          <w:i/>
          <w:color w:val="FF0000"/>
          <w:sz w:val="24"/>
          <w:szCs w:val="24"/>
        </w:rPr>
        <w:t>proprietatea stăpânilor feudali</w:t>
      </w:r>
      <w:r w:rsidRPr="00EF45AC">
        <w:rPr>
          <w:rFonts w:ascii="Times New Roman" w:eastAsia="MS Mincho" w:hAnsi="Times New Roman"/>
          <w:sz w:val="24"/>
          <w:szCs w:val="24"/>
        </w:rPr>
        <w:t xml:space="preserve"> </w:t>
      </w:r>
      <w:r w:rsidRPr="00993223">
        <w:rPr>
          <w:rFonts w:ascii="Times New Roman" w:eastAsia="MS Mincho" w:hAnsi="Times New Roman"/>
          <w:sz w:val="24"/>
          <w:szCs w:val="24"/>
        </w:rPr>
        <w:t xml:space="preserve">Aceasta proprietate s-a format prin </w:t>
      </w:r>
      <w:r w:rsidRPr="00EF45AC">
        <w:rPr>
          <w:rFonts w:ascii="Times New Roman" w:eastAsia="MS Mincho" w:hAnsi="Times New Roman"/>
          <w:i/>
          <w:sz w:val="24"/>
          <w:szCs w:val="24"/>
        </w:rPr>
        <w:t>moştenire</w:t>
      </w:r>
      <w:r>
        <w:rPr>
          <w:rFonts w:ascii="Times New Roman" w:eastAsia="MS Mincho" w:hAnsi="Times New Roman"/>
          <w:i/>
          <w:sz w:val="24"/>
          <w:szCs w:val="24"/>
        </w:rPr>
        <w:t>,</w:t>
      </w:r>
      <w:r w:rsidRPr="00EF45AC">
        <w:rPr>
          <w:rFonts w:ascii="Times New Roman" w:eastAsia="MS Mincho" w:hAnsi="Times New Roman"/>
          <w:i/>
          <w:sz w:val="24"/>
          <w:szCs w:val="24"/>
        </w:rPr>
        <w:t xml:space="preserve"> </w:t>
      </w:r>
      <w:r w:rsidRPr="000C37CA">
        <w:rPr>
          <w:rFonts w:ascii="Times New Roman" w:hAnsi="Times New Roman"/>
          <w:i/>
          <w:spacing w:val="-4"/>
          <w:sz w:val="24"/>
          <w:szCs w:val="24"/>
          <w:lang w:val="fr-FR"/>
        </w:rPr>
        <w:t>căsători</w:t>
      </w:r>
      <w:r>
        <w:rPr>
          <w:rFonts w:ascii="Times New Roman" w:hAnsi="Times New Roman"/>
          <w:i/>
          <w:spacing w:val="-4"/>
          <w:sz w:val="24"/>
          <w:szCs w:val="24"/>
          <w:lang w:val="fr-FR"/>
        </w:rPr>
        <w:t>e</w:t>
      </w:r>
      <w:r w:rsidRPr="000C37CA">
        <w:rPr>
          <w:rFonts w:ascii="Times New Roman" w:hAnsi="Times New Roman"/>
          <w:i/>
          <w:spacing w:val="-4"/>
          <w:sz w:val="24"/>
          <w:szCs w:val="24"/>
          <w:lang w:val="fr-FR"/>
        </w:rPr>
        <w:t>, uzurpări</w:t>
      </w:r>
      <w:r>
        <w:rPr>
          <w:rFonts w:ascii="Times New Roman" w:hAnsi="Times New Roman"/>
          <w:i/>
          <w:spacing w:val="-4"/>
          <w:sz w:val="24"/>
          <w:szCs w:val="24"/>
          <w:lang w:val="fr-FR"/>
        </w:rPr>
        <w:t xml:space="preserve"> </w:t>
      </w:r>
      <w:r w:rsidRPr="00EF45AC">
        <w:rPr>
          <w:rFonts w:ascii="Times New Roman" w:eastAsia="MS Mincho" w:hAnsi="Times New Roman"/>
          <w:i/>
          <w:sz w:val="24"/>
          <w:szCs w:val="24"/>
        </w:rPr>
        <w:t>si danie</w:t>
      </w:r>
      <w:r w:rsidRPr="00993223">
        <w:rPr>
          <w:rFonts w:ascii="Times New Roman" w:eastAsia="MS Mincho" w:hAnsi="Times New Roman"/>
          <w:sz w:val="24"/>
          <w:szCs w:val="24"/>
        </w:rPr>
        <w:t xml:space="preserve">. Mãnãstirile nu au avut decat </w:t>
      </w:r>
      <w:r w:rsidRPr="00EF45AC">
        <w:rPr>
          <w:rFonts w:ascii="Times New Roman" w:eastAsia="MS Mincho" w:hAnsi="Times New Roman"/>
          <w:i/>
          <w:sz w:val="24"/>
          <w:szCs w:val="24"/>
        </w:rPr>
        <w:t>proprietate donativā</w:t>
      </w:r>
      <w:r>
        <w:rPr>
          <w:rFonts w:ascii="Times New Roman" w:hAnsi="Times New Roman"/>
          <w:spacing w:val="-4"/>
          <w:sz w:val="24"/>
          <w:szCs w:val="24"/>
          <w:lang w:val="fr-FR"/>
        </w:rPr>
        <w:t>(</w:t>
      </w:r>
      <w:r w:rsidRPr="00DE4A76">
        <w:rPr>
          <w:rFonts w:ascii="Times New Roman" w:hAnsi="Times New Roman"/>
          <w:spacing w:val="-4"/>
          <w:sz w:val="24"/>
          <w:szCs w:val="24"/>
          <w:lang w:val="fr-FR"/>
        </w:rPr>
        <w:t>donaţii domneşti sau boiereşti, prin cumpărare sau chiar silnicii. Cum nu sunt supuse confiscării sunt cele mai stabile domenii</w:t>
      </w:r>
      <w:r>
        <w:rPr>
          <w:rFonts w:ascii="Times New Roman" w:hAnsi="Times New Roman"/>
          <w:spacing w:val="-4"/>
          <w:sz w:val="24"/>
          <w:szCs w:val="24"/>
          <w:lang w:val="fr-FR"/>
        </w:rPr>
        <w:t>)</w:t>
      </w:r>
      <w:r>
        <w:rPr>
          <w:rFonts w:ascii="Times New Roman" w:eastAsia="MS Mincho" w:hAnsi="Times New Roman"/>
          <w:sz w:val="24"/>
          <w:szCs w:val="24"/>
        </w:rPr>
        <w:t>;</w:t>
      </w:r>
      <w:r w:rsidRPr="00993223">
        <w:rPr>
          <w:rFonts w:ascii="Times New Roman" w:eastAsia="MS Mincho" w:hAnsi="Times New Roman"/>
          <w:sz w:val="24"/>
          <w:szCs w:val="24"/>
        </w:rPr>
        <w:t xml:space="preserve"> </w:t>
      </w:r>
      <w:r>
        <w:rPr>
          <w:rFonts w:ascii="Times New Roman" w:hAnsi="Times New Roman"/>
          <w:sz w:val="24"/>
          <w:szCs w:val="24"/>
        </w:rPr>
        <w:t>-</w:t>
      </w:r>
      <w:r w:rsidRPr="00993223">
        <w:rPr>
          <w:rFonts w:ascii="Times New Roman" w:hAnsi="Times New Roman"/>
          <w:sz w:val="24"/>
          <w:szCs w:val="24"/>
        </w:rPr>
        <w:t xml:space="preserve">in </w:t>
      </w:r>
      <w:r w:rsidRPr="003122A8">
        <w:rPr>
          <w:rFonts w:ascii="Times New Roman" w:hAnsi="Times New Roman"/>
          <w:i/>
          <w:sz w:val="24"/>
          <w:szCs w:val="24"/>
        </w:rPr>
        <w:t>Tara Romaneasca si Moldova</w:t>
      </w:r>
      <w:r>
        <w:rPr>
          <w:rFonts w:ascii="Times New Roman" w:hAnsi="Times New Roman"/>
          <w:sz w:val="24"/>
          <w:szCs w:val="24"/>
        </w:rPr>
        <w:t>-</w:t>
      </w:r>
      <w:r w:rsidRPr="00993223">
        <w:rPr>
          <w:rFonts w:ascii="Times New Roman" w:eastAsia="MS Mincho" w:hAnsi="Times New Roman"/>
          <w:sz w:val="24"/>
          <w:szCs w:val="24"/>
        </w:rPr>
        <w:t xml:space="preserve">a apartinut </w:t>
      </w:r>
      <w:r w:rsidRPr="00EF45AC">
        <w:rPr>
          <w:rFonts w:ascii="Times New Roman" w:eastAsia="MS Mincho" w:hAnsi="Times New Roman"/>
          <w:i/>
          <w:sz w:val="24"/>
          <w:szCs w:val="24"/>
        </w:rPr>
        <w:t>boierilor, mitropolitului ţãrii, episcopilor si mãnãstirilor</w:t>
      </w:r>
      <w:r>
        <w:rPr>
          <w:rFonts w:ascii="Times New Roman" w:eastAsia="MS Mincho" w:hAnsi="Times New Roman"/>
          <w:sz w:val="24"/>
          <w:szCs w:val="24"/>
        </w:rPr>
        <w:t xml:space="preserve">; </w:t>
      </w:r>
      <w:r>
        <w:rPr>
          <w:rFonts w:ascii="Times New Roman" w:hAnsi="Times New Roman"/>
          <w:sz w:val="24"/>
          <w:szCs w:val="24"/>
        </w:rPr>
        <w:t>i</w:t>
      </w:r>
      <w:r w:rsidRPr="00993223">
        <w:rPr>
          <w:rFonts w:ascii="Times New Roman" w:hAnsi="Times New Roman"/>
          <w:sz w:val="24"/>
          <w:szCs w:val="24"/>
        </w:rPr>
        <w:t xml:space="preserve">n </w:t>
      </w:r>
      <w:r w:rsidRPr="003122A8">
        <w:rPr>
          <w:rFonts w:ascii="Times New Roman" w:hAnsi="Times New Roman"/>
          <w:i/>
          <w:sz w:val="24"/>
          <w:szCs w:val="24"/>
        </w:rPr>
        <w:t>Transilvania</w:t>
      </w:r>
      <w:r w:rsidRPr="009A14ED">
        <w:rPr>
          <w:rFonts w:ascii="Times New Roman" w:eastAsia="MS Mincho" w:hAnsi="Times New Roman"/>
          <w:sz w:val="24"/>
          <w:szCs w:val="24"/>
        </w:rPr>
        <w:t xml:space="preserve"> </w:t>
      </w:r>
      <w:r w:rsidRPr="00EF45AC">
        <w:rPr>
          <w:rFonts w:ascii="Times New Roman" w:eastAsia="MS Mincho" w:hAnsi="Times New Roman"/>
          <w:i/>
          <w:sz w:val="24"/>
          <w:szCs w:val="24"/>
        </w:rPr>
        <w:t>nobililor, fetelor bisericesti, mãnãstirilor</w:t>
      </w:r>
      <w:r>
        <w:rPr>
          <w:rFonts w:ascii="Times New Roman" w:eastAsia="MS Mincho" w:hAnsi="Times New Roman"/>
          <w:i/>
          <w:sz w:val="24"/>
          <w:szCs w:val="24"/>
        </w:rPr>
        <w:t>;</w:t>
      </w:r>
      <w:r w:rsidRPr="00993223">
        <w:rPr>
          <w:rFonts w:ascii="Times New Roman" w:eastAsia="MS Mincho" w:hAnsi="Times New Roman"/>
          <w:sz w:val="24"/>
          <w:szCs w:val="24"/>
        </w:rPr>
        <w:t xml:space="preserve"> </w:t>
      </w:r>
      <w:r w:rsidRPr="00A15A7C">
        <w:rPr>
          <w:rFonts w:ascii="Times New Roman" w:eastAsia="MS Mincho" w:hAnsi="Times New Roman"/>
          <w:b/>
          <w:sz w:val="24"/>
          <w:szCs w:val="24"/>
          <w:u w:val="single"/>
        </w:rPr>
        <w:t>precizãri ce se impun domeniului feudal</w:t>
      </w:r>
      <w:r>
        <w:rPr>
          <w:rFonts w:ascii="Times New Roman" w:eastAsia="MS Mincho" w:hAnsi="Times New Roman"/>
          <w:b/>
          <w:sz w:val="24"/>
          <w:szCs w:val="24"/>
        </w:rPr>
        <w:t>: a</w:t>
      </w:r>
      <w:r w:rsidRPr="00A15A7C">
        <w:rPr>
          <w:rFonts w:ascii="Times New Roman" w:eastAsia="MS Mincho" w:hAnsi="Times New Roman"/>
          <w:b/>
          <w:sz w:val="24"/>
          <w:szCs w:val="24"/>
          <w:vertAlign w:val="superscript"/>
        </w:rPr>
        <w:t>a</w:t>
      </w:r>
      <w:r w:rsidRPr="00A15A7C">
        <w:rPr>
          <w:rFonts w:ascii="Times New Roman" w:eastAsia="MS Mincho" w:hAnsi="Times New Roman"/>
          <w:b/>
          <w:sz w:val="24"/>
          <w:szCs w:val="24"/>
        </w:rPr>
        <w:t>sistemul obligatiilor</w:t>
      </w:r>
      <w:r>
        <w:rPr>
          <w:rFonts w:ascii="Times New Roman" w:eastAsia="MS Mincho" w:hAnsi="Times New Roman"/>
          <w:sz w:val="24"/>
          <w:szCs w:val="24"/>
        </w:rPr>
        <w:t xml:space="preserve">: </w:t>
      </w:r>
      <w:r w:rsidRPr="00A15A7C">
        <w:rPr>
          <w:rFonts w:ascii="Times New Roman" w:eastAsia="MS Mincho" w:hAnsi="Times New Roman"/>
          <w:b/>
          <w:i/>
          <w:sz w:val="24"/>
          <w:szCs w:val="24"/>
        </w:rPr>
        <w:t>obligaţiile</w:t>
      </w:r>
      <w:r w:rsidRPr="00EF45AC">
        <w:rPr>
          <w:rFonts w:ascii="Times New Roman" w:eastAsia="MS Mincho" w:hAnsi="Times New Roman"/>
          <w:b/>
          <w:sz w:val="24"/>
          <w:szCs w:val="24"/>
        </w:rPr>
        <w:t xml:space="preserve"> </w:t>
      </w:r>
      <w:r w:rsidRPr="00EF45AC">
        <w:rPr>
          <w:rFonts w:ascii="Times New Roman" w:eastAsia="MS Mincho" w:hAnsi="Times New Roman"/>
          <w:b/>
          <w:i/>
          <w:sz w:val="24"/>
          <w:szCs w:val="24"/>
        </w:rPr>
        <w:t>stăpânilor feudali</w:t>
      </w:r>
      <w:r>
        <w:rPr>
          <w:rFonts w:ascii="Times New Roman" w:eastAsia="MS Mincho" w:hAnsi="Times New Roman"/>
          <w:sz w:val="24"/>
          <w:szCs w:val="24"/>
        </w:rPr>
        <w:t xml:space="preserve">: </w:t>
      </w:r>
      <w:r w:rsidRPr="00A15A7C">
        <w:rPr>
          <w:rFonts w:ascii="Times New Roman" w:eastAsia="MS Mincho" w:hAnsi="Times New Roman"/>
          <w:i/>
          <w:sz w:val="24"/>
          <w:szCs w:val="24"/>
        </w:rPr>
        <w:t>obligaţia militară</w:t>
      </w:r>
      <w:r>
        <w:rPr>
          <w:rFonts w:ascii="Times New Roman" w:eastAsia="MS Mincho" w:hAnsi="Times New Roman"/>
          <w:i/>
          <w:sz w:val="24"/>
          <w:szCs w:val="24"/>
        </w:rPr>
        <w:t xml:space="preserve"> si</w:t>
      </w:r>
      <w:r w:rsidRPr="00A15A7C">
        <w:rPr>
          <w:rFonts w:ascii="Times New Roman" w:eastAsia="MS Mincho" w:hAnsi="Times New Roman"/>
          <w:i/>
          <w:sz w:val="24"/>
          <w:szCs w:val="24"/>
        </w:rPr>
        <w:t xml:space="preserve"> cea de fidelitate</w:t>
      </w:r>
      <w:r>
        <w:rPr>
          <w:rFonts w:ascii="Times New Roman" w:eastAsia="MS Mincho" w:hAnsi="Times New Roman"/>
          <w:sz w:val="24"/>
          <w:szCs w:val="24"/>
        </w:rPr>
        <w:t>;</w:t>
      </w:r>
      <w:r w:rsidRPr="00993223">
        <w:rPr>
          <w:rFonts w:ascii="Times New Roman" w:eastAsia="MS Mincho" w:hAnsi="Times New Roman"/>
          <w:sz w:val="24"/>
          <w:szCs w:val="24"/>
        </w:rPr>
        <w:t xml:space="preserve"> </w:t>
      </w:r>
      <w:r w:rsidRPr="00EF45AC">
        <w:rPr>
          <w:rFonts w:ascii="Times New Roman" w:eastAsia="MS Mincho" w:hAnsi="Times New Roman"/>
          <w:b/>
          <w:i/>
          <w:sz w:val="24"/>
          <w:szCs w:val="24"/>
        </w:rPr>
        <w:t>pt cei care au detinut proprietate donativã</w:t>
      </w:r>
      <w:r w:rsidRPr="00993223">
        <w:rPr>
          <w:rFonts w:ascii="Times New Roman" w:eastAsia="MS Mincho" w:hAnsi="Times New Roman"/>
          <w:sz w:val="24"/>
          <w:szCs w:val="24"/>
        </w:rPr>
        <w:t xml:space="preserve">, </w:t>
      </w:r>
      <w:r w:rsidRPr="00A15A7C">
        <w:rPr>
          <w:rFonts w:ascii="Times New Roman" w:eastAsia="MS Mincho" w:hAnsi="Times New Roman"/>
          <w:i/>
          <w:sz w:val="24"/>
          <w:szCs w:val="24"/>
        </w:rPr>
        <w:t>obligaţia militară</w:t>
      </w:r>
      <w:r>
        <w:rPr>
          <w:rFonts w:ascii="Times New Roman" w:eastAsia="MS Mincho" w:hAnsi="Times New Roman"/>
          <w:i/>
          <w:sz w:val="24"/>
          <w:szCs w:val="24"/>
        </w:rPr>
        <w:t xml:space="preserve"> si</w:t>
      </w:r>
      <w:r w:rsidRPr="00A15A7C">
        <w:rPr>
          <w:rFonts w:ascii="Times New Roman" w:eastAsia="MS Mincho" w:hAnsi="Times New Roman"/>
          <w:i/>
          <w:sz w:val="24"/>
          <w:szCs w:val="24"/>
        </w:rPr>
        <w:t xml:space="preserve"> cea de fidelitate</w:t>
      </w:r>
      <w:r>
        <w:rPr>
          <w:rFonts w:ascii="Times New Roman" w:eastAsia="MS Mincho" w:hAnsi="Times New Roman"/>
          <w:sz w:val="24"/>
          <w:szCs w:val="24"/>
        </w:rPr>
        <w:t xml:space="preserve">-care se impuneau tuturor, </w:t>
      </w:r>
      <w:r w:rsidRPr="00A15A7C">
        <w:rPr>
          <w:rFonts w:ascii="Times New Roman" w:eastAsia="MS Mincho" w:hAnsi="Times New Roman"/>
          <w:i/>
          <w:sz w:val="24"/>
          <w:szCs w:val="24"/>
        </w:rPr>
        <w:t>la care se adaugau si altele, iar trădarea sãvârşitã de un vasal se pedepesea printre altele cu confiscarea averii</w:t>
      </w:r>
      <w:r>
        <w:rPr>
          <w:rFonts w:ascii="Times New Roman" w:eastAsia="MS Mincho" w:hAnsi="Times New Roman"/>
          <w:i/>
          <w:sz w:val="24"/>
          <w:szCs w:val="24"/>
        </w:rPr>
        <w:t>-</w:t>
      </w:r>
      <w:r w:rsidRPr="0045786A">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instituţi</w:t>
      </w:r>
      <w:r>
        <w:rPr>
          <w:rFonts w:ascii="Times New Roman" w:hAnsi="Times New Roman"/>
          <w:spacing w:val="-4"/>
          <w:sz w:val="24"/>
          <w:szCs w:val="24"/>
          <w:lang w:val="fr-FR"/>
        </w:rPr>
        <w:t>e</w:t>
      </w:r>
      <w:r w:rsidRPr="00DE4A76">
        <w:rPr>
          <w:rFonts w:ascii="Times New Roman" w:hAnsi="Times New Roman"/>
          <w:spacing w:val="-4"/>
          <w:sz w:val="24"/>
          <w:szCs w:val="24"/>
          <w:lang w:val="fr-FR"/>
        </w:rPr>
        <w:t xml:space="preserve"> specific medievale</w:t>
      </w:r>
      <w:r>
        <w:rPr>
          <w:rFonts w:ascii="Times New Roman" w:hAnsi="Times New Roman"/>
          <w:spacing w:val="-4"/>
          <w:sz w:val="24"/>
          <w:szCs w:val="24"/>
          <w:lang w:val="fr-FR"/>
        </w:rPr>
        <w:t>,</w:t>
      </w:r>
      <w:r w:rsidRPr="00DE4A76">
        <w:rPr>
          <w:rFonts w:ascii="Times New Roman" w:hAnsi="Times New Roman"/>
          <w:i/>
          <w:spacing w:val="-4"/>
          <w:sz w:val="24"/>
          <w:szCs w:val="24"/>
          <w:lang w:val="fr-FR"/>
        </w:rPr>
        <w:t xml:space="preserve"> pârdalnica domneasc</w:t>
      </w:r>
      <w:r w:rsidRPr="0045786A">
        <w:rPr>
          <w:rFonts w:ascii="Times New Roman" w:hAnsi="Times New Roman"/>
          <w:i/>
          <w:spacing w:val="-4"/>
          <w:sz w:val="24"/>
          <w:szCs w:val="24"/>
          <w:lang w:val="fr-FR"/>
        </w:rPr>
        <w:t xml:space="preserve"> </w:t>
      </w:r>
      <w:r w:rsidRPr="00DE4A76">
        <w:rPr>
          <w:rFonts w:ascii="Times New Roman" w:hAnsi="Times New Roman"/>
          <w:i/>
          <w:spacing w:val="-4"/>
          <w:sz w:val="24"/>
          <w:szCs w:val="24"/>
          <w:lang w:val="fr-FR"/>
        </w:rPr>
        <w:t>ă</w:t>
      </w:r>
      <w:r w:rsidRPr="00DE4A76">
        <w:rPr>
          <w:rFonts w:ascii="Times New Roman" w:hAnsi="Times New Roman"/>
          <w:spacing w:val="-4"/>
          <w:sz w:val="24"/>
          <w:szCs w:val="24"/>
          <w:lang w:val="fr-FR"/>
        </w:rPr>
        <w:t xml:space="preserve"> (semnificând dreptul domnului de a confista bunurile trădătorilor, iar mai apoi de a prelua terenurile în cazul în care proprietarul moare fără a lăsa moştenitori)</w:t>
      </w:r>
      <w:r>
        <w:rPr>
          <w:rFonts w:ascii="Times New Roman" w:eastAsia="MS Mincho" w:hAnsi="Times New Roman"/>
          <w:i/>
          <w:sz w:val="24"/>
          <w:szCs w:val="24"/>
        </w:rPr>
        <w:t xml:space="preserve">; </w:t>
      </w:r>
      <w:r w:rsidRPr="00512731">
        <w:rPr>
          <w:rFonts w:ascii="Times New Roman" w:eastAsia="MS Mincho" w:hAnsi="Times New Roman"/>
          <w:b/>
          <w:color w:val="FF0000"/>
          <w:sz w:val="24"/>
          <w:szCs w:val="24"/>
        </w:rPr>
        <w:t>b</w:t>
      </w:r>
      <w:r w:rsidRPr="00512731">
        <w:rPr>
          <w:rFonts w:ascii="Times New Roman" w:eastAsia="MS Mincho" w:hAnsi="Times New Roman"/>
          <w:b/>
          <w:color w:val="FF0000"/>
          <w:sz w:val="24"/>
          <w:szCs w:val="24"/>
          <w:vertAlign w:val="superscript"/>
        </w:rPr>
        <w:t>b</w:t>
      </w:r>
      <w:r w:rsidRPr="00512731">
        <w:rPr>
          <w:rFonts w:ascii="Times New Roman" w:eastAsia="MS Mincho" w:hAnsi="Times New Roman"/>
          <w:b/>
          <w:color w:val="FF0000"/>
          <w:sz w:val="24"/>
          <w:szCs w:val="24"/>
        </w:rPr>
        <w:t>imunitatea in feudalism</w:t>
      </w:r>
      <w:r>
        <w:rPr>
          <w:rFonts w:ascii="Times New Roman" w:hAnsi="Times New Roman"/>
          <w:spacing w:val="-4"/>
          <w:sz w:val="24"/>
          <w:szCs w:val="24"/>
          <w:lang w:val="fr-FR"/>
        </w:rPr>
        <w:t>-</w:t>
      </w:r>
      <w:r w:rsidRPr="00DE4A76">
        <w:rPr>
          <w:rFonts w:ascii="Times New Roman" w:hAnsi="Times New Roman"/>
          <w:spacing w:val="-4"/>
          <w:sz w:val="24"/>
          <w:szCs w:val="24"/>
          <w:lang w:val="fr-FR"/>
        </w:rPr>
        <w:t>privilegii acordate de către domn şi stat unor categorii sociale</w:t>
      </w:r>
      <w:r>
        <w:rPr>
          <w:rFonts w:ascii="Times New Roman" w:hAnsi="Times New Roman"/>
          <w:spacing w:val="-4"/>
          <w:sz w:val="24"/>
          <w:szCs w:val="24"/>
          <w:lang w:val="fr-FR"/>
        </w:rPr>
        <w:t xml:space="preserve"> : </w:t>
      </w:r>
      <w:r w:rsidRPr="00DE4A76">
        <w:rPr>
          <w:rFonts w:ascii="Times New Roman" w:hAnsi="Times New Roman"/>
          <w:spacing w:val="-4"/>
          <w:sz w:val="24"/>
          <w:szCs w:val="24"/>
          <w:lang w:val="fr-FR"/>
        </w:rPr>
        <w:t>monopolurile boiereşti asupra morilor, torcătoriilor, vămilor interne sau de graniţă, imunităţile propriu-zise, acordate de către stat</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pentru a răsplăti fidelitatea unor persoane şi pentru a suplini lipsa unui aparat administrativ, fiscal, judiciar</w:t>
      </w:r>
      <w:r>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 xml:space="preserve"> bine pus la punct</w:t>
      </w:r>
      <w:r>
        <w:rPr>
          <w:rFonts w:ascii="Times New Roman" w:hAnsi="Times New Roman"/>
          <w:spacing w:val="-4"/>
          <w:sz w:val="24"/>
          <w:szCs w:val="24"/>
          <w:lang w:val="fr-FR"/>
        </w:rPr>
        <w:t> : </w:t>
      </w:r>
      <w:r w:rsidRPr="00DE4A76">
        <w:rPr>
          <w:rFonts w:ascii="Times New Roman" w:hAnsi="Times New Roman"/>
          <w:spacing w:val="-4"/>
          <w:sz w:val="24"/>
          <w:szCs w:val="24"/>
          <w:lang w:val="fr-FR"/>
        </w:rPr>
        <w:t>scutirile de taxe sau alte obligaţii, dreptul de a strânge diverse taxe, lipsa dreptului de jurisdicţie şi interdicţia statului de a se implica pe domeniul imun ş.a.</w:t>
      </w:r>
      <w:r>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 xml:space="preserve"> în momentele de scădere a puterii domnului, numărul acestor imunităţi es</w:t>
      </w:r>
      <w:r>
        <w:rPr>
          <w:rFonts w:ascii="Times New Roman" w:hAnsi="Times New Roman"/>
          <w:spacing w:val="-4"/>
          <w:sz w:val="24"/>
          <w:szCs w:val="24"/>
          <w:lang w:val="fr-FR"/>
        </w:rPr>
        <w:t xml:space="preserve">te extrem de ridicat şi invers ; </w:t>
      </w:r>
      <w:r w:rsidRPr="00993223">
        <w:rPr>
          <w:rFonts w:ascii="Times New Roman" w:eastAsia="MS Mincho" w:hAnsi="Times New Roman"/>
          <w:sz w:val="24"/>
          <w:szCs w:val="24"/>
        </w:rPr>
        <w:t xml:space="preserve"> </w:t>
      </w:r>
      <w:r w:rsidRPr="00A15A7C">
        <w:rPr>
          <w:rFonts w:ascii="Times New Roman" w:eastAsia="MS Mincho" w:hAnsi="Times New Roman"/>
          <w:b/>
          <w:i/>
          <w:sz w:val="24"/>
          <w:szCs w:val="24"/>
        </w:rPr>
        <w:t>privilegiu acordat de şeful statului unui boier sau unui for bisericesc</w:t>
      </w:r>
      <w:r>
        <w:rPr>
          <w:rFonts w:ascii="Times New Roman" w:eastAsia="MS Mincho" w:hAnsi="Times New Roman"/>
          <w:sz w:val="24"/>
          <w:szCs w:val="24"/>
        </w:rPr>
        <w:t xml:space="preserve">; </w:t>
      </w:r>
      <w:r w:rsidRPr="00A15A7C">
        <w:rPr>
          <w:rFonts w:ascii="Times New Roman" w:eastAsia="MS Mincho" w:hAnsi="Times New Roman"/>
          <w:b/>
          <w:i/>
          <w:sz w:val="24"/>
          <w:szCs w:val="24"/>
        </w:rPr>
        <w:t>interzi</w:t>
      </w:r>
      <w:r>
        <w:rPr>
          <w:rFonts w:ascii="Times New Roman" w:eastAsia="MS Mincho" w:hAnsi="Times New Roman"/>
          <w:b/>
          <w:i/>
          <w:sz w:val="24"/>
          <w:szCs w:val="24"/>
        </w:rPr>
        <w:t>cea</w:t>
      </w:r>
      <w:r w:rsidRPr="00A15A7C">
        <w:rPr>
          <w:rFonts w:ascii="Times New Roman" w:eastAsia="MS Mincho" w:hAnsi="Times New Roman"/>
          <w:b/>
          <w:i/>
          <w:sz w:val="24"/>
          <w:szCs w:val="24"/>
        </w:rPr>
        <w:t xml:space="preserve"> slujbaşilor domniei sa-si exercite atribuţiile asupra domeniilor ce apartineau acestor stãpâni feudali</w:t>
      </w:r>
      <w:r>
        <w:rPr>
          <w:rFonts w:ascii="Times New Roman" w:eastAsia="MS Mincho" w:hAnsi="Times New Roman"/>
          <w:b/>
          <w:i/>
          <w:sz w:val="24"/>
          <w:szCs w:val="24"/>
        </w:rPr>
        <w:t xml:space="preserve">; </w:t>
      </w:r>
      <w:r w:rsidRPr="00512731">
        <w:rPr>
          <w:rFonts w:ascii="Times New Roman" w:eastAsia="MS Mincho" w:hAnsi="Times New Roman"/>
          <w:b/>
          <w:i/>
          <w:sz w:val="24"/>
          <w:szCs w:val="24"/>
        </w:rPr>
        <w:t>s-a menifestat</w:t>
      </w:r>
      <w:r w:rsidRPr="00993223">
        <w:rPr>
          <w:rFonts w:ascii="Times New Roman" w:eastAsia="MS Mincho" w:hAnsi="Times New Roman"/>
          <w:sz w:val="24"/>
          <w:szCs w:val="24"/>
        </w:rPr>
        <w:t xml:space="preserve"> </w:t>
      </w:r>
      <w:r w:rsidRPr="00512731">
        <w:rPr>
          <w:rFonts w:ascii="Times New Roman" w:eastAsia="MS Mincho" w:hAnsi="Times New Roman"/>
          <w:i/>
          <w:sz w:val="24"/>
          <w:szCs w:val="24"/>
        </w:rPr>
        <w:t>prin scutiri administrativ fiscal, judecãtoresti si comerciale</w:t>
      </w:r>
      <w:r w:rsidRPr="00993223">
        <w:rPr>
          <w:rFonts w:ascii="Times New Roman" w:eastAsia="MS Mincho" w:hAnsi="Times New Roman"/>
          <w:sz w:val="24"/>
          <w:szCs w:val="24"/>
        </w:rPr>
        <w:t xml:space="preserve">, </w:t>
      </w:r>
      <w:r w:rsidRPr="00512731">
        <w:rPr>
          <w:rFonts w:ascii="Times New Roman" w:eastAsia="MS Mincho" w:hAnsi="Times New Roman"/>
          <w:i/>
          <w:sz w:val="24"/>
          <w:szCs w:val="24"/>
        </w:rPr>
        <w:t>dar actul de imunitate nu acoperea scutiri pt obligatiile militare</w:t>
      </w:r>
      <w:r>
        <w:rPr>
          <w:rFonts w:ascii="Times New Roman" w:eastAsia="MS Mincho" w:hAnsi="Times New Roman"/>
          <w:i/>
          <w:sz w:val="24"/>
          <w:szCs w:val="24"/>
        </w:rPr>
        <w:t xml:space="preserve">; </w:t>
      </w:r>
      <w:r w:rsidRPr="00512731">
        <w:rPr>
          <w:rFonts w:ascii="Times New Roman" w:eastAsia="MS Mincho" w:hAnsi="Times New Roman"/>
          <w:b/>
          <w:i/>
          <w:sz w:val="24"/>
          <w:szCs w:val="24"/>
        </w:rPr>
        <w:t>s-a acordat prin acte aparte</w:t>
      </w:r>
      <w:r w:rsidRPr="00993223">
        <w:rPr>
          <w:rFonts w:ascii="Times New Roman" w:eastAsia="MS Mincho" w:hAnsi="Times New Roman"/>
          <w:sz w:val="24"/>
          <w:szCs w:val="24"/>
        </w:rPr>
        <w:t xml:space="preserve">, </w:t>
      </w:r>
      <w:r w:rsidRPr="00512731">
        <w:rPr>
          <w:rFonts w:ascii="Times New Roman" w:eastAsia="MS Mincho" w:hAnsi="Times New Roman"/>
          <w:i/>
          <w:sz w:val="24"/>
          <w:szCs w:val="24"/>
        </w:rPr>
        <w:t>dar a fost cuprinsă si in</w:t>
      </w:r>
      <w:r w:rsidRPr="00993223">
        <w:rPr>
          <w:rFonts w:ascii="Times New Roman" w:eastAsia="MS Mincho" w:hAnsi="Times New Roman"/>
          <w:sz w:val="24"/>
          <w:szCs w:val="24"/>
        </w:rPr>
        <w:t xml:space="preserve"> </w:t>
      </w:r>
      <w:r w:rsidRPr="00512731">
        <w:rPr>
          <w:rFonts w:ascii="Times New Roman" w:eastAsia="MS Mincho" w:hAnsi="Times New Roman"/>
          <w:b/>
          <w:i/>
          <w:sz w:val="24"/>
          <w:szCs w:val="24"/>
        </w:rPr>
        <w:t>acte de danie</w:t>
      </w:r>
      <w:r w:rsidRPr="00993223">
        <w:rPr>
          <w:rFonts w:ascii="Times New Roman" w:eastAsia="MS Mincho" w:hAnsi="Times New Roman"/>
          <w:sz w:val="24"/>
          <w:szCs w:val="24"/>
        </w:rPr>
        <w:t xml:space="preserve"> </w:t>
      </w:r>
      <w:r>
        <w:rPr>
          <w:rFonts w:ascii="Times New Roman" w:eastAsia="MS Mincho" w:hAnsi="Times New Roman"/>
          <w:sz w:val="24"/>
          <w:szCs w:val="24"/>
        </w:rPr>
        <w:t>/</w:t>
      </w:r>
      <w:r w:rsidRPr="00993223">
        <w:rPr>
          <w:rFonts w:ascii="Times New Roman" w:eastAsia="MS Mincho" w:hAnsi="Times New Roman"/>
          <w:sz w:val="24"/>
          <w:szCs w:val="24"/>
        </w:rPr>
        <w:t xml:space="preserve"> </w:t>
      </w:r>
      <w:r w:rsidRPr="00512731">
        <w:rPr>
          <w:rFonts w:ascii="Times New Roman" w:eastAsia="MS Mincho" w:hAnsi="Times New Roman"/>
          <w:b/>
          <w:i/>
          <w:sz w:val="24"/>
          <w:szCs w:val="24"/>
        </w:rPr>
        <w:t>de recunoaştere a dreptului de proprietate</w:t>
      </w:r>
      <w:r>
        <w:rPr>
          <w:rFonts w:ascii="Times New Roman" w:eastAsia="MS Mincho" w:hAnsi="Times New Roman"/>
          <w:b/>
          <w:i/>
          <w:sz w:val="24"/>
          <w:szCs w:val="24"/>
        </w:rPr>
        <w:t>;</w:t>
      </w:r>
      <w:r w:rsidRPr="00993223">
        <w:rPr>
          <w:rFonts w:ascii="Times New Roman" w:eastAsia="MS Mincho" w:hAnsi="Times New Roman"/>
          <w:sz w:val="24"/>
          <w:szCs w:val="24"/>
        </w:rPr>
        <w:t xml:space="preserve"> </w:t>
      </w:r>
      <w:r w:rsidRPr="00512731">
        <w:rPr>
          <w:rFonts w:ascii="Times New Roman" w:eastAsia="MS Mincho" w:hAnsi="Times New Roman"/>
          <w:b/>
          <w:i/>
          <w:sz w:val="24"/>
          <w:szCs w:val="24"/>
        </w:rPr>
        <w:t>presupune existent unei formule tip</w:t>
      </w:r>
      <w:r w:rsidRPr="00512731">
        <w:rPr>
          <w:rFonts w:ascii="Times New Roman" w:eastAsia="MS Mincho" w:hAnsi="Times New Roman"/>
          <w:sz w:val="24"/>
          <w:szCs w:val="24"/>
        </w:rPr>
        <w:t xml:space="preserve"> </w:t>
      </w:r>
      <w:r w:rsidRPr="00512731">
        <w:rPr>
          <w:rFonts w:ascii="Times New Roman" w:eastAsia="MS Mincho" w:hAnsi="Times New Roman"/>
          <w:b/>
          <w:i/>
          <w:sz w:val="24"/>
          <w:szCs w:val="24"/>
        </w:rPr>
        <w:t>care sã cuprindã toate scutirile acordate</w:t>
      </w:r>
      <w:r>
        <w:rPr>
          <w:rFonts w:ascii="Times New Roman" w:eastAsia="MS Mincho" w:hAnsi="Times New Roman"/>
          <w:sz w:val="24"/>
          <w:szCs w:val="24"/>
        </w:rPr>
        <w:t>-</w:t>
      </w:r>
      <w:r w:rsidRPr="00512731">
        <w:rPr>
          <w:rFonts w:ascii="Times New Roman" w:eastAsia="MS Mincho" w:hAnsi="Times New Roman"/>
          <w:b/>
          <w:i/>
          <w:sz w:val="24"/>
          <w:szCs w:val="24"/>
        </w:rPr>
        <w:t>folositã de cancelariile domneşti</w:t>
      </w:r>
      <w:r>
        <w:rPr>
          <w:rFonts w:ascii="Times New Roman" w:eastAsia="MS Mincho" w:hAnsi="Times New Roman"/>
          <w:i/>
          <w:sz w:val="24"/>
          <w:szCs w:val="24"/>
        </w:rPr>
        <w:t>-</w:t>
      </w:r>
      <w:r w:rsidRPr="0045786A">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instituţi</w:t>
      </w:r>
      <w:r>
        <w:rPr>
          <w:rFonts w:ascii="Times New Roman" w:hAnsi="Times New Roman"/>
          <w:spacing w:val="-4"/>
          <w:sz w:val="24"/>
          <w:szCs w:val="24"/>
          <w:lang w:val="fr-FR"/>
        </w:rPr>
        <w:t>e</w:t>
      </w:r>
      <w:r w:rsidRPr="00DE4A76">
        <w:rPr>
          <w:rFonts w:ascii="Times New Roman" w:hAnsi="Times New Roman"/>
          <w:spacing w:val="-4"/>
          <w:sz w:val="24"/>
          <w:szCs w:val="24"/>
          <w:lang w:val="fr-FR"/>
        </w:rPr>
        <w:t xml:space="preserve"> specific medievale</w:t>
      </w:r>
      <w:r>
        <w:rPr>
          <w:rFonts w:ascii="Times New Roman" w:hAnsi="Times New Roman"/>
          <w:spacing w:val="-4"/>
          <w:sz w:val="24"/>
          <w:szCs w:val="24"/>
          <w:lang w:val="fr-FR"/>
        </w:rPr>
        <w:t>,</w:t>
      </w:r>
      <w:r w:rsidRPr="0045786A">
        <w:rPr>
          <w:rFonts w:ascii="Times New Roman" w:hAnsi="Times New Roman"/>
          <w:i/>
          <w:spacing w:val="-4"/>
          <w:sz w:val="24"/>
          <w:szCs w:val="24"/>
          <w:lang w:val="fr-FR"/>
        </w:rPr>
        <w:t xml:space="preserve"> </w:t>
      </w:r>
      <w:r w:rsidRPr="00DE4A76">
        <w:rPr>
          <w:rFonts w:ascii="Times New Roman" w:hAnsi="Times New Roman"/>
          <w:i/>
          <w:spacing w:val="-4"/>
          <w:sz w:val="24"/>
          <w:szCs w:val="24"/>
          <w:lang w:val="fr-FR"/>
        </w:rPr>
        <w:t xml:space="preserve">darea calului </w:t>
      </w:r>
      <w:r w:rsidRPr="00DE4A76">
        <w:rPr>
          <w:rFonts w:ascii="Times New Roman" w:hAnsi="Times New Roman"/>
          <w:spacing w:val="-4"/>
          <w:sz w:val="24"/>
          <w:szCs w:val="24"/>
          <w:lang w:val="fr-FR"/>
        </w:rPr>
        <w:t>(care reprezenta o taxă constând în oferirea unui cal, în schimbul autentificării sau confirmării din partea domnului a actului de vânzare-cumpărare, existând o perioadă de 30 de ani de prescripţie, de exemplu</w:t>
      </w:r>
      <w:r>
        <w:rPr>
          <w:rFonts w:ascii="Times New Roman" w:hAnsi="Times New Roman"/>
          <w:sz w:val="24"/>
          <w:szCs w:val="24"/>
        </w:rPr>
        <w:t>;</w:t>
      </w:r>
      <w:r w:rsidRPr="00993223">
        <w:rPr>
          <w:rFonts w:ascii="Times New Roman" w:hAnsi="Times New Roman"/>
          <w:sz w:val="24"/>
          <w:szCs w:val="24"/>
        </w:rPr>
        <w:t xml:space="preserve"> </w:t>
      </w:r>
      <w:r w:rsidRPr="00F801FE">
        <w:rPr>
          <w:rFonts w:ascii="Times New Roman" w:hAnsi="Times New Roman"/>
          <w:b/>
          <w:i/>
          <w:sz w:val="24"/>
          <w:szCs w:val="24"/>
        </w:rPr>
        <w:t>3</w:t>
      </w:r>
      <w:r w:rsidRPr="00F801FE">
        <w:rPr>
          <w:rFonts w:ascii="Times New Roman" w:hAnsi="Times New Roman"/>
          <w:b/>
          <w:i/>
          <w:sz w:val="24"/>
          <w:szCs w:val="24"/>
          <w:vertAlign w:val="superscript"/>
        </w:rPr>
        <w:t>0</w:t>
      </w:r>
      <w:r w:rsidRPr="00F801FE">
        <w:rPr>
          <w:rFonts w:ascii="Times New Roman" w:hAnsi="Times New Roman"/>
          <w:b/>
          <w:i/>
          <w:sz w:val="24"/>
          <w:szCs w:val="24"/>
        </w:rPr>
        <w:t>proprietatea ţăranilor liberi</w:t>
      </w:r>
      <w:r w:rsidRPr="00512731">
        <w:rPr>
          <w:rFonts w:ascii="Times New Roman" w:hAnsi="Times New Roman"/>
          <w:i/>
          <w:sz w:val="24"/>
          <w:szCs w:val="24"/>
        </w:rPr>
        <w:t>-</w:t>
      </w:r>
      <w:r w:rsidRPr="00512731">
        <w:rPr>
          <w:rFonts w:ascii="Times New Roman" w:eastAsia="MS Mincho" w:hAnsi="Times New Roman"/>
          <w:i/>
          <w:sz w:val="24"/>
          <w:szCs w:val="24"/>
        </w:rPr>
        <w:t xml:space="preserve">proprietate indivizatã, valorificarea ei  nu s-a facut prin exploatarea muncii altei </w:t>
      </w:r>
      <w:r>
        <w:rPr>
          <w:rFonts w:ascii="Times New Roman" w:eastAsia="MS Mincho" w:hAnsi="Times New Roman"/>
          <w:i/>
          <w:sz w:val="24"/>
          <w:szCs w:val="24"/>
        </w:rPr>
        <w:t>personae.</w:t>
      </w:r>
      <w:r w:rsidRPr="00512731">
        <w:rPr>
          <w:rFonts w:ascii="Times New Roman" w:eastAsia="MS Mincho" w:hAnsi="Times New Roman"/>
          <w:sz w:val="24"/>
          <w:szCs w:val="24"/>
        </w:rPr>
        <w:t xml:space="preserve"> </w:t>
      </w:r>
      <w:r w:rsidRPr="00993223">
        <w:rPr>
          <w:rFonts w:ascii="Times New Roman" w:eastAsia="MS Mincho" w:hAnsi="Times New Roman"/>
          <w:sz w:val="24"/>
          <w:szCs w:val="24"/>
        </w:rPr>
        <w:t xml:space="preserve">In cadrul obştii, s-au inmultit tranzacţiile intre ţãrani iar feudalii au facut totul pt a deveni copărtaşi pt ca pe această cale să se poata folosi de dreptul de </w:t>
      </w:r>
      <w:r w:rsidRPr="00993223">
        <w:rPr>
          <w:rFonts w:ascii="Times New Roman" w:eastAsia="MS Mincho" w:hAnsi="Times New Roman"/>
          <w:sz w:val="24"/>
          <w:szCs w:val="24"/>
        </w:rPr>
        <w:lastRenderedPageBreak/>
        <w:t>preenţiune</w:t>
      </w:r>
      <w:r>
        <w:rPr>
          <w:rFonts w:ascii="Times New Roman" w:eastAsia="MS Mincho" w:hAnsi="Times New Roman"/>
          <w:sz w:val="24"/>
          <w:szCs w:val="24"/>
        </w:rPr>
        <w:t>(</w:t>
      </w:r>
      <w:r w:rsidRPr="00993223">
        <w:rPr>
          <w:rFonts w:ascii="Times New Roman" w:eastAsia="MS Mincho" w:hAnsi="Times New Roman"/>
          <w:sz w:val="24"/>
          <w:szCs w:val="24"/>
        </w:rPr>
        <w:t>dreptu</w:t>
      </w:r>
      <w:r>
        <w:rPr>
          <w:rFonts w:ascii="Times New Roman" w:eastAsia="MS Mincho" w:hAnsi="Times New Roman"/>
          <w:sz w:val="24"/>
          <w:szCs w:val="24"/>
        </w:rPr>
        <w:t xml:space="preserve">l de-a fi preferat; </w:t>
      </w:r>
      <w:r w:rsidRPr="00993223">
        <w:rPr>
          <w:rFonts w:ascii="Times New Roman" w:eastAsia="MS Mincho" w:hAnsi="Times New Roman"/>
          <w:sz w:val="24"/>
          <w:szCs w:val="24"/>
        </w:rPr>
        <w:t>dreptul fiecărui copărtaş de a dispune de partea ce i se cuvenea din hotarul comun, de a dispune de dreptul de precumpărare si răscumpărare din partea celorlalţi devălmaşi</w:t>
      </w:r>
      <w:r>
        <w:rPr>
          <w:rFonts w:ascii="Times New Roman" w:eastAsia="MS Mincho" w:hAnsi="Times New Roman"/>
          <w:sz w:val="24"/>
          <w:szCs w:val="24"/>
        </w:rPr>
        <w:t>)</w:t>
      </w:r>
      <w:r>
        <w:rPr>
          <w:rFonts w:ascii="Times New Roman" w:hAnsi="Times New Roman"/>
          <w:sz w:val="24"/>
          <w:szCs w:val="24"/>
        </w:rPr>
        <w:t>;</w:t>
      </w:r>
      <w:r w:rsidRPr="00993223">
        <w:rPr>
          <w:rFonts w:ascii="Times New Roman" w:hAnsi="Times New Roman"/>
          <w:sz w:val="24"/>
          <w:szCs w:val="24"/>
        </w:rPr>
        <w:t xml:space="preserve"> </w:t>
      </w:r>
      <w:r w:rsidRPr="00F801FE">
        <w:rPr>
          <w:rFonts w:ascii="Times New Roman" w:hAnsi="Times New Roman"/>
          <w:b/>
          <w:i/>
          <w:sz w:val="24"/>
          <w:szCs w:val="24"/>
        </w:rPr>
        <w:t>4</w:t>
      </w:r>
      <w:r w:rsidRPr="00F801FE">
        <w:rPr>
          <w:rFonts w:ascii="Times New Roman" w:hAnsi="Times New Roman"/>
          <w:b/>
          <w:i/>
          <w:sz w:val="24"/>
          <w:szCs w:val="24"/>
          <w:vertAlign w:val="superscript"/>
        </w:rPr>
        <w:t>0</w:t>
      </w:r>
      <w:r w:rsidRPr="00F801FE">
        <w:rPr>
          <w:rFonts w:ascii="Times New Roman" w:hAnsi="Times New Roman"/>
          <w:b/>
          <w:i/>
          <w:sz w:val="24"/>
          <w:szCs w:val="24"/>
        </w:rPr>
        <w:t>a orăşenilor</w:t>
      </w:r>
      <w:r w:rsidRPr="00993223">
        <w:rPr>
          <w:rFonts w:ascii="Times New Roman" w:hAnsi="Times New Roman"/>
          <w:sz w:val="24"/>
          <w:szCs w:val="24"/>
        </w:rPr>
        <w:t xml:space="preserve"> si </w:t>
      </w:r>
      <w:r w:rsidRPr="00F801FE">
        <w:rPr>
          <w:rFonts w:ascii="Times New Roman" w:hAnsi="Times New Roman"/>
          <w:b/>
          <w:i/>
          <w:sz w:val="24"/>
          <w:szCs w:val="24"/>
        </w:rPr>
        <w:t>5</w:t>
      </w:r>
      <w:r w:rsidRPr="00F801FE">
        <w:rPr>
          <w:rFonts w:ascii="Times New Roman" w:hAnsi="Times New Roman"/>
          <w:b/>
          <w:i/>
          <w:sz w:val="24"/>
          <w:szCs w:val="24"/>
          <w:vertAlign w:val="superscript"/>
        </w:rPr>
        <w:t>0</w:t>
      </w:r>
      <w:r w:rsidRPr="00F801FE">
        <w:rPr>
          <w:rFonts w:ascii="Times New Roman" w:hAnsi="Times New Roman"/>
          <w:b/>
          <w:i/>
          <w:sz w:val="24"/>
          <w:szCs w:val="24"/>
        </w:rPr>
        <w:t>proprietatea ţăranilor dependenţi</w:t>
      </w:r>
      <w:r w:rsidRPr="0045786A">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 xml:space="preserve">casa, curtea şi inventarul agricol le aparţine, iar asupra terenurilor pot avea drept de posesiune (de aici şi termenul folosit pentru acest tip de terenuri - </w:t>
      </w:r>
      <w:r w:rsidRPr="00DE4A76">
        <w:rPr>
          <w:rFonts w:ascii="Times New Roman" w:hAnsi="Times New Roman"/>
          <w:i/>
          <w:spacing w:val="-4"/>
          <w:sz w:val="24"/>
          <w:szCs w:val="24"/>
          <w:lang w:val="fr-FR"/>
        </w:rPr>
        <w:t>sesie</w:t>
      </w:r>
      <w:r w:rsidRPr="00DE4A76">
        <w:rPr>
          <w:rFonts w:ascii="Times New Roman" w:hAnsi="Times New Roman"/>
          <w:spacing w:val="-4"/>
          <w:sz w:val="24"/>
          <w:szCs w:val="24"/>
          <w:lang w:val="fr-FR"/>
        </w:rPr>
        <w:t>). Însă, din secolul XVI, situaţia lor se agravează, dispare proprietatea mică tot mai mult, apare fenomenul de şerbire a populaţiei, care intră tot mai mult în categoria dependenţei faţă de un feudal (domn, boier sau biserică), şi apare fenomenul “legării de glie”, asociat servituţii personale (instituit chiar de către Mihai Viteazul).</w:t>
      </w:r>
      <w:r w:rsidRPr="00F801FE">
        <w:rPr>
          <w:rFonts w:ascii="Times New Roman" w:hAnsi="Times New Roman"/>
          <w:b/>
          <w:i/>
          <w:sz w:val="24"/>
          <w:szCs w:val="24"/>
        </w:rPr>
        <w:t>.</w:t>
      </w:r>
    </w:p>
    <w:p w:rsidR="008C74D8" w:rsidRPr="00A87C26" w:rsidRDefault="008C74D8" w:rsidP="008C74D8">
      <w:pPr>
        <w:spacing w:after="0" w:line="240" w:lineRule="auto"/>
        <w:ind w:right="-180"/>
        <w:jc w:val="both"/>
        <w:rPr>
          <w:rFonts w:ascii="Times New Roman" w:hAnsi="Times New Roman"/>
          <w:b/>
          <w:spacing w:val="-4"/>
          <w:sz w:val="24"/>
          <w:szCs w:val="24"/>
          <w:lang w:val="fr-FR"/>
        </w:rPr>
      </w:pPr>
      <w:r w:rsidRPr="00DE4A76">
        <w:rPr>
          <w:rFonts w:ascii="Times New Roman" w:hAnsi="Times New Roman"/>
          <w:b/>
          <w:spacing w:val="-4"/>
          <w:sz w:val="24"/>
          <w:szCs w:val="24"/>
          <w:lang w:val="fr-FR"/>
        </w:rPr>
        <w:t>b</w:t>
      </w:r>
      <w:r>
        <w:rPr>
          <w:rFonts w:ascii="Times New Roman" w:hAnsi="Times New Roman"/>
          <w:b/>
          <w:spacing w:val="-4"/>
          <w:sz w:val="24"/>
          <w:szCs w:val="24"/>
          <w:lang w:val="fr-FR"/>
        </w:rPr>
        <w:t>).</w:t>
      </w:r>
      <w:r w:rsidRPr="00D57D19">
        <w:rPr>
          <w:rFonts w:ascii="Times New Roman" w:hAnsi="Times New Roman"/>
          <w:b/>
          <w:spacing w:val="-4"/>
          <w:sz w:val="24"/>
          <w:szCs w:val="24"/>
          <w:u w:val="single"/>
          <w:lang w:val="fr-FR"/>
        </w:rPr>
        <w:t>I.J.Familia</w:t>
      </w:r>
      <w:r>
        <w:rPr>
          <w:rFonts w:ascii="Times New Roman" w:hAnsi="Times New Roman"/>
          <w:spacing w:val="-4"/>
          <w:sz w:val="24"/>
          <w:szCs w:val="24"/>
          <w:lang w:val="fr-FR"/>
        </w:rPr>
        <w:t>-</w:t>
      </w:r>
      <w:r w:rsidRPr="00DE4A76">
        <w:rPr>
          <w:rFonts w:ascii="Times New Roman" w:hAnsi="Times New Roman"/>
          <w:spacing w:val="-4"/>
          <w:sz w:val="24"/>
          <w:szCs w:val="24"/>
          <w:lang w:val="fr-FR"/>
        </w:rPr>
        <w:t>sferă unde puterea decizională</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sub aspect jurisdicţional</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aparţine </w:t>
      </w:r>
      <w:r w:rsidRPr="00D57D19">
        <w:rPr>
          <w:rFonts w:ascii="Times New Roman" w:hAnsi="Times New Roman"/>
          <w:i/>
          <w:spacing w:val="-4"/>
          <w:sz w:val="24"/>
          <w:szCs w:val="24"/>
          <w:lang w:val="fr-FR"/>
        </w:rPr>
        <w:t>aproape în exclusivitate</w:t>
      </w:r>
      <w:r>
        <w:rPr>
          <w:rFonts w:ascii="Times New Roman" w:hAnsi="Times New Roman"/>
          <w:spacing w:val="-4"/>
          <w:sz w:val="24"/>
          <w:szCs w:val="24"/>
          <w:lang w:val="fr-FR"/>
        </w:rPr>
        <w:t xml:space="preserve"> Bisericii ;</w:t>
      </w:r>
      <w:r w:rsidRPr="00DE4A76">
        <w:rPr>
          <w:rFonts w:ascii="Times New Roman" w:hAnsi="Times New Roman"/>
          <w:spacing w:val="-4"/>
          <w:sz w:val="24"/>
          <w:szCs w:val="24"/>
          <w:lang w:val="fr-FR"/>
        </w:rPr>
        <w:t xml:space="preserve"> </w:t>
      </w:r>
      <w:r w:rsidRPr="00D57D19">
        <w:rPr>
          <w:rFonts w:ascii="Times New Roman" w:hAnsi="Times New Roman"/>
          <w:i/>
          <w:spacing w:val="-4"/>
          <w:sz w:val="24"/>
          <w:szCs w:val="24"/>
          <w:lang w:val="fr-FR"/>
        </w:rPr>
        <w:t>exclusiv</w:t>
      </w:r>
      <w:r>
        <w:rPr>
          <w:rFonts w:ascii="Times New Roman" w:hAnsi="Times New Roman"/>
          <w:i/>
          <w:spacing w:val="-4"/>
          <w:sz w:val="24"/>
          <w:szCs w:val="24"/>
          <w:lang w:val="fr-FR"/>
        </w:rPr>
        <w:t>-</w:t>
      </w:r>
      <w:r w:rsidRPr="00D57D19">
        <w:rPr>
          <w:rFonts w:ascii="Times New Roman" w:hAnsi="Times New Roman"/>
          <w:i/>
          <w:spacing w:val="-4"/>
          <w:sz w:val="24"/>
          <w:szCs w:val="24"/>
          <w:lang w:val="fr-FR"/>
        </w:rPr>
        <w:t>începând de la 1710 când mitropolit ajunge Antim Ivireanul</w:t>
      </w:r>
      <w:r>
        <w:rPr>
          <w:rFonts w:ascii="Times New Roman" w:hAnsi="Times New Roman"/>
          <w:i/>
          <w:spacing w:val="-4"/>
          <w:sz w:val="24"/>
          <w:szCs w:val="24"/>
          <w:lang w:val="fr-FR"/>
        </w:rPr>
        <w:t> </w:t>
      </w:r>
      <w:r>
        <w:rPr>
          <w:rFonts w:ascii="Times New Roman" w:hAnsi="Times New Roman"/>
          <w:spacing w:val="-4"/>
          <w:sz w:val="24"/>
          <w:szCs w:val="24"/>
          <w:lang w:val="fr-FR"/>
        </w:rPr>
        <w:t xml:space="preserve">; </w:t>
      </w:r>
      <w:r>
        <w:rPr>
          <w:rFonts w:ascii="Times New Roman" w:hAnsi="Times New Roman"/>
          <w:b/>
          <w:i/>
          <w:spacing w:val="-4"/>
          <w:sz w:val="24"/>
          <w:szCs w:val="24"/>
          <w:lang w:val="fr-FR"/>
        </w:rPr>
        <w:t>f</w:t>
      </w:r>
      <w:r w:rsidRPr="00D57D19">
        <w:rPr>
          <w:rFonts w:ascii="Times New Roman" w:hAnsi="Times New Roman"/>
          <w:b/>
          <w:i/>
          <w:spacing w:val="-4"/>
          <w:sz w:val="24"/>
          <w:szCs w:val="24"/>
          <w:lang w:val="fr-FR"/>
        </w:rPr>
        <w:t>emei</w:t>
      </w:r>
      <w:r>
        <w:rPr>
          <w:rFonts w:ascii="Times New Roman" w:hAnsi="Times New Roman"/>
          <w:b/>
          <w:i/>
          <w:spacing w:val="-4"/>
          <w:sz w:val="24"/>
          <w:szCs w:val="24"/>
          <w:lang w:val="fr-FR"/>
        </w:rPr>
        <w:t>a</w:t>
      </w:r>
      <w:r w:rsidRPr="00DE4A76">
        <w:rPr>
          <w:rFonts w:ascii="Times New Roman" w:hAnsi="Times New Roman"/>
          <w:spacing w:val="-4"/>
          <w:sz w:val="24"/>
          <w:szCs w:val="24"/>
          <w:lang w:val="fr-FR"/>
        </w:rPr>
        <w:t xml:space="preserve"> </w:t>
      </w:r>
      <w:r>
        <w:rPr>
          <w:rFonts w:ascii="Times New Roman" w:hAnsi="Times New Roman"/>
          <w:spacing w:val="-4"/>
          <w:sz w:val="24"/>
          <w:szCs w:val="24"/>
          <w:lang w:val="fr-FR"/>
        </w:rPr>
        <w:t>are</w:t>
      </w:r>
      <w:r w:rsidRPr="00DE4A76">
        <w:rPr>
          <w:rFonts w:ascii="Times New Roman" w:hAnsi="Times New Roman"/>
          <w:spacing w:val="-4"/>
          <w:sz w:val="24"/>
          <w:szCs w:val="24"/>
          <w:lang w:val="fr-FR"/>
        </w:rPr>
        <w:t xml:space="preserve"> capacitate juridică, se reprezintă singură în procese, deţine proprietăţi, inferioară bărbaţilor, mai înclinată spre păcat decât aceştia, şi drept urmare necesitând supraveghere şi îndreptare</w:t>
      </w:r>
      <w:r>
        <w:rPr>
          <w:rFonts w:ascii="Times New Roman" w:hAnsi="Times New Roman"/>
          <w:spacing w:val="-4"/>
          <w:sz w:val="24"/>
          <w:szCs w:val="24"/>
          <w:lang w:val="fr-FR"/>
        </w:rPr>
        <w:t> ;</w:t>
      </w:r>
      <w:r w:rsidRPr="004647B0">
        <w:rPr>
          <w:rFonts w:ascii="Times New Roman" w:hAnsi="Times New Roman"/>
          <w:spacing w:val="-4"/>
          <w:sz w:val="24"/>
          <w:szCs w:val="24"/>
          <w:lang w:val="fr-FR"/>
        </w:rPr>
        <w:t xml:space="preserve"> </w:t>
      </w:r>
      <w:r>
        <w:rPr>
          <w:rFonts w:ascii="Times New Roman" w:hAnsi="Times New Roman"/>
          <w:spacing w:val="-4"/>
          <w:sz w:val="24"/>
          <w:szCs w:val="24"/>
          <w:lang w:val="fr-FR"/>
        </w:rPr>
        <w:t>l</w:t>
      </w:r>
      <w:r w:rsidRPr="00DE4A76">
        <w:rPr>
          <w:rFonts w:ascii="Times New Roman" w:hAnsi="Times New Roman"/>
          <w:spacing w:val="-4"/>
          <w:sz w:val="24"/>
          <w:szCs w:val="24"/>
          <w:lang w:val="fr-FR"/>
        </w:rPr>
        <w:t>a baza familiei a stat căsătoria</w:t>
      </w:r>
      <w:r>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 xml:space="preserve"> precedat</w:t>
      </w:r>
      <w:r>
        <w:rPr>
          <w:rFonts w:ascii="Times New Roman" w:hAnsi="Times New Roman"/>
          <w:spacing w:val="-4"/>
          <w:sz w:val="24"/>
          <w:szCs w:val="24"/>
          <w:lang w:val="fr-FR"/>
        </w:rPr>
        <w:t>a</w:t>
      </w:r>
      <w:r w:rsidRPr="00DE4A76">
        <w:rPr>
          <w:rFonts w:ascii="Times New Roman" w:hAnsi="Times New Roman"/>
          <w:spacing w:val="-4"/>
          <w:sz w:val="24"/>
          <w:szCs w:val="24"/>
          <w:lang w:val="fr-FR"/>
        </w:rPr>
        <w:t xml:space="preserve"> de logodnă</w:t>
      </w:r>
      <w:r>
        <w:rPr>
          <w:rFonts w:ascii="Times New Roman" w:hAnsi="Times New Roman"/>
          <w:spacing w:val="-4"/>
          <w:sz w:val="24"/>
          <w:szCs w:val="24"/>
          <w:lang w:val="fr-FR"/>
        </w:rPr>
        <w:t xml:space="preserve"> ; </w:t>
      </w:r>
      <w:r>
        <w:rPr>
          <w:rFonts w:ascii="Times New Roman" w:hAnsi="Times New Roman"/>
          <w:b/>
          <w:i/>
          <w:spacing w:val="-4"/>
          <w:sz w:val="24"/>
          <w:szCs w:val="24"/>
          <w:lang w:val="fr-FR"/>
        </w:rPr>
        <w:t>c</w:t>
      </w:r>
      <w:r w:rsidRPr="004647B0">
        <w:rPr>
          <w:rFonts w:ascii="Times New Roman" w:hAnsi="Times New Roman"/>
          <w:b/>
          <w:i/>
          <w:spacing w:val="-4"/>
          <w:sz w:val="24"/>
          <w:szCs w:val="24"/>
          <w:lang w:val="fr-FR"/>
        </w:rPr>
        <w:t>asatori</w:t>
      </w:r>
      <w:r>
        <w:rPr>
          <w:rFonts w:ascii="Times New Roman" w:hAnsi="Times New Roman"/>
          <w:b/>
          <w:i/>
          <w:spacing w:val="-4"/>
          <w:sz w:val="24"/>
          <w:szCs w:val="24"/>
          <w:lang w:val="fr-FR"/>
        </w:rPr>
        <w:t>a(</w:t>
      </w:r>
      <w:r w:rsidRPr="00DE4A76">
        <w:rPr>
          <w:rFonts w:ascii="Times New Roman" w:hAnsi="Times New Roman"/>
          <w:spacing w:val="-4"/>
          <w:sz w:val="24"/>
          <w:szCs w:val="24"/>
        </w:rPr>
        <w:t>14 ani băieţi şi 12 ani fete</w:t>
      </w:r>
      <w:r>
        <w:rPr>
          <w:rFonts w:ascii="Times New Roman" w:hAnsi="Times New Roman"/>
          <w:spacing w:val="-4"/>
          <w:sz w:val="24"/>
          <w:szCs w:val="24"/>
        </w:rPr>
        <w:t>)</w:t>
      </w:r>
      <w:r>
        <w:rPr>
          <w:rFonts w:ascii="Times New Roman" w:hAnsi="Times New Roman"/>
          <w:b/>
          <w:i/>
          <w:spacing w:val="-4"/>
          <w:sz w:val="24"/>
          <w:szCs w:val="24"/>
          <w:lang w:val="fr-FR"/>
        </w:rPr>
        <w:t xml:space="preserve"> -</w:t>
      </w:r>
      <w:r w:rsidRPr="004647B0">
        <w:rPr>
          <w:rFonts w:ascii="Times New Roman" w:hAnsi="Times New Roman"/>
          <w:spacing w:val="-4"/>
          <w:sz w:val="24"/>
          <w:szCs w:val="24"/>
        </w:rPr>
        <w:t xml:space="preserve"> </w:t>
      </w:r>
      <w:r w:rsidRPr="00DE4A76">
        <w:rPr>
          <w:rFonts w:ascii="Times New Roman" w:hAnsi="Times New Roman"/>
          <w:spacing w:val="-4"/>
          <w:sz w:val="24"/>
          <w:szCs w:val="24"/>
        </w:rPr>
        <w:t>celebrat</w:t>
      </w:r>
      <w:r>
        <w:rPr>
          <w:rFonts w:ascii="Times New Roman" w:hAnsi="Times New Roman"/>
          <w:spacing w:val="-4"/>
          <w:sz w:val="24"/>
          <w:szCs w:val="24"/>
        </w:rPr>
        <w:t>a</w:t>
      </w:r>
      <w:r w:rsidRPr="00DE4A76">
        <w:rPr>
          <w:rFonts w:ascii="Times New Roman" w:hAnsi="Times New Roman"/>
          <w:spacing w:val="-4"/>
          <w:sz w:val="24"/>
          <w:szCs w:val="24"/>
        </w:rPr>
        <w:t xml:space="preserve"> public în </w:t>
      </w:r>
      <w:r w:rsidRPr="004647B0">
        <w:rPr>
          <w:rFonts w:ascii="Times New Roman" w:hAnsi="Times New Roman"/>
          <w:i/>
          <w:spacing w:val="-4"/>
          <w:sz w:val="24"/>
          <w:szCs w:val="24"/>
        </w:rPr>
        <w:t>faţa autorităţii bisericeşti</w:t>
      </w:r>
      <w:r>
        <w:rPr>
          <w:rFonts w:ascii="Times New Roman" w:hAnsi="Times New Roman"/>
          <w:spacing w:val="-4"/>
          <w:sz w:val="24"/>
          <w:szCs w:val="24"/>
        </w:rPr>
        <w:t> </w:t>
      </w:r>
      <w:r>
        <w:rPr>
          <w:rFonts w:ascii="Times New Roman" w:hAnsi="Times New Roman"/>
          <w:b/>
          <w:i/>
          <w:spacing w:val="-4"/>
          <w:sz w:val="24"/>
          <w:szCs w:val="24"/>
          <w:lang w:val="fr-FR"/>
        </w:rPr>
        <w:t xml:space="preserve">; </w:t>
      </w:r>
      <w:r w:rsidRPr="004647B0">
        <w:rPr>
          <w:rFonts w:ascii="Times New Roman" w:hAnsi="Times New Roman"/>
          <w:i/>
          <w:spacing w:val="-4"/>
          <w:sz w:val="24"/>
          <w:szCs w:val="24"/>
          <w:lang w:val="fr-FR"/>
        </w:rPr>
        <w:t>in sanul aceluiasi trib</w:t>
      </w:r>
      <w:r>
        <w:rPr>
          <w:rFonts w:ascii="Times New Roman" w:hAnsi="Times New Roman"/>
          <w:spacing w:val="-4"/>
          <w:sz w:val="24"/>
          <w:szCs w:val="24"/>
          <w:lang w:val="fr-FR"/>
        </w:rPr>
        <w:t>(</w:t>
      </w:r>
      <w:r w:rsidRPr="00DE4A76">
        <w:rPr>
          <w:rFonts w:ascii="Times New Roman" w:hAnsi="Times New Roman"/>
          <w:spacing w:val="-4"/>
          <w:sz w:val="24"/>
          <w:szCs w:val="24"/>
          <w:lang w:val="fr-FR"/>
        </w:rPr>
        <w:t>endogamie</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w:t>
      </w:r>
      <w:r>
        <w:rPr>
          <w:rFonts w:ascii="Times New Roman" w:hAnsi="Times New Roman"/>
          <w:spacing w:val="-4"/>
          <w:sz w:val="24"/>
          <w:szCs w:val="24"/>
          <w:lang w:val="fr-FR"/>
        </w:rPr>
        <w:t xml:space="preserve">iar </w:t>
      </w:r>
      <w:r w:rsidRPr="00DE4A76">
        <w:rPr>
          <w:rFonts w:ascii="Times New Roman" w:hAnsi="Times New Roman"/>
          <w:spacing w:val="-4"/>
          <w:sz w:val="24"/>
          <w:szCs w:val="24"/>
          <w:lang w:val="fr-FR"/>
        </w:rPr>
        <w:t>clasele superioare</w:t>
      </w:r>
      <w:r>
        <w:rPr>
          <w:rFonts w:ascii="Times New Roman" w:hAnsi="Times New Roman"/>
          <w:spacing w:val="-4"/>
          <w:sz w:val="24"/>
          <w:szCs w:val="24"/>
          <w:lang w:val="fr-FR"/>
        </w:rPr>
        <w:t xml:space="preserve"> practica</w:t>
      </w:r>
      <w:r w:rsidRPr="00DE4A76">
        <w:rPr>
          <w:rFonts w:ascii="Times New Roman" w:hAnsi="Times New Roman"/>
          <w:spacing w:val="-4"/>
          <w:sz w:val="24"/>
          <w:szCs w:val="24"/>
          <w:lang w:val="fr-FR"/>
        </w:rPr>
        <w:t xml:space="preserve"> strategii matrimoniale</w:t>
      </w:r>
      <w:r>
        <w:rPr>
          <w:rFonts w:ascii="Times New Roman" w:hAnsi="Times New Roman"/>
          <w:spacing w:val="-4"/>
          <w:sz w:val="24"/>
          <w:szCs w:val="24"/>
          <w:lang w:val="fr-FR"/>
        </w:rPr>
        <w:t>-c</w:t>
      </w:r>
      <w:r w:rsidRPr="00DE4A76">
        <w:rPr>
          <w:rFonts w:ascii="Times New Roman" w:hAnsi="Times New Roman"/>
          <w:spacing w:val="-4"/>
          <w:sz w:val="24"/>
          <w:szCs w:val="24"/>
          <w:lang w:val="fr-FR"/>
        </w:rPr>
        <w:t>u origini politice, economice şi sociale</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independent</w:t>
      </w:r>
      <w:r>
        <w:rPr>
          <w:rFonts w:ascii="Times New Roman" w:hAnsi="Times New Roman"/>
          <w:spacing w:val="-4"/>
          <w:sz w:val="24"/>
          <w:szCs w:val="24"/>
          <w:lang w:val="fr-FR"/>
        </w:rPr>
        <w:t>e</w:t>
      </w:r>
      <w:r w:rsidRPr="00DE4A76">
        <w:rPr>
          <w:rFonts w:ascii="Times New Roman" w:hAnsi="Times New Roman"/>
          <w:spacing w:val="-4"/>
          <w:sz w:val="24"/>
          <w:szCs w:val="24"/>
          <w:lang w:val="fr-FR"/>
        </w:rPr>
        <w:t xml:space="preserve"> de dorinţa actorilor principali</w:t>
      </w:r>
      <w:r>
        <w:rPr>
          <w:rFonts w:ascii="Times New Roman" w:hAnsi="Times New Roman"/>
          <w:spacing w:val="-4"/>
          <w:sz w:val="24"/>
          <w:szCs w:val="24"/>
          <w:lang w:val="fr-FR"/>
        </w:rPr>
        <w:t> ;</w:t>
      </w:r>
      <w:r w:rsidRPr="004647B0">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frecvent imixtiunea domniei în stabilirea cuplurilor</w:t>
      </w:r>
      <w:r>
        <w:rPr>
          <w:rFonts w:ascii="Times New Roman" w:hAnsi="Times New Roman"/>
          <w:spacing w:val="-4"/>
          <w:sz w:val="24"/>
          <w:szCs w:val="24"/>
          <w:lang w:val="fr-FR"/>
        </w:rPr>
        <w:t> ;</w:t>
      </w:r>
      <w:r w:rsidRPr="00DE4A76">
        <w:rPr>
          <w:rFonts w:ascii="Times New Roman" w:hAnsi="Times New Roman"/>
          <w:spacing w:val="-4"/>
          <w:sz w:val="24"/>
          <w:szCs w:val="24"/>
          <w:lang w:val="fr-FR"/>
        </w:rPr>
        <w:t xml:space="preserve"> </w:t>
      </w:r>
      <w:r w:rsidRPr="004647B0">
        <w:rPr>
          <w:rFonts w:ascii="Times New Roman" w:hAnsi="Times New Roman"/>
          <w:i/>
          <w:spacing w:val="-4"/>
          <w:sz w:val="24"/>
          <w:szCs w:val="24"/>
          <w:lang w:val="fr-FR"/>
        </w:rPr>
        <w:t>zestrea este un factor important şi face prilejul unor adevărate tranzacţii şi calcule, de ambele părţi</w:t>
      </w:r>
      <w:r>
        <w:rPr>
          <w:rFonts w:ascii="Times New Roman" w:hAnsi="Times New Roman"/>
          <w:i/>
          <w:spacing w:val="-4"/>
          <w:sz w:val="24"/>
          <w:szCs w:val="24"/>
          <w:lang w:val="fr-FR"/>
        </w:rPr>
        <w:t> </w:t>
      </w:r>
      <w:r>
        <w:rPr>
          <w:rFonts w:ascii="Times New Roman" w:hAnsi="Times New Roman"/>
          <w:b/>
          <w:spacing w:val="-4"/>
          <w:sz w:val="24"/>
          <w:szCs w:val="24"/>
          <w:lang w:val="fr-FR"/>
        </w:rPr>
        <w:t xml:space="preserve">; </w:t>
      </w:r>
      <w:r w:rsidRPr="00DE4A76">
        <w:rPr>
          <w:rFonts w:ascii="Times New Roman" w:hAnsi="Times New Roman"/>
          <w:spacing w:val="-4"/>
          <w:sz w:val="24"/>
          <w:szCs w:val="24"/>
          <w:lang w:val="fr-FR"/>
        </w:rPr>
        <w:t>tatăl dobândea puterea părintească, în virtutea căreia avea drepturi şi obligaţii</w:t>
      </w:r>
      <w:r>
        <w:rPr>
          <w:rFonts w:ascii="Times New Roman" w:hAnsi="Times New Roman"/>
          <w:spacing w:val="-4"/>
          <w:sz w:val="24"/>
          <w:szCs w:val="24"/>
          <w:lang w:val="fr-FR"/>
        </w:rPr>
        <w:t> ; r</w:t>
      </w:r>
      <w:r w:rsidRPr="00DE4A76">
        <w:rPr>
          <w:rFonts w:ascii="Times New Roman" w:hAnsi="Times New Roman"/>
          <w:spacing w:val="-4"/>
          <w:sz w:val="24"/>
          <w:szCs w:val="24"/>
          <w:lang w:val="fr-FR"/>
        </w:rPr>
        <w:t>aporturile de familie mai puteau fi create şi prin adopţiune</w:t>
      </w:r>
      <w:r>
        <w:rPr>
          <w:rFonts w:ascii="Times New Roman" w:hAnsi="Times New Roman"/>
          <w:spacing w:val="-4"/>
          <w:sz w:val="24"/>
          <w:szCs w:val="24"/>
          <w:lang w:val="fr-FR"/>
        </w:rPr>
        <w:t xml:space="preserve">, înfrăţire, tutelă şi curatelă ; </w:t>
      </w:r>
      <w:r w:rsidRPr="00A87C26">
        <w:rPr>
          <w:rFonts w:ascii="Times New Roman" w:hAnsi="Times New Roman"/>
          <w:b/>
          <w:i/>
          <w:spacing w:val="-4"/>
          <w:sz w:val="24"/>
          <w:szCs w:val="24"/>
          <w:lang w:val="fr-FR"/>
        </w:rPr>
        <w:t>divorţul</w:t>
      </w:r>
      <w:r>
        <w:rPr>
          <w:rFonts w:ascii="Times New Roman" w:hAnsi="Times New Roman"/>
          <w:b/>
          <w:i/>
          <w:spacing w:val="-4"/>
          <w:sz w:val="24"/>
          <w:szCs w:val="24"/>
          <w:lang w:val="fr-FR"/>
        </w:rPr>
        <w:t> </w:t>
      </w:r>
      <w:r w:rsidRPr="00DE4A76">
        <w:rPr>
          <w:rFonts w:ascii="Times New Roman" w:hAnsi="Times New Roman"/>
          <w:spacing w:val="-4"/>
          <w:sz w:val="24"/>
          <w:szCs w:val="24"/>
          <w:lang w:val="fr-FR"/>
        </w:rPr>
        <w:t>frecvent iniţiat de către femei</w:t>
      </w:r>
      <w:r>
        <w:rPr>
          <w:rFonts w:ascii="Times New Roman" w:hAnsi="Times New Roman"/>
          <w:spacing w:val="-4"/>
          <w:sz w:val="24"/>
          <w:szCs w:val="24"/>
          <w:lang w:val="fr-FR"/>
        </w:rPr>
        <w:t xml:space="preserve">; </w:t>
      </w:r>
      <w:r w:rsidRPr="00A87C26">
        <w:rPr>
          <w:rFonts w:ascii="Times New Roman" w:hAnsi="Times New Roman"/>
          <w:b/>
          <w:i/>
          <w:spacing w:val="-4"/>
          <w:sz w:val="24"/>
          <w:szCs w:val="24"/>
          <w:lang w:val="fr-FR"/>
        </w:rPr>
        <w:t>tutela si curatela</w:t>
      </w:r>
    </w:p>
    <w:p w:rsidR="008C74D8" w:rsidRPr="004D0717" w:rsidRDefault="008C74D8" w:rsidP="008C74D8">
      <w:pPr>
        <w:spacing w:after="0" w:line="240" w:lineRule="auto"/>
        <w:ind w:right="-180"/>
        <w:jc w:val="both"/>
        <w:rPr>
          <w:rFonts w:ascii="Times New Roman" w:hAnsi="Times New Roman"/>
          <w:spacing w:val="-4"/>
          <w:sz w:val="24"/>
          <w:szCs w:val="24"/>
        </w:rPr>
      </w:pPr>
      <w:r w:rsidRPr="00DE4A76">
        <w:rPr>
          <w:rFonts w:ascii="Times New Roman" w:hAnsi="Times New Roman"/>
          <w:b/>
          <w:spacing w:val="-4"/>
          <w:sz w:val="24"/>
          <w:szCs w:val="24"/>
          <w:lang w:val="fr-FR"/>
        </w:rPr>
        <w:t>c</w:t>
      </w:r>
      <w:r>
        <w:rPr>
          <w:rFonts w:ascii="Times New Roman" w:hAnsi="Times New Roman"/>
          <w:b/>
          <w:spacing w:val="-4"/>
          <w:sz w:val="24"/>
          <w:szCs w:val="24"/>
          <w:lang w:val="fr-FR"/>
        </w:rPr>
        <w:t>)</w:t>
      </w:r>
      <w:r w:rsidRPr="00DE4A76">
        <w:rPr>
          <w:rFonts w:ascii="Times New Roman" w:hAnsi="Times New Roman"/>
          <w:b/>
          <w:spacing w:val="-4"/>
          <w:sz w:val="24"/>
          <w:szCs w:val="24"/>
          <w:lang w:val="fr-FR"/>
        </w:rPr>
        <w:t>.</w:t>
      </w:r>
      <w:r w:rsidRPr="00A87C26">
        <w:rPr>
          <w:rFonts w:ascii="Times New Roman" w:hAnsi="Times New Roman"/>
          <w:b/>
          <w:spacing w:val="-4"/>
          <w:sz w:val="24"/>
          <w:szCs w:val="24"/>
          <w:u w:val="single"/>
          <w:lang w:val="fr-FR"/>
        </w:rPr>
        <w:t>I.J. Obligaţii şi contracte</w:t>
      </w:r>
      <w:r>
        <w:rPr>
          <w:rFonts w:ascii="Times New Roman" w:hAnsi="Times New Roman"/>
          <w:b/>
          <w:spacing w:val="-4"/>
          <w:sz w:val="24"/>
          <w:szCs w:val="24"/>
          <w:u w:val="single"/>
          <w:lang w:val="fr-FR"/>
        </w:rPr>
        <w:t xml:space="preserve">. </w:t>
      </w:r>
      <w:r w:rsidRPr="00DE4A76">
        <w:rPr>
          <w:rFonts w:ascii="Times New Roman" w:hAnsi="Times New Roman"/>
          <w:spacing w:val="-4"/>
          <w:sz w:val="24"/>
          <w:szCs w:val="24"/>
          <w:lang w:val="fr-FR"/>
        </w:rPr>
        <w:t xml:space="preserve">În lupta pentru continuarea centralizării statului şi a satisfacerii obligaţiilor economice de către turci, </w:t>
      </w:r>
      <w:r w:rsidRPr="00A87C26">
        <w:rPr>
          <w:rFonts w:ascii="Times New Roman" w:hAnsi="Times New Roman"/>
          <w:i/>
          <w:spacing w:val="-4"/>
          <w:sz w:val="24"/>
          <w:szCs w:val="24"/>
          <w:lang w:val="fr-FR"/>
        </w:rPr>
        <w:t>domnia avea nevoie de asigurarea unei baze fiscale solide</w:t>
      </w:r>
      <w:r w:rsidRPr="00DE4A76">
        <w:rPr>
          <w:rFonts w:ascii="Times New Roman" w:hAnsi="Times New Roman"/>
          <w:spacing w:val="-4"/>
          <w:sz w:val="24"/>
          <w:szCs w:val="24"/>
          <w:lang w:val="fr-FR"/>
        </w:rPr>
        <w:t xml:space="preserve">. Sporirea veniturilor statului se putea asigura numai prin </w:t>
      </w:r>
      <w:r w:rsidRPr="003235BA">
        <w:rPr>
          <w:rFonts w:ascii="Times New Roman" w:hAnsi="Times New Roman"/>
          <w:b/>
          <w:i/>
          <w:spacing w:val="-4"/>
          <w:sz w:val="24"/>
          <w:szCs w:val="24"/>
          <w:lang w:val="fr-FR"/>
        </w:rPr>
        <w:t>reorganizarea sistemului fiscal</w:t>
      </w:r>
      <w:r>
        <w:rPr>
          <w:rFonts w:ascii="Times New Roman" w:hAnsi="Times New Roman"/>
          <w:i/>
          <w:spacing w:val="-4"/>
          <w:sz w:val="24"/>
          <w:szCs w:val="24"/>
          <w:lang w:val="fr-FR"/>
        </w:rPr>
        <w:t> </w:t>
      </w:r>
      <w:r w:rsidRPr="003235BA">
        <w:rPr>
          <w:rFonts w:ascii="Times New Roman" w:hAnsi="Times New Roman"/>
          <w:spacing w:val="-4"/>
          <w:sz w:val="24"/>
          <w:szCs w:val="24"/>
          <w:lang w:val="fr-FR"/>
        </w:rPr>
        <w:t xml:space="preserve">:  </w:t>
      </w:r>
      <w:r w:rsidRPr="003235BA">
        <w:rPr>
          <w:rFonts w:ascii="Times New Roman" w:hAnsi="Times New Roman"/>
          <w:i/>
          <w:spacing w:val="-4"/>
          <w:sz w:val="24"/>
          <w:szCs w:val="24"/>
          <w:lang w:val="fr-FR"/>
        </w:rPr>
        <w:t>impunere şi percepere a dărilor</w:t>
      </w:r>
      <w:r>
        <w:rPr>
          <w:rFonts w:ascii="Times New Roman" w:hAnsi="Times New Roman"/>
          <w:spacing w:val="-4"/>
          <w:sz w:val="24"/>
          <w:szCs w:val="24"/>
          <w:lang w:val="fr-FR"/>
        </w:rPr>
        <w:t>(</w:t>
      </w:r>
      <w:r w:rsidRPr="003235BA">
        <w:rPr>
          <w:rFonts w:ascii="Times New Roman" w:hAnsi="Times New Roman"/>
          <w:b/>
          <w:i/>
          <w:spacing w:val="-4"/>
          <w:sz w:val="24"/>
          <w:szCs w:val="24"/>
          <w:lang w:val="fr-FR"/>
        </w:rPr>
        <w:t>bani</w:t>
      </w:r>
      <w:r w:rsidRPr="003235BA">
        <w:rPr>
          <w:rFonts w:ascii="Times New Roman" w:hAnsi="Times New Roman"/>
          <w:spacing w:val="-4"/>
          <w:sz w:val="24"/>
          <w:szCs w:val="24"/>
          <w:lang w:val="fr-FR"/>
        </w:rPr>
        <w:t xml:space="preserve"> </w:t>
      </w:r>
      <w:r>
        <w:rPr>
          <w:rFonts w:ascii="Times New Roman" w:hAnsi="Times New Roman"/>
          <w:i/>
          <w:spacing w:val="-4"/>
          <w:sz w:val="24"/>
          <w:szCs w:val="24"/>
          <w:lang w:val="fr-FR"/>
        </w:rPr>
        <w:t>-</w:t>
      </w:r>
      <w:r w:rsidRPr="00DE4A76">
        <w:rPr>
          <w:rFonts w:ascii="Times New Roman" w:hAnsi="Times New Roman"/>
          <w:spacing w:val="-4"/>
          <w:sz w:val="24"/>
          <w:szCs w:val="24"/>
          <w:lang w:val="fr-FR"/>
        </w:rPr>
        <w:t xml:space="preserve"> impozitul personal, aplicat tuturor claselor şi categoriilor sociale</w:t>
      </w:r>
      <w:r>
        <w:rPr>
          <w:rFonts w:ascii="Times New Roman" w:hAnsi="Times New Roman"/>
          <w:spacing w:val="-4"/>
          <w:sz w:val="24"/>
          <w:szCs w:val="24"/>
          <w:lang w:val="fr-FR"/>
        </w:rPr>
        <w:t xml:space="preserve"> : </w:t>
      </w:r>
      <w:r w:rsidRPr="00DE4A76">
        <w:rPr>
          <w:rFonts w:ascii="Times New Roman" w:hAnsi="Times New Roman"/>
          <w:spacing w:val="-4"/>
          <w:sz w:val="24"/>
          <w:szCs w:val="24"/>
          <w:lang w:val="fr-FR"/>
        </w:rPr>
        <w:t xml:space="preserve">denumit </w:t>
      </w:r>
      <w:r w:rsidRPr="00DE4A76">
        <w:rPr>
          <w:rFonts w:ascii="Times New Roman" w:hAnsi="Times New Roman"/>
          <w:i/>
          <w:spacing w:val="-4"/>
          <w:sz w:val="24"/>
          <w:szCs w:val="24"/>
          <w:lang w:val="fr-FR"/>
        </w:rPr>
        <w:t>dare</w:t>
      </w:r>
      <w:r>
        <w:rPr>
          <w:rFonts w:ascii="Times New Roman" w:hAnsi="Times New Roman"/>
          <w:spacing w:val="-4"/>
          <w:sz w:val="24"/>
          <w:szCs w:val="24"/>
          <w:lang w:val="fr-FR"/>
        </w:rPr>
        <w:t xml:space="preserve">, </w:t>
      </w:r>
      <w:r w:rsidRPr="00DE4A76">
        <w:rPr>
          <w:rFonts w:ascii="Times New Roman" w:hAnsi="Times New Roman"/>
          <w:i/>
          <w:spacing w:val="-4"/>
          <w:sz w:val="24"/>
          <w:szCs w:val="24"/>
          <w:lang w:val="fr-FR"/>
        </w:rPr>
        <w:t>dajdie</w:t>
      </w:r>
      <w:r w:rsidRPr="00DE4A76">
        <w:rPr>
          <w:rFonts w:ascii="Times New Roman" w:hAnsi="Times New Roman"/>
          <w:spacing w:val="-4"/>
          <w:sz w:val="24"/>
          <w:szCs w:val="24"/>
          <w:lang w:val="fr-FR"/>
        </w:rPr>
        <w:t xml:space="preserve"> </w:t>
      </w:r>
      <w:r>
        <w:rPr>
          <w:rFonts w:ascii="Times New Roman" w:hAnsi="Times New Roman"/>
          <w:spacing w:val="-4"/>
          <w:sz w:val="24"/>
          <w:szCs w:val="24"/>
          <w:lang w:val="fr-FR"/>
        </w:rPr>
        <w:t>/</w:t>
      </w:r>
      <w:r w:rsidRPr="00DE4A76">
        <w:rPr>
          <w:rFonts w:ascii="Times New Roman" w:hAnsi="Times New Roman"/>
          <w:i/>
          <w:spacing w:val="-4"/>
          <w:sz w:val="24"/>
          <w:szCs w:val="24"/>
          <w:lang w:val="fr-FR"/>
        </w:rPr>
        <w:t>bir</w:t>
      </w:r>
      <w:r w:rsidRPr="00DE4A76">
        <w:rPr>
          <w:rFonts w:ascii="Times New Roman" w:hAnsi="Times New Roman"/>
          <w:spacing w:val="-4"/>
          <w:sz w:val="24"/>
          <w:szCs w:val="24"/>
          <w:lang w:val="fr-FR"/>
        </w:rPr>
        <w:t>, şi era fixat în funcţie de situaţia socială a persoanelor</w:t>
      </w:r>
      <w:r>
        <w:rPr>
          <w:rFonts w:ascii="Times New Roman" w:hAnsi="Times New Roman"/>
          <w:spacing w:val="-4"/>
          <w:sz w:val="24"/>
          <w:szCs w:val="24"/>
          <w:lang w:val="fr-FR"/>
        </w:rPr>
        <w:t xml:space="preserve"> </w:t>
      </w:r>
      <w:r w:rsidRPr="00D41AB0">
        <w:rPr>
          <w:rFonts w:ascii="Times New Roman" w:hAnsi="Times New Roman"/>
          <w:b/>
          <w:i/>
          <w:spacing w:val="-4"/>
          <w:sz w:val="24"/>
          <w:szCs w:val="24"/>
          <w:lang w:val="fr-FR"/>
        </w:rPr>
        <w:t>si /</w:t>
      </w:r>
      <w:r>
        <w:rPr>
          <w:rFonts w:ascii="Times New Roman" w:hAnsi="Times New Roman"/>
          <w:spacing w:val="-4"/>
          <w:sz w:val="24"/>
          <w:szCs w:val="24"/>
          <w:lang w:val="fr-FR"/>
        </w:rPr>
        <w:t> </w:t>
      </w:r>
      <w:r w:rsidRPr="003235BA">
        <w:rPr>
          <w:rFonts w:ascii="Times New Roman" w:hAnsi="Times New Roman"/>
          <w:b/>
          <w:i/>
          <w:spacing w:val="-4"/>
          <w:sz w:val="24"/>
          <w:szCs w:val="24"/>
          <w:lang w:val="fr-FR"/>
        </w:rPr>
        <w:t>in natură</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numite </w:t>
      </w:r>
      <w:r w:rsidRPr="00DE4A76">
        <w:rPr>
          <w:rFonts w:ascii="Times New Roman" w:hAnsi="Times New Roman"/>
          <w:i/>
          <w:spacing w:val="-4"/>
          <w:sz w:val="24"/>
          <w:szCs w:val="24"/>
          <w:lang w:val="fr-FR"/>
        </w:rPr>
        <w:t>zeciuială</w:t>
      </w:r>
      <w:r w:rsidRPr="00DE4A76">
        <w:rPr>
          <w:rFonts w:ascii="Times New Roman" w:hAnsi="Times New Roman"/>
          <w:spacing w:val="-4"/>
          <w:sz w:val="24"/>
          <w:szCs w:val="24"/>
          <w:lang w:val="fr-FR"/>
        </w:rPr>
        <w:t xml:space="preserve"> în Ţara Românească,  </w:t>
      </w:r>
      <w:r w:rsidRPr="00DE4A76">
        <w:rPr>
          <w:rFonts w:ascii="Times New Roman" w:hAnsi="Times New Roman"/>
          <w:i/>
          <w:spacing w:val="-4"/>
          <w:sz w:val="24"/>
          <w:szCs w:val="24"/>
          <w:lang w:val="fr-FR"/>
        </w:rPr>
        <w:t>deseatină</w:t>
      </w:r>
      <w:r w:rsidRPr="00DE4A76">
        <w:rPr>
          <w:rFonts w:ascii="Times New Roman" w:hAnsi="Times New Roman"/>
          <w:spacing w:val="-4"/>
          <w:sz w:val="24"/>
          <w:szCs w:val="24"/>
          <w:lang w:val="fr-FR"/>
        </w:rPr>
        <w:t xml:space="preserve"> </w:t>
      </w:r>
      <w:r>
        <w:rPr>
          <w:rFonts w:ascii="Times New Roman" w:hAnsi="Times New Roman"/>
          <w:spacing w:val="-4"/>
          <w:sz w:val="24"/>
          <w:szCs w:val="24"/>
          <w:lang w:val="fr-FR"/>
        </w:rPr>
        <w:t xml:space="preserve">în Moldova ; </w:t>
      </w:r>
      <w:r w:rsidRPr="00DE4A76">
        <w:rPr>
          <w:rFonts w:ascii="Times New Roman" w:hAnsi="Times New Roman"/>
          <w:spacing w:val="-4"/>
          <w:sz w:val="24"/>
          <w:szCs w:val="24"/>
          <w:lang w:val="fr-FR"/>
        </w:rPr>
        <w:t>percepeau din cereale, vite, produse animaliere, peşte, albinărit</w:t>
      </w:r>
      <w:r>
        <w:rPr>
          <w:rFonts w:ascii="Times New Roman" w:hAnsi="Times New Roman"/>
          <w:spacing w:val="-4"/>
          <w:sz w:val="24"/>
          <w:szCs w:val="24"/>
          <w:lang w:val="fr-FR"/>
        </w:rPr>
        <w:t>)</w:t>
      </w:r>
      <w:r w:rsidRPr="003235BA">
        <w:rPr>
          <w:rFonts w:ascii="Times New Roman" w:hAnsi="Times New Roman"/>
          <w:spacing w:val="-4"/>
          <w:sz w:val="24"/>
          <w:szCs w:val="24"/>
          <w:lang w:val="fr-FR"/>
        </w:rPr>
        <w:t xml:space="preserve">, </w:t>
      </w:r>
      <w:r w:rsidRPr="003235BA">
        <w:rPr>
          <w:rFonts w:ascii="Times New Roman" w:hAnsi="Times New Roman"/>
          <w:i/>
          <w:spacing w:val="-4"/>
          <w:sz w:val="24"/>
          <w:szCs w:val="24"/>
          <w:lang w:val="fr-FR"/>
        </w:rPr>
        <w:t>prestările în muncă faţă de domnie</w:t>
      </w:r>
      <w:r>
        <w:rPr>
          <w:rFonts w:ascii="Times New Roman" w:hAnsi="Times New Roman"/>
          <w:spacing w:val="-4"/>
          <w:sz w:val="24"/>
          <w:szCs w:val="24"/>
          <w:lang w:val="fr-FR"/>
        </w:rPr>
        <w:t>(</w:t>
      </w:r>
      <w:r w:rsidRPr="00DE4A76">
        <w:rPr>
          <w:rFonts w:ascii="Times New Roman" w:hAnsi="Times New Roman"/>
          <w:i/>
          <w:spacing w:val="-4"/>
          <w:sz w:val="24"/>
          <w:szCs w:val="24"/>
          <w:lang w:val="fr-FR"/>
        </w:rPr>
        <w:t>munci</w:t>
      </w:r>
      <w:r w:rsidRPr="00DE4A76">
        <w:rPr>
          <w:rFonts w:ascii="Times New Roman" w:hAnsi="Times New Roman"/>
          <w:spacing w:val="-4"/>
          <w:sz w:val="24"/>
          <w:szCs w:val="24"/>
          <w:lang w:val="fr-FR"/>
        </w:rPr>
        <w:t xml:space="preserve"> sau slujbe</w:t>
      </w:r>
      <w:r w:rsidRPr="003235BA">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la cetăţi, drumuri, poduri, mori, efectuau o serie de transporturi (</w:t>
      </w:r>
      <w:r w:rsidRPr="00DE4A76">
        <w:rPr>
          <w:rFonts w:ascii="Times New Roman" w:hAnsi="Times New Roman"/>
          <w:i/>
          <w:spacing w:val="-4"/>
          <w:sz w:val="24"/>
          <w:szCs w:val="24"/>
          <w:lang w:val="fr-FR"/>
        </w:rPr>
        <w:t>podvada</w:t>
      </w:r>
      <w:r w:rsidRPr="00DE4A76">
        <w:rPr>
          <w:rFonts w:ascii="Times New Roman" w:hAnsi="Times New Roman"/>
          <w:spacing w:val="-4"/>
          <w:sz w:val="24"/>
          <w:szCs w:val="24"/>
          <w:lang w:val="fr-FR"/>
        </w:rPr>
        <w:t>), îi găzduiau pe curierii domneşti şi le procurau cai de olac</w:t>
      </w:r>
      <w:r>
        <w:rPr>
          <w:rFonts w:ascii="Times New Roman" w:hAnsi="Times New Roman"/>
          <w:spacing w:val="-4"/>
          <w:sz w:val="24"/>
          <w:szCs w:val="24"/>
          <w:lang w:val="fr-FR"/>
        </w:rPr>
        <w:t xml:space="preserve">), </w:t>
      </w:r>
      <w:r w:rsidRPr="003235BA">
        <w:rPr>
          <w:rFonts w:ascii="Times New Roman" w:hAnsi="Times New Roman"/>
          <w:i/>
          <w:spacing w:val="-4"/>
          <w:sz w:val="24"/>
          <w:szCs w:val="24"/>
          <w:lang w:val="fr-FR"/>
        </w:rPr>
        <w:t>al birului</w:t>
      </w:r>
      <w:r>
        <w:rPr>
          <w:rFonts w:ascii="Times New Roman" w:hAnsi="Times New Roman"/>
          <w:spacing w:val="-4"/>
          <w:sz w:val="24"/>
          <w:szCs w:val="24"/>
          <w:lang w:val="fr-FR"/>
        </w:rPr>
        <w:t>-</w:t>
      </w:r>
      <w:r w:rsidRPr="00DE4A76">
        <w:rPr>
          <w:rFonts w:ascii="Times New Roman" w:hAnsi="Times New Roman"/>
          <w:spacing w:val="-4"/>
          <w:sz w:val="24"/>
          <w:szCs w:val="24"/>
          <w:lang w:val="fr-FR"/>
        </w:rPr>
        <w:t>principalul capitol al veniturilor statului</w:t>
      </w:r>
      <w:r>
        <w:rPr>
          <w:rFonts w:ascii="Times New Roman" w:hAnsi="Times New Roman"/>
          <w:spacing w:val="-4"/>
          <w:sz w:val="24"/>
          <w:szCs w:val="24"/>
          <w:lang w:val="fr-FR"/>
        </w:rPr>
        <w:t>(</w:t>
      </w:r>
      <w:r w:rsidRPr="00DE4A76">
        <w:rPr>
          <w:rFonts w:ascii="Times New Roman" w:hAnsi="Times New Roman"/>
          <w:spacing w:val="-4"/>
          <w:sz w:val="24"/>
          <w:szCs w:val="24"/>
          <w:lang w:val="fr-FR"/>
        </w:rPr>
        <w:t>existenţa tuturor operaţiunilor unei fiscalităţi bine organizate:</w:t>
      </w:r>
      <w:r w:rsidRPr="003235BA">
        <w:rPr>
          <w:rFonts w:ascii="Times New Roman" w:hAnsi="Times New Roman"/>
          <w:spacing w:val="-4"/>
          <w:sz w:val="24"/>
          <w:szCs w:val="24"/>
        </w:rPr>
        <w:t xml:space="preserve"> constatarea numărului contribuabililor şi a averii lor; impunerea sau aşezarea dărilor; perceperea sau strângerea lor; urmărirea în cazul neîndeplinirii obligaţiilor.</w:t>
      </w:r>
      <w:r>
        <w:rPr>
          <w:rFonts w:ascii="Times New Roman" w:hAnsi="Times New Roman"/>
          <w:spacing w:val="-4"/>
          <w:sz w:val="24"/>
          <w:szCs w:val="24"/>
        </w:rPr>
        <w:t>); b</w:t>
      </w:r>
      <w:r w:rsidRPr="00DE4A76">
        <w:rPr>
          <w:rFonts w:ascii="Times New Roman" w:hAnsi="Times New Roman"/>
          <w:spacing w:val="-4"/>
          <w:sz w:val="24"/>
          <w:szCs w:val="24"/>
          <w:lang w:val="fr-FR"/>
        </w:rPr>
        <w:t>oierii</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în special cei cu dregătorii, ca şi o serie de categorii sociale de mijloc (curtenii, slujitori, negustori), beneficiau de unele scutiri, greul obligaţiilor </w:t>
      </w:r>
      <w:r>
        <w:rPr>
          <w:rFonts w:ascii="Times New Roman" w:hAnsi="Times New Roman"/>
          <w:spacing w:val="-4"/>
          <w:sz w:val="24"/>
          <w:szCs w:val="24"/>
          <w:lang w:val="fr-FR"/>
        </w:rPr>
        <w:t xml:space="preserve">fiscale apăsau asupra ţărănimii ; </w:t>
      </w:r>
      <w:r w:rsidRPr="00D41AB0">
        <w:rPr>
          <w:rFonts w:ascii="Times New Roman" w:hAnsi="Times New Roman"/>
          <w:b/>
          <w:i/>
          <w:spacing w:val="-4"/>
          <w:sz w:val="24"/>
          <w:szCs w:val="24"/>
          <w:lang w:val="fr-FR"/>
        </w:rPr>
        <w:t>categorii sociale</w:t>
      </w:r>
      <w:r>
        <w:rPr>
          <w:rFonts w:ascii="Times New Roman" w:hAnsi="Times New Roman"/>
          <w:spacing w:val="-4"/>
          <w:sz w:val="24"/>
          <w:szCs w:val="24"/>
          <w:lang w:val="fr-FR"/>
        </w:rPr>
        <w:t>-</w:t>
      </w:r>
      <w:r w:rsidRPr="00DE4A76">
        <w:rPr>
          <w:rFonts w:ascii="Times New Roman" w:hAnsi="Times New Roman"/>
          <w:spacing w:val="-4"/>
          <w:sz w:val="24"/>
          <w:szCs w:val="24"/>
          <w:lang w:val="fr-FR"/>
        </w:rPr>
        <w:t>împărţiţi în grupuri fiscale, alcătuite după criterii economice, sociale, administrative, te</w:t>
      </w:r>
      <w:r>
        <w:rPr>
          <w:rFonts w:ascii="Times New Roman" w:hAnsi="Times New Roman"/>
          <w:spacing w:val="-4"/>
          <w:sz w:val="24"/>
          <w:szCs w:val="24"/>
          <w:lang w:val="fr-FR"/>
        </w:rPr>
        <w:t xml:space="preserve">ritoriale sau de origine etnică ; </w:t>
      </w:r>
      <w:r w:rsidRPr="00D41AB0">
        <w:rPr>
          <w:rFonts w:ascii="Times New Roman" w:hAnsi="Times New Roman"/>
          <w:b/>
          <w:i/>
          <w:spacing w:val="-4"/>
          <w:sz w:val="24"/>
          <w:szCs w:val="24"/>
          <w:lang w:val="fr-FR"/>
        </w:rPr>
        <w:t>contractele</w:t>
      </w:r>
      <w:r>
        <w:rPr>
          <w:rFonts w:ascii="Times New Roman" w:hAnsi="Times New Roman"/>
          <w:b/>
          <w:i/>
          <w:spacing w:val="-4"/>
          <w:sz w:val="24"/>
          <w:szCs w:val="24"/>
          <w:lang w:val="fr-FR"/>
        </w:rPr>
        <w:t> </w:t>
      </w:r>
      <w:r>
        <w:rPr>
          <w:rFonts w:ascii="Times New Roman" w:hAnsi="Times New Roman"/>
          <w:spacing w:val="-4"/>
          <w:sz w:val="24"/>
          <w:szCs w:val="24"/>
          <w:lang w:val="fr-FR"/>
        </w:rPr>
        <w:t xml:space="preserve">: </w:t>
      </w:r>
      <w:r w:rsidRPr="00D41AB0">
        <w:rPr>
          <w:rFonts w:ascii="Times New Roman" w:hAnsi="Times New Roman"/>
          <w:i/>
          <w:spacing w:val="-4"/>
          <w:sz w:val="24"/>
          <w:szCs w:val="24"/>
          <w:lang w:val="fr-FR"/>
        </w:rPr>
        <w:t>reale, consensuale</w:t>
      </w:r>
      <w:r>
        <w:rPr>
          <w:rFonts w:ascii="Times New Roman" w:hAnsi="Times New Roman"/>
          <w:spacing w:val="-4"/>
          <w:sz w:val="24"/>
          <w:szCs w:val="24"/>
        </w:rPr>
        <w:t>(</w:t>
      </w:r>
      <w:r w:rsidRPr="00D41AB0">
        <w:rPr>
          <w:rFonts w:ascii="Times New Roman" w:hAnsi="Times New Roman"/>
          <w:i/>
          <w:spacing w:val="-4"/>
          <w:sz w:val="24"/>
          <w:szCs w:val="24"/>
        </w:rPr>
        <w:t>vânzarea-cumpărarea</w:t>
      </w:r>
      <w:r>
        <w:rPr>
          <w:rFonts w:ascii="Times New Roman" w:hAnsi="Times New Roman"/>
          <w:spacing w:val="-4"/>
          <w:sz w:val="24"/>
          <w:szCs w:val="24"/>
        </w:rPr>
        <w:t>-</w:t>
      </w:r>
      <w:r w:rsidRPr="00DE4A76">
        <w:rPr>
          <w:rFonts w:ascii="Times New Roman" w:hAnsi="Times New Roman"/>
          <w:spacing w:val="-4"/>
          <w:sz w:val="24"/>
          <w:szCs w:val="24"/>
        </w:rPr>
        <w:t xml:space="preserve">elemente: </w:t>
      </w:r>
      <w:r w:rsidRPr="00D41AB0">
        <w:rPr>
          <w:rFonts w:ascii="Times New Roman" w:hAnsi="Times New Roman"/>
          <w:spacing w:val="-4"/>
          <w:sz w:val="24"/>
          <w:szCs w:val="24"/>
        </w:rPr>
        <w:t>obiectul</w:t>
      </w:r>
      <w:r>
        <w:rPr>
          <w:rFonts w:ascii="Times New Roman" w:hAnsi="Times New Roman"/>
          <w:spacing w:val="-4"/>
          <w:sz w:val="24"/>
          <w:szCs w:val="24"/>
        </w:rPr>
        <w:t>:</w:t>
      </w:r>
      <w:r w:rsidRPr="00DE4A76">
        <w:rPr>
          <w:rFonts w:ascii="Times New Roman" w:hAnsi="Times New Roman"/>
          <w:spacing w:val="-4"/>
          <w:sz w:val="24"/>
          <w:szCs w:val="24"/>
        </w:rPr>
        <w:t>p</w:t>
      </w:r>
      <w:r>
        <w:rPr>
          <w:rFonts w:ascii="Times New Roman" w:hAnsi="Times New Roman"/>
          <w:spacing w:val="-4"/>
          <w:sz w:val="24"/>
          <w:szCs w:val="24"/>
        </w:rPr>
        <w:t>ământ, persoane şi case; preţul-</w:t>
      </w:r>
      <w:r w:rsidRPr="00DE4A76">
        <w:rPr>
          <w:rFonts w:ascii="Times New Roman" w:hAnsi="Times New Roman"/>
          <w:spacing w:val="-4"/>
          <w:sz w:val="24"/>
          <w:szCs w:val="24"/>
        </w:rPr>
        <w:t>în bani</w:t>
      </w:r>
      <w:r>
        <w:rPr>
          <w:rFonts w:ascii="Times New Roman" w:hAnsi="Times New Roman"/>
          <w:spacing w:val="-4"/>
          <w:sz w:val="24"/>
          <w:szCs w:val="24"/>
        </w:rPr>
        <w:t xml:space="preserve">/ natură; </w:t>
      </w:r>
      <w:r w:rsidRPr="00DE4A76">
        <w:rPr>
          <w:rFonts w:ascii="Times New Roman" w:hAnsi="Times New Roman"/>
          <w:spacing w:val="-4"/>
          <w:sz w:val="24"/>
          <w:szCs w:val="24"/>
        </w:rPr>
        <w:t>consimţământul neviciat al părinţ</w:t>
      </w:r>
      <w:r>
        <w:rPr>
          <w:rFonts w:ascii="Times New Roman" w:hAnsi="Times New Roman"/>
          <w:spacing w:val="-4"/>
          <w:sz w:val="24"/>
          <w:szCs w:val="24"/>
        </w:rPr>
        <w:t>ilor</w:t>
      </w:r>
      <w:r w:rsidRPr="00DE4A76">
        <w:rPr>
          <w:rFonts w:ascii="Times New Roman" w:hAnsi="Times New Roman"/>
          <w:spacing w:val="-4"/>
          <w:sz w:val="24"/>
          <w:szCs w:val="24"/>
        </w:rPr>
        <w:t xml:space="preserve">, </w:t>
      </w:r>
      <w:r w:rsidRPr="00D41AB0">
        <w:rPr>
          <w:rFonts w:ascii="Times New Roman" w:hAnsi="Times New Roman"/>
          <w:i/>
          <w:spacing w:val="-4"/>
          <w:sz w:val="24"/>
          <w:szCs w:val="24"/>
        </w:rPr>
        <w:t>arendarea</w:t>
      </w:r>
      <w:r w:rsidRPr="00D41AB0">
        <w:rPr>
          <w:rFonts w:ascii="Times New Roman" w:hAnsi="Times New Roman"/>
          <w:spacing w:val="-4"/>
          <w:sz w:val="24"/>
          <w:szCs w:val="24"/>
        </w:rPr>
        <w:t xml:space="preserve"> </w:t>
      </w:r>
      <w:r>
        <w:rPr>
          <w:rFonts w:ascii="Times New Roman" w:hAnsi="Times New Roman"/>
          <w:spacing w:val="-4"/>
          <w:sz w:val="24"/>
          <w:szCs w:val="24"/>
        </w:rPr>
        <w:t xml:space="preserve">contractul de închiriere: </w:t>
      </w:r>
      <w:r w:rsidRPr="00DE4A76">
        <w:rPr>
          <w:rFonts w:ascii="Times New Roman" w:hAnsi="Times New Roman"/>
          <w:spacing w:val="-4"/>
          <w:sz w:val="24"/>
          <w:szCs w:val="24"/>
        </w:rPr>
        <w:t xml:space="preserve">închirierea de case în mediul urban, închirierea forţei de muncă precum şi arendarea de livezi şi </w:t>
      </w:r>
      <w:r>
        <w:rPr>
          <w:rFonts w:ascii="Times New Roman" w:hAnsi="Times New Roman"/>
          <w:spacing w:val="-4"/>
          <w:sz w:val="24"/>
          <w:szCs w:val="24"/>
        </w:rPr>
        <w:t>de păşuni (contractul de sabat)</w:t>
      </w:r>
      <w:r w:rsidRPr="00DE4A76">
        <w:rPr>
          <w:rFonts w:ascii="Times New Roman" w:hAnsi="Times New Roman"/>
          <w:spacing w:val="-4"/>
          <w:sz w:val="24"/>
          <w:szCs w:val="24"/>
        </w:rPr>
        <w:t xml:space="preserve">, </w:t>
      </w:r>
      <w:r w:rsidRPr="00D41AB0">
        <w:rPr>
          <w:rFonts w:ascii="Times New Roman" w:hAnsi="Times New Roman"/>
          <w:i/>
          <w:spacing w:val="-4"/>
          <w:sz w:val="24"/>
          <w:szCs w:val="24"/>
        </w:rPr>
        <w:t>asocierea, mandatul</w:t>
      </w:r>
      <w:r>
        <w:rPr>
          <w:rFonts w:ascii="Times New Roman" w:hAnsi="Times New Roman"/>
          <w:spacing w:val="-4"/>
          <w:sz w:val="24"/>
          <w:szCs w:val="24"/>
        </w:rPr>
        <w:t>)</w:t>
      </w:r>
      <w:r w:rsidRPr="00D41AB0">
        <w:rPr>
          <w:rFonts w:ascii="Times New Roman" w:hAnsi="Times New Roman"/>
          <w:i/>
          <w:spacing w:val="-4"/>
          <w:sz w:val="24"/>
          <w:szCs w:val="24"/>
          <w:lang w:val="fr-FR"/>
        </w:rPr>
        <w:t>, nenumite</w:t>
      </w:r>
      <w:r>
        <w:rPr>
          <w:rFonts w:ascii="Times New Roman" w:hAnsi="Times New Roman"/>
          <w:spacing w:val="-4"/>
          <w:sz w:val="24"/>
          <w:szCs w:val="24"/>
          <w:lang w:val="fr-FR"/>
        </w:rPr>
        <w:t>(</w:t>
      </w:r>
      <w:r w:rsidRPr="00D41AB0">
        <w:rPr>
          <w:rFonts w:ascii="Times New Roman" w:hAnsi="Times New Roman"/>
          <w:i/>
          <w:spacing w:val="-4"/>
          <w:sz w:val="24"/>
          <w:szCs w:val="24"/>
          <w:lang w:val="fr-FR"/>
        </w:rPr>
        <w:t>donaţia, schimbul</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proprietat</w:t>
      </w:r>
      <w:r>
        <w:rPr>
          <w:rFonts w:ascii="Times New Roman" w:hAnsi="Times New Roman"/>
          <w:spacing w:val="-4"/>
          <w:sz w:val="24"/>
          <w:szCs w:val="24"/>
          <w:lang w:val="fr-FR"/>
        </w:rPr>
        <w:t xml:space="preserve">ii </w:t>
      </w:r>
      <w:r w:rsidRPr="00DE4A76">
        <w:rPr>
          <w:rFonts w:ascii="Times New Roman" w:hAnsi="Times New Roman"/>
          <w:spacing w:val="-4"/>
          <w:sz w:val="24"/>
          <w:szCs w:val="24"/>
          <w:lang w:val="fr-FR"/>
        </w:rPr>
        <w:t>funciar</w:t>
      </w:r>
      <w:r>
        <w:rPr>
          <w:rFonts w:ascii="Times New Roman" w:hAnsi="Times New Roman"/>
          <w:spacing w:val="-4"/>
          <w:sz w:val="24"/>
          <w:szCs w:val="24"/>
          <w:lang w:val="fr-FR"/>
        </w:rPr>
        <w:t>e,</w:t>
      </w:r>
      <w:r w:rsidRPr="00DE4A76">
        <w:rPr>
          <w:rFonts w:ascii="Times New Roman" w:hAnsi="Times New Roman"/>
          <w:spacing w:val="-4"/>
          <w:sz w:val="24"/>
          <w:szCs w:val="24"/>
          <w:lang w:val="fr-FR"/>
        </w:rPr>
        <w:t xml:space="preserve"> </w:t>
      </w:r>
      <w:r>
        <w:rPr>
          <w:rFonts w:ascii="Times New Roman" w:hAnsi="Times New Roman"/>
          <w:spacing w:val="-4"/>
          <w:sz w:val="24"/>
          <w:szCs w:val="24"/>
          <w:lang w:val="fr-FR"/>
        </w:rPr>
        <w:t>a</w:t>
      </w:r>
      <w:r w:rsidRPr="00DE4A76">
        <w:rPr>
          <w:rFonts w:ascii="Times New Roman" w:hAnsi="Times New Roman"/>
          <w:spacing w:val="-4"/>
          <w:sz w:val="24"/>
          <w:szCs w:val="24"/>
          <w:lang w:val="fr-FR"/>
        </w:rPr>
        <w:t xml:space="preserve"> bunuri</w:t>
      </w:r>
      <w:r>
        <w:rPr>
          <w:rFonts w:ascii="Times New Roman" w:hAnsi="Times New Roman"/>
          <w:spacing w:val="-4"/>
          <w:sz w:val="24"/>
          <w:szCs w:val="24"/>
          <w:lang w:val="fr-FR"/>
        </w:rPr>
        <w:t>lor</w:t>
      </w:r>
      <w:r w:rsidRPr="00DE4A76">
        <w:rPr>
          <w:rFonts w:ascii="Times New Roman" w:hAnsi="Times New Roman"/>
          <w:spacing w:val="-4"/>
          <w:sz w:val="24"/>
          <w:szCs w:val="24"/>
          <w:lang w:val="fr-FR"/>
        </w:rPr>
        <w:t xml:space="preserve"> sau robi</w:t>
      </w:r>
      <w:r>
        <w:rPr>
          <w:rFonts w:ascii="Times New Roman" w:hAnsi="Times New Roman"/>
          <w:spacing w:val="-4"/>
          <w:sz w:val="24"/>
          <w:szCs w:val="24"/>
          <w:lang w:val="fr-FR"/>
        </w:rPr>
        <w:t>lor</w:t>
      </w:r>
      <w:r w:rsidRPr="00DE4A76">
        <w:rPr>
          <w:rFonts w:ascii="Times New Roman" w:hAnsi="Times New Roman"/>
          <w:spacing w:val="-4"/>
          <w:sz w:val="24"/>
          <w:szCs w:val="24"/>
          <w:lang w:val="fr-FR"/>
        </w:rPr>
        <w:t xml:space="preserve"> şi </w:t>
      </w:r>
      <w:r w:rsidRPr="00D41AB0">
        <w:rPr>
          <w:rFonts w:ascii="Times New Roman" w:hAnsi="Times New Roman"/>
          <w:i/>
          <w:spacing w:val="-4"/>
          <w:sz w:val="24"/>
          <w:szCs w:val="24"/>
          <w:lang w:val="fr-FR"/>
        </w:rPr>
        <w:t>împrumutul</w:t>
      </w:r>
      <w:r>
        <w:rPr>
          <w:rFonts w:ascii="Times New Roman" w:hAnsi="Times New Roman"/>
          <w:spacing w:val="-4"/>
          <w:sz w:val="24"/>
          <w:szCs w:val="24"/>
          <w:lang w:val="fr-FR"/>
        </w:rPr>
        <w:t>-</w:t>
      </w:r>
      <w:r w:rsidRPr="00DE4A76">
        <w:rPr>
          <w:rFonts w:ascii="Times New Roman" w:hAnsi="Times New Roman"/>
          <w:spacing w:val="-4"/>
          <w:sz w:val="24"/>
          <w:szCs w:val="24"/>
          <w:lang w:val="fr-FR"/>
        </w:rPr>
        <w:t>a apărut însoţit de dobânzi</w:t>
      </w:r>
      <w:r>
        <w:rPr>
          <w:rFonts w:ascii="Times New Roman" w:hAnsi="Times New Roman"/>
          <w:spacing w:val="-4"/>
          <w:sz w:val="24"/>
          <w:szCs w:val="24"/>
          <w:lang w:val="fr-FR"/>
        </w:rPr>
        <w:t xml:space="preserve">) ; </w:t>
      </w:r>
      <w:r w:rsidRPr="00DE4A76">
        <w:rPr>
          <w:rFonts w:ascii="Times New Roman" w:hAnsi="Times New Roman"/>
          <w:spacing w:val="-4"/>
          <w:sz w:val="24"/>
          <w:szCs w:val="24"/>
          <w:lang w:val="fr-FR"/>
        </w:rPr>
        <w:t xml:space="preserve">s-au cunoscut şi </w:t>
      </w:r>
      <w:r w:rsidRPr="004D0717">
        <w:rPr>
          <w:rFonts w:ascii="Times New Roman" w:hAnsi="Times New Roman"/>
          <w:b/>
          <w:i/>
          <w:spacing w:val="-4"/>
          <w:sz w:val="24"/>
          <w:szCs w:val="24"/>
          <w:lang w:val="fr-FR"/>
        </w:rPr>
        <w:t>garanţiile</w:t>
      </w:r>
      <w:r>
        <w:rPr>
          <w:rFonts w:ascii="Times New Roman" w:hAnsi="Times New Roman"/>
          <w:b/>
          <w:i/>
          <w:spacing w:val="-4"/>
          <w:sz w:val="24"/>
          <w:szCs w:val="24"/>
          <w:lang w:val="fr-FR"/>
        </w:rPr>
        <w:t> </w:t>
      </w:r>
      <w:r>
        <w:rPr>
          <w:rFonts w:ascii="Times New Roman" w:hAnsi="Times New Roman"/>
          <w:spacing w:val="-4"/>
          <w:sz w:val="24"/>
          <w:szCs w:val="24"/>
          <w:lang w:val="fr-FR"/>
        </w:rPr>
        <w:t xml:space="preserve">: </w:t>
      </w:r>
      <w:r w:rsidRPr="004D0717">
        <w:rPr>
          <w:rFonts w:ascii="Times New Roman" w:hAnsi="Times New Roman"/>
          <w:i/>
          <w:spacing w:val="-4"/>
          <w:sz w:val="24"/>
          <w:szCs w:val="24"/>
          <w:lang w:val="fr-FR"/>
        </w:rPr>
        <w:t>reale – zălogul şi personale – chezăşia</w:t>
      </w:r>
      <w:r w:rsidRPr="00DE4A76">
        <w:rPr>
          <w:rFonts w:ascii="Times New Roman" w:hAnsi="Times New Roman"/>
          <w:spacing w:val="-4"/>
          <w:sz w:val="24"/>
          <w:szCs w:val="24"/>
          <w:lang w:val="fr-FR"/>
        </w:rPr>
        <w:t>.</w:t>
      </w:r>
    </w:p>
    <w:p w:rsidR="008C74D8" w:rsidRPr="008B3BF2" w:rsidRDefault="008C74D8" w:rsidP="008C74D8">
      <w:pPr>
        <w:spacing w:after="0" w:line="240" w:lineRule="auto"/>
        <w:ind w:right="-180"/>
        <w:jc w:val="both"/>
        <w:rPr>
          <w:rFonts w:ascii="Times New Roman" w:hAnsi="Times New Roman"/>
          <w:b/>
          <w:spacing w:val="-4"/>
          <w:sz w:val="24"/>
          <w:szCs w:val="24"/>
          <w:lang w:val="fr-FR"/>
        </w:rPr>
      </w:pPr>
      <w:r w:rsidRPr="00DE4A76">
        <w:rPr>
          <w:rFonts w:ascii="Times New Roman" w:hAnsi="Times New Roman"/>
          <w:b/>
          <w:spacing w:val="-4"/>
          <w:sz w:val="24"/>
          <w:szCs w:val="24"/>
          <w:lang w:val="fr-FR"/>
        </w:rPr>
        <w:t>d.</w:t>
      </w:r>
      <w:r w:rsidRPr="004D0717">
        <w:rPr>
          <w:rFonts w:ascii="Times New Roman" w:hAnsi="Times New Roman"/>
          <w:b/>
          <w:spacing w:val="-4"/>
          <w:sz w:val="24"/>
          <w:szCs w:val="24"/>
          <w:u w:val="single"/>
          <w:lang w:val="fr-FR"/>
        </w:rPr>
        <w:t>I.J. Succesiunea</w:t>
      </w:r>
      <w:r>
        <w:rPr>
          <w:rFonts w:ascii="Times New Roman" w:hAnsi="Times New Roman"/>
          <w:b/>
          <w:spacing w:val="-4"/>
          <w:sz w:val="24"/>
          <w:szCs w:val="24"/>
          <w:lang w:val="fr-FR"/>
        </w:rPr>
        <w:t>-</w:t>
      </w:r>
      <w:r w:rsidRPr="008B3BF2">
        <w:rPr>
          <w:rFonts w:ascii="Times New Roman" w:hAnsi="Times New Roman"/>
          <w:spacing w:val="-4"/>
          <w:sz w:val="24"/>
          <w:szCs w:val="24"/>
          <w:lang w:val="ro-RO"/>
        </w:rPr>
        <w:t>legea ţării reglementa amănunţit atât succesiunea legală cât şi pe cea testamentară.</w:t>
      </w:r>
    </w:p>
    <w:p w:rsidR="008C74D8" w:rsidRPr="001B0437" w:rsidRDefault="008C74D8" w:rsidP="008C74D8">
      <w:pPr>
        <w:spacing w:after="0" w:line="240" w:lineRule="auto"/>
        <w:ind w:right="-180"/>
        <w:jc w:val="both"/>
        <w:rPr>
          <w:rFonts w:ascii="Times New Roman" w:hAnsi="Times New Roman"/>
          <w:b/>
          <w:spacing w:val="-4"/>
          <w:sz w:val="24"/>
          <w:szCs w:val="24"/>
        </w:rPr>
      </w:pPr>
      <w:r w:rsidRPr="008B3BF2">
        <w:rPr>
          <w:rFonts w:ascii="Times New Roman" w:hAnsi="Times New Roman"/>
          <w:b/>
          <w:spacing w:val="-4"/>
          <w:sz w:val="24"/>
          <w:szCs w:val="24"/>
        </w:rPr>
        <w:t>Succesiunea legală:</w:t>
      </w:r>
      <w:r w:rsidRPr="00DE4A76">
        <w:rPr>
          <w:rFonts w:ascii="Times New Roman" w:hAnsi="Times New Roman"/>
          <w:spacing w:val="-4"/>
          <w:sz w:val="24"/>
          <w:szCs w:val="24"/>
        </w:rPr>
        <w:t xml:space="preserve"> </w:t>
      </w:r>
      <w:r w:rsidRPr="008B3BF2">
        <w:rPr>
          <w:rFonts w:ascii="Times New Roman" w:hAnsi="Times New Roman"/>
          <w:b/>
          <w:i/>
          <w:spacing w:val="-4"/>
          <w:sz w:val="24"/>
          <w:szCs w:val="24"/>
        </w:rPr>
        <w:t>categoriile de moştenitori legali au fost</w:t>
      </w:r>
      <w:r>
        <w:rPr>
          <w:rFonts w:ascii="Times New Roman" w:hAnsi="Times New Roman"/>
          <w:b/>
          <w:i/>
          <w:spacing w:val="-4"/>
          <w:sz w:val="24"/>
          <w:szCs w:val="24"/>
        </w:rPr>
        <w:t>:1</w:t>
      </w:r>
      <w:r w:rsidRPr="001B0437">
        <w:rPr>
          <w:rFonts w:ascii="Times New Roman" w:hAnsi="Times New Roman"/>
          <w:b/>
          <w:i/>
          <w:spacing w:val="-4"/>
          <w:sz w:val="24"/>
          <w:szCs w:val="24"/>
          <w:vertAlign w:val="superscript"/>
        </w:rPr>
        <w:t>0</w:t>
      </w:r>
      <w:r>
        <w:rPr>
          <w:rFonts w:ascii="Times New Roman" w:hAnsi="Times New Roman"/>
          <w:b/>
          <w:i/>
          <w:spacing w:val="-4"/>
          <w:sz w:val="24"/>
          <w:szCs w:val="24"/>
        </w:rPr>
        <w:t>descendenţii-</w:t>
      </w:r>
      <w:r w:rsidRPr="008B3BF2">
        <w:rPr>
          <w:rFonts w:ascii="Times New Roman" w:hAnsi="Times New Roman"/>
          <w:b/>
          <w:i/>
          <w:spacing w:val="-4"/>
          <w:sz w:val="24"/>
          <w:szCs w:val="24"/>
        </w:rPr>
        <w:t>moştenitorii direcţi ai defunctulu</w:t>
      </w:r>
      <w:r>
        <w:rPr>
          <w:rFonts w:ascii="Times New Roman" w:hAnsi="Times New Roman"/>
          <w:spacing w:val="-4"/>
          <w:sz w:val="24"/>
          <w:szCs w:val="24"/>
        </w:rPr>
        <w:t>i(</w:t>
      </w:r>
      <w:r w:rsidRPr="00DE4A76">
        <w:rPr>
          <w:rFonts w:ascii="Times New Roman" w:hAnsi="Times New Roman"/>
          <w:spacing w:val="-4"/>
          <w:sz w:val="24"/>
          <w:szCs w:val="24"/>
        </w:rPr>
        <w:t>Ţara Românească aplica principiul masculinităţii, Moldova, fetele veneau la moştenire în mod egal cu băieţii</w:t>
      </w:r>
      <w:r>
        <w:rPr>
          <w:rFonts w:ascii="Times New Roman" w:hAnsi="Times New Roman"/>
          <w:spacing w:val="-4"/>
          <w:sz w:val="24"/>
          <w:szCs w:val="24"/>
        </w:rPr>
        <w:t>)</w:t>
      </w:r>
      <w:r w:rsidRPr="00DE4A76">
        <w:rPr>
          <w:rFonts w:ascii="Times New Roman" w:hAnsi="Times New Roman"/>
          <w:spacing w:val="-4"/>
          <w:sz w:val="24"/>
          <w:szCs w:val="24"/>
        </w:rPr>
        <w:t xml:space="preserve">; </w:t>
      </w:r>
      <w:r w:rsidRPr="001B0437">
        <w:rPr>
          <w:rFonts w:ascii="Times New Roman" w:hAnsi="Times New Roman"/>
          <w:b/>
          <w:i/>
          <w:spacing w:val="-4"/>
          <w:sz w:val="24"/>
          <w:szCs w:val="24"/>
        </w:rPr>
        <w:t>2</w:t>
      </w:r>
      <w:r w:rsidRPr="001B0437">
        <w:rPr>
          <w:rFonts w:ascii="Times New Roman" w:hAnsi="Times New Roman"/>
          <w:b/>
          <w:i/>
          <w:spacing w:val="-4"/>
          <w:sz w:val="24"/>
          <w:szCs w:val="24"/>
          <w:vertAlign w:val="superscript"/>
        </w:rPr>
        <w:t>0</w:t>
      </w:r>
      <w:r w:rsidRPr="001B0437">
        <w:rPr>
          <w:rFonts w:ascii="Times New Roman" w:hAnsi="Times New Roman"/>
          <w:b/>
          <w:i/>
          <w:spacing w:val="-4"/>
          <w:sz w:val="24"/>
          <w:szCs w:val="24"/>
        </w:rPr>
        <w:t>ascendenţii</w:t>
      </w:r>
      <w:r w:rsidRPr="00DE4A76">
        <w:rPr>
          <w:rFonts w:ascii="Times New Roman" w:hAnsi="Times New Roman"/>
          <w:spacing w:val="-4"/>
          <w:sz w:val="24"/>
          <w:szCs w:val="24"/>
        </w:rPr>
        <w:t xml:space="preserve">; </w:t>
      </w:r>
      <w:r w:rsidRPr="001B0437">
        <w:rPr>
          <w:rFonts w:ascii="Times New Roman" w:hAnsi="Times New Roman"/>
          <w:b/>
          <w:i/>
          <w:spacing w:val="-4"/>
          <w:sz w:val="24"/>
          <w:szCs w:val="24"/>
        </w:rPr>
        <w:t>3</w:t>
      </w:r>
      <w:r w:rsidRPr="001B0437">
        <w:rPr>
          <w:rFonts w:ascii="Times New Roman" w:hAnsi="Times New Roman"/>
          <w:b/>
          <w:i/>
          <w:spacing w:val="-4"/>
          <w:sz w:val="24"/>
          <w:szCs w:val="24"/>
          <w:vertAlign w:val="superscript"/>
        </w:rPr>
        <w:t>0</w:t>
      </w:r>
      <w:r w:rsidRPr="001B0437">
        <w:rPr>
          <w:rFonts w:ascii="Times New Roman" w:hAnsi="Times New Roman"/>
          <w:b/>
          <w:i/>
          <w:spacing w:val="-4"/>
          <w:sz w:val="24"/>
          <w:szCs w:val="24"/>
        </w:rPr>
        <w:t>colateralii</w:t>
      </w:r>
      <w:r>
        <w:rPr>
          <w:rFonts w:ascii="Times New Roman" w:hAnsi="Times New Roman"/>
          <w:spacing w:val="-4"/>
          <w:sz w:val="24"/>
          <w:szCs w:val="24"/>
        </w:rPr>
        <w:t xml:space="preserve">; </w:t>
      </w:r>
      <w:r w:rsidRPr="00DE4A76">
        <w:rPr>
          <w:rFonts w:ascii="Times New Roman" w:hAnsi="Times New Roman"/>
          <w:spacing w:val="-4"/>
          <w:sz w:val="24"/>
          <w:szCs w:val="24"/>
        </w:rPr>
        <w:t xml:space="preserve">în lipsa urmaşilor, averea defunctului trecea domniei. </w:t>
      </w:r>
    </w:p>
    <w:p w:rsidR="008C74D8" w:rsidRPr="00834939" w:rsidRDefault="008C74D8" w:rsidP="008C74D8">
      <w:pPr>
        <w:spacing w:after="0" w:line="240" w:lineRule="auto"/>
        <w:ind w:right="-180"/>
        <w:jc w:val="both"/>
        <w:rPr>
          <w:rFonts w:ascii="Times New Roman" w:hAnsi="Times New Roman"/>
          <w:i/>
          <w:spacing w:val="-4"/>
          <w:sz w:val="24"/>
          <w:szCs w:val="24"/>
          <w:lang w:val="fr-FR"/>
        </w:rPr>
      </w:pPr>
      <w:r w:rsidRPr="001B0437">
        <w:rPr>
          <w:rFonts w:ascii="Times New Roman" w:hAnsi="Times New Roman"/>
          <w:b/>
          <w:spacing w:val="-4"/>
          <w:sz w:val="24"/>
          <w:szCs w:val="24"/>
        </w:rPr>
        <w:t>Succesiunea testamentară</w:t>
      </w:r>
      <w:r w:rsidRPr="00DE4A76">
        <w:rPr>
          <w:rFonts w:ascii="Times New Roman" w:hAnsi="Times New Roman"/>
          <w:spacing w:val="-4"/>
          <w:sz w:val="24"/>
          <w:szCs w:val="24"/>
        </w:rPr>
        <w:t>:</w:t>
      </w:r>
      <w:r>
        <w:rPr>
          <w:rFonts w:ascii="Times New Roman" w:hAnsi="Times New Roman"/>
          <w:spacing w:val="-4"/>
          <w:sz w:val="24"/>
          <w:szCs w:val="24"/>
        </w:rPr>
        <w:t xml:space="preserve"> </w:t>
      </w:r>
      <w:r w:rsidRPr="00DE4A76">
        <w:rPr>
          <w:rFonts w:ascii="Times New Roman" w:hAnsi="Times New Roman"/>
          <w:spacing w:val="-4"/>
          <w:sz w:val="24"/>
          <w:szCs w:val="24"/>
        </w:rPr>
        <w:t xml:space="preserve">în Ţara Românească şi Moldova se lasă cu </w:t>
      </w:r>
      <w:r w:rsidRPr="001B0437">
        <w:rPr>
          <w:rFonts w:ascii="Times New Roman" w:hAnsi="Times New Roman"/>
          <w:b/>
          <w:i/>
          <w:spacing w:val="-4"/>
          <w:sz w:val="24"/>
          <w:szCs w:val="24"/>
        </w:rPr>
        <w:t>„limbă de moarte”</w:t>
      </w:r>
      <w:r>
        <w:rPr>
          <w:rFonts w:ascii="Times New Roman" w:hAnsi="Times New Roman"/>
          <w:spacing w:val="-4"/>
          <w:sz w:val="24"/>
          <w:szCs w:val="24"/>
        </w:rPr>
        <w:t>:</w:t>
      </w:r>
      <w:r w:rsidRPr="00DE4A76">
        <w:rPr>
          <w:rFonts w:ascii="Times New Roman" w:hAnsi="Times New Roman"/>
          <w:spacing w:val="-4"/>
          <w:sz w:val="24"/>
          <w:szCs w:val="24"/>
        </w:rPr>
        <w:t xml:space="preserve"> </w:t>
      </w:r>
      <w:r w:rsidRPr="001B0437">
        <w:rPr>
          <w:rFonts w:ascii="Times New Roman" w:hAnsi="Times New Roman"/>
          <w:b/>
          <w:i/>
          <w:spacing w:val="-4"/>
          <w:sz w:val="24"/>
          <w:szCs w:val="24"/>
        </w:rPr>
        <w:t>scris</w:t>
      </w:r>
      <w:r>
        <w:rPr>
          <w:rFonts w:ascii="Times New Roman" w:hAnsi="Times New Roman"/>
          <w:spacing w:val="-4"/>
          <w:sz w:val="24"/>
          <w:szCs w:val="24"/>
        </w:rPr>
        <w:t>-</w:t>
      </w:r>
      <w:r w:rsidRPr="00DE4A76">
        <w:rPr>
          <w:rFonts w:ascii="Times New Roman" w:hAnsi="Times New Roman"/>
          <w:spacing w:val="-4"/>
          <w:sz w:val="24"/>
          <w:szCs w:val="24"/>
        </w:rPr>
        <w:t xml:space="preserve">în faţa domnului iar </w:t>
      </w:r>
      <w:r>
        <w:rPr>
          <w:rFonts w:ascii="Times New Roman" w:hAnsi="Times New Roman"/>
          <w:spacing w:val="-4"/>
          <w:sz w:val="24"/>
          <w:szCs w:val="24"/>
        </w:rPr>
        <w:t>si</w:t>
      </w:r>
      <w:r w:rsidRPr="00DE4A76">
        <w:rPr>
          <w:rFonts w:ascii="Times New Roman" w:hAnsi="Times New Roman"/>
          <w:spacing w:val="-4"/>
          <w:sz w:val="24"/>
          <w:szCs w:val="24"/>
        </w:rPr>
        <w:t xml:space="preserve"> </w:t>
      </w:r>
      <w:r w:rsidRPr="001B0437">
        <w:rPr>
          <w:rFonts w:ascii="Times New Roman" w:hAnsi="Times New Roman"/>
          <w:b/>
          <w:i/>
          <w:spacing w:val="-4"/>
          <w:sz w:val="24"/>
          <w:szCs w:val="24"/>
        </w:rPr>
        <w:t>oral</w:t>
      </w:r>
      <w:r w:rsidRPr="00DE4A76">
        <w:rPr>
          <w:rFonts w:ascii="Times New Roman" w:hAnsi="Times New Roman"/>
          <w:spacing w:val="-4"/>
          <w:sz w:val="24"/>
          <w:szCs w:val="24"/>
        </w:rPr>
        <w:t xml:space="preserve"> </w:t>
      </w:r>
      <w:r>
        <w:rPr>
          <w:rFonts w:ascii="Times New Roman" w:hAnsi="Times New Roman"/>
          <w:spacing w:val="-4"/>
          <w:sz w:val="24"/>
          <w:szCs w:val="24"/>
        </w:rPr>
        <w:t>-</w:t>
      </w:r>
      <w:r w:rsidRPr="00DE4A76">
        <w:rPr>
          <w:rFonts w:ascii="Times New Roman" w:hAnsi="Times New Roman"/>
          <w:spacing w:val="-4"/>
          <w:sz w:val="24"/>
          <w:szCs w:val="24"/>
        </w:rPr>
        <w:t>înaintea martorilor</w:t>
      </w:r>
      <w:r>
        <w:rPr>
          <w:rFonts w:ascii="Times New Roman" w:hAnsi="Times New Roman"/>
          <w:spacing w:val="-4"/>
          <w:sz w:val="24"/>
          <w:szCs w:val="24"/>
        </w:rPr>
        <w:t>; se</w:t>
      </w:r>
      <w:r w:rsidRPr="00DE4A76">
        <w:rPr>
          <w:rFonts w:ascii="Times New Roman" w:hAnsi="Times New Roman"/>
          <w:spacing w:val="-4"/>
          <w:sz w:val="24"/>
          <w:szCs w:val="24"/>
        </w:rPr>
        <w:t xml:space="preserve"> folos</w:t>
      </w:r>
      <w:r>
        <w:rPr>
          <w:rFonts w:ascii="Times New Roman" w:hAnsi="Times New Roman"/>
          <w:spacing w:val="-4"/>
          <w:sz w:val="24"/>
          <w:szCs w:val="24"/>
        </w:rPr>
        <w:t>este</w:t>
      </w:r>
      <w:r w:rsidRPr="00DE4A76">
        <w:rPr>
          <w:rFonts w:ascii="Times New Roman" w:hAnsi="Times New Roman"/>
          <w:spacing w:val="-4"/>
          <w:sz w:val="24"/>
          <w:szCs w:val="24"/>
        </w:rPr>
        <w:t xml:space="preserve"> blestemul</w:t>
      </w:r>
      <w:r>
        <w:rPr>
          <w:rFonts w:ascii="Times New Roman" w:hAnsi="Times New Roman"/>
          <w:spacing w:val="-4"/>
          <w:sz w:val="24"/>
          <w:szCs w:val="24"/>
        </w:rPr>
        <w:t>(</w:t>
      </w:r>
      <w:r w:rsidRPr="00DE4A76">
        <w:rPr>
          <w:rFonts w:ascii="Times New Roman" w:hAnsi="Times New Roman"/>
          <w:spacing w:val="-4"/>
          <w:sz w:val="24"/>
          <w:szCs w:val="24"/>
        </w:rPr>
        <w:t>asigura respectarea voinţei testatorului</w:t>
      </w:r>
      <w:r>
        <w:rPr>
          <w:rFonts w:ascii="Times New Roman" w:hAnsi="Times New Roman"/>
          <w:spacing w:val="-4"/>
          <w:sz w:val="24"/>
          <w:szCs w:val="24"/>
        </w:rPr>
        <w:t xml:space="preserve">); </w:t>
      </w:r>
      <w:r w:rsidRPr="00834939">
        <w:rPr>
          <w:rFonts w:ascii="Times New Roman" w:hAnsi="Times New Roman"/>
          <w:b/>
          <w:i/>
          <w:spacing w:val="-4"/>
          <w:sz w:val="24"/>
          <w:szCs w:val="24"/>
        </w:rPr>
        <w:t>c</w:t>
      </w:r>
      <w:r w:rsidRPr="00834939">
        <w:rPr>
          <w:rFonts w:ascii="Times New Roman" w:hAnsi="Times New Roman"/>
          <w:b/>
          <w:i/>
          <w:spacing w:val="-4"/>
          <w:sz w:val="24"/>
          <w:szCs w:val="24"/>
          <w:lang w:val="fr-FR"/>
        </w:rPr>
        <w:t>ondiţiile pentru valabilitatea testamentului:</w:t>
      </w:r>
      <w:r>
        <w:rPr>
          <w:rFonts w:ascii="Times New Roman" w:hAnsi="Times New Roman"/>
          <w:b/>
          <w:i/>
          <w:spacing w:val="-4"/>
          <w:sz w:val="24"/>
          <w:szCs w:val="24"/>
          <w:lang w:val="fr-FR"/>
        </w:rPr>
        <w:t xml:space="preserve"> </w:t>
      </w:r>
      <w:r w:rsidRPr="00834939">
        <w:rPr>
          <w:rFonts w:ascii="Times New Roman" w:hAnsi="Times New Roman"/>
          <w:b/>
          <w:i/>
          <w:spacing w:val="-4"/>
          <w:sz w:val="24"/>
          <w:szCs w:val="24"/>
          <w:lang w:val="fr-FR"/>
        </w:rPr>
        <w:t>1</w:t>
      </w:r>
      <w:r w:rsidRPr="00834939">
        <w:rPr>
          <w:rFonts w:ascii="Times New Roman" w:hAnsi="Times New Roman"/>
          <w:b/>
          <w:i/>
          <w:spacing w:val="-4"/>
          <w:sz w:val="24"/>
          <w:szCs w:val="24"/>
          <w:vertAlign w:val="superscript"/>
          <w:lang w:val="fr-FR"/>
        </w:rPr>
        <w:t>0</w:t>
      </w:r>
      <w:r w:rsidRPr="00834939">
        <w:rPr>
          <w:rFonts w:ascii="Times New Roman" w:hAnsi="Times New Roman"/>
          <w:b/>
          <w:i/>
          <w:spacing w:val="-4"/>
          <w:sz w:val="24"/>
          <w:szCs w:val="24"/>
          <w:lang w:val="fr-FR"/>
        </w:rPr>
        <w:t>pentru testator</w:t>
      </w:r>
      <w:r w:rsidRPr="00DE4A76">
        <w:rPr>
          <w:rFonts w:ascii="Times New Roman" w:hAnsi="Times New Roman"/>
          <w:spacing w:val="-4"/>
          <w:sz w:val="24"/>
          <w:szCs w:val="24"/>
          <w:lang w:val="fr-FR"/>
        </w:rPr>
        <w:t xml:space="preserve">: </w:t>
      </w:r>
      <w:r w:rsidRPr="00834939">
        <w:rPr>
          <w:rFonts w:ascii="Times New Roman" w:hAnsi="Times New Roman"/>
          <w:i/>
          <w:spacing w:val="-4"/>
          <w:sz w:val="24"/>
          <w:szCs w:val="24"/>
          <w:lang w:val="fr-FR"/>
        </w:rPr>
        <w:t>vârsta</w:t>
      </w:r>
      <w:r>
        <w:rPr>
          <w:rFonts w:ascii="Times New Roman" w:hAnsi="Times New Roman"/>
          <w:spacing w:val="-4"/>
          <w:sz w:val="24"/>
          <w:szCs w:val="24"/>
          <w:lang w:val="fr-FR"/>
        </w:rPr>
        <w:t> :</w:t>
      </w:r>
      <w:r w:rsidRPr="00DE4A76">
        <w:rPr>
          <w:rFonts w:ascii="Times New Roman" w:hAnsi="Times New Roman"/>
          <w:spacing w:val="-4"/>
          <w:sz w:val="24"/>
          <w:szCs w:val="24"/>
          <w:lang w:val="fr-FR"/>
        </w:rPr>
        <w:t xml:space="preserve"> </w:t>
      </w:r>
      <w:r>
        <w:rPr>
          <w:rFonts w:ascii="Times New Roman" w:hAnsi="Times New Roman"/>
          <w:spacing w:val="-4"/>
          <w:sz w:val="24"/>
          <w:szCs w:val="24"/>
          <w:lang w:val="fr-FR"/>
        </w:rPr>
        <w:t>12 ani-</w:t>
      </w:r>
      <w:r w:rsidRPr="00DE4A76">
        <w:rPr>
          <w:rFonts w:ascii="Times New Roman" w:hAnsi="Times New Roman"/>
          <w:spacing w:val="-4"/>
          <w:sz w:val="24"/>
          <w:szCs w:val="24"/>
          <w:lang w:val="fr-FR"/>
        </w:rPr>
        <w:t>fete</w:t>
      </w:r>
      <w:r>
        <w:rPr>
          <w:rFonts w:ascii="Times New Roman" w:hAnsi="Times New Roman"/>
          <w:spacing w:val="-4"/>
          <w:sz w:val="24"/>
          <w:szCs w:val="24"/>
          <w:lang w:val="fr-FR"/>
        </w:rPr>
        <w:t xml:space="preserve">, </w:t>
      </w:r>
      <w:r w:rsidRPr="00DE4A76">
        <w:rPr>
          <w:rFonts w:ascii="Times New Roman" w:hAnsi="Times New Roman"/>
          <w:spacing w:val="-4"/>
          <w:sz w:val="24"/>
          <w:szCs w:val="24"/>
          <w:lang w:val="fr-FR"/>
        </w:rPr>
        <w:t>14 ani</w:t>
      </w:r>
      <w:r>
        <w:rPr>
          <w:rFonts w:ascii="Times New Roman" w:hAnsi="Times New Roman"/>
          <w:spacing w:val="-4"/>
          <w:sz w:val="24"/>
          <w:szCs w:val="24"/>
          <w:lang w:val="fr-FR"/>
        </w:rPr>
        <w:t>-băieţi ;</w:t>
      </w:r>
      <w:r w:rsidRPr="00DE4A76">
        <w:rPr>
          <w:rFonts w:ascii="Times New Roman" w:hAnsi="Times New Roman"/>
          <w:spacing w:val="-4"/>
          <w:sz w:val="24"/>
          <w:szCs w:val="24"/>
          <w:lang w:val="fr-FR"/>
        </w:rPr>
        <w:t xml:space="preserve"> </w:t>
      </w:r>
      <w:r w:rsidRPr="00834939">
        <w:rPr>
          <w:rFonts w:ascii="Times New Roman" w:hAnsi="Times New Roman"/>
          <w:i/>
          <w:spacing w:val="-4"/>
          <w:sz w:val="24"/>
          <w:szCs w:val="24"/>
          <w:lang w:val="fr-FR"/>
        </w:rPr>
        <w:t>capacitatea de a testa</w:t>
      </w:r>
      <w:r>
        <w:rPr>
          <w:rFonts w:ascii="Times New Roman" w:hAnsi="Times New Roman"/>
          <w:spacing w:val="-4"/>
          <w:sz w:val="24"/>
          <w:szCs w:val="24"/>
          <w:lang w:val="fr-FR"/>
        </w:rPr>
        <w:t>-</w:t>
      </w:r>
      <w:r w:rsidRPr="00DE4A76">
        <w:rPr>
          <w:rFonts w:ascii="Times New Roman" w:hAnsi="Times New Roman"/>
          <w:spacing w:val="-4"/>
          <w:sz w:val="24"/>
          <w:szCs w:val="24"/>
          <w:lang w:val="fr-FR"/>
        </w:rPr>
        <w:t>întreg la minte</w:t>
      </w:r>
      <w:r>
        <w:rPr>
          <w:rFonts w:ascii="Times New Roman" w:hAnsi="Times New Roman"/>
          <w:spacing w:val="-4"/>
          <w:sz w:val="24"/>
          <w:szCs w:val="24"/>
          <w:lang w:val="fr-FR"/>
        </w:rPr>
        <w:t xml:space="preserve"> ; </w:t>
      </w:r>
      <w:r w:rsidRPr="00DE4A76">
        <w:rPr>
          <w:rFonts w:ascii="Times New Roman" w:hAnsi="Times New Roman"/>
          <w:spacing w:val="-4"/>
          <w:sz w:val="24"/>
          <w:szCs w:val="24"/>
          <w:lang w:val="fr-FR"/>
        </w:rPr>
        <w:t xml:space="preserve"> calitatea de proprietar</w:t>
      </w:r>
      <w:r>
        <w:rPr>
          <w:rFonts w:ascii="Times New Roman" w:hAnsi="Times New Roman"/>
          <w:spacing w:val="-4"/>
          <w:sz w:val="24"/>
          <w:szCs w:val="24"/>
          <w:lang w:val="fr-FR"/>
        </w:rPr>
        <w:t xml:space="preserve"> ; </w:t>
      </w:r>
      <w:r w:rsidRPr="00834939">
        <w:rPr>
          <w:rFonts w:ascii="Times New Roman" w:hAnsi="Times New Roman"/>
          <w:b/>
          <w:i/>
          <w:spacing w:val="-4"/>
          <w:sz w:val="24"/>
          <w:szCs w:val="24"/>
          <w:lang w:val="fr-FR"/>
        </w:rPr>
        <w:t>2</w:t>
      </w:r>
      <w:r w:rsidRPr="00834939">
        <w:rPr>
          <w:rFonts w:ascii="Times New Roman" w:hAnsi="Times New Roman"/>
          <w:b/>
          <w:i/>
          <w:spacing w:val="-4"/>
          <w:sz w:val="24"/>
          <w:szCs w:val="24"/>
          <w:vertAlign w:val="superscript"/>
          <w:lang w:val="fr-FR"/>
        </w:rPr>
        <w:t>0</w:t>
      </w:r>
      <w:r w:rsidRPr="00834939">
        <w:rPr>
          <w:rFonts w:ascii="Times New Roman" w:hAnsi="Times New Roman"/>
          <w:b/>
          <w:i/>
          <w:spacing w:val="-4"/>
          <w:sz w:val="24"/>
          <w:szCs w:val="24"/>
          <w:lang w:val="fr-FR"/>
        </w:rPr>
        <w:t>pentru beneficiar</w:t>
      </w:r>
      <w:r w:rsidRPr="00DE4A76">
        <w:rPr>
          <w:rFonts w:ascii="Times New Roman" w:hAnsi="Times New Roman"/>
          <w:spacing w:val="-4"/>
          <w:sz w:val="24"/>
          <w:szCs w:val="24"/>
          <w:lang w:val="fr-FR"/>
        </w:rPr>
        <w:t xml:space="preserve">: </w:t>
      </w:r>
      <w:r w:rsidRPr="00834939">
        <w:rPr>
          <w:rFonts w:ascii="Times New Roman" w:hAnsi="Times New Roman"/>
          <w:i/>
          <w:spacing w:val="-4"/>
          <w:sz w:val="24"/>
          <w:szCs w:val="24"/>
          <w:lang w:val="fr-FR"/>
        </w:rPr>
        <w:t>să existe ca persoană, să nu fi avut o atitudine condamnabilă faţă de testator şi să nu fi încercat vreun mijloc necinstit pentru a obţine testamentul</w:t>
      </w:r>
      <w:r>
        <w:rPr>
          <w:rFonts w:ascii="Times New Roman" w:hAnsi="Times New Roman"/>
          <w:i/>
          <w:spacing w:val="-4"/>
          <w:sz w:val="24"/>
          <w:szCs w:val="24"/>
          <w:lang w:val="fr-FR"/>
        </w:rPr>
        <w:t> </w:t>
      </w:r>
      <w:r>
        <w:rPr>
          <w:rFonts w:ascii="Times New Roman" w:hAnsi="Times New Roman"/>
          <w:spacing w:val="-4"/>
          <w:sz w:val="24"/>
          <w:szCs w:val="24"/>
          <w:lang w:val="fr-FR"/>
        </w:rPr>
        <w:t xml:space="preserve">; </w:t>
      </w:r>
      <w:r w:rsidRPr="00834939">
        <w:rPr>
          <w:rFonts w:ascii="Times New Roman" w:hAnsi="Times New Roman"/>
          <w:b/>
          <w:spacing w:val="-4"/>
          <w:sz w:val="24"/>
          <w:szCs w:val="24"/>
          <w:lang w:val="fr-FR"/>
        </w:rPr>
        <w:t>rezerva succesorală</w:t>
      </w:r>
      <w:r w:rsidRPr="00DE4A76">
        <w:rPr>
          <w:rFonts w:ascii="Times New Roman" w:hAnsi="Times New Roman"/>
          <w:spacing w:val="-4"/>
          <w:sz w:val="24"/>
          <w:szCs w:val="24"/>
          <w:lang w:val="fr-FR"/>
        </w:rPr>
        <w:t xml:space="preserve"> </w:t>
      </w:r>
      <w:r w:rsidRPr="00834939">
        <w:rPr>
          <w:rFonts w:ascii="Times New Roman" w:hAnsi="Times New Roman"/>
          <w:i/>
          <w:spacing w:val="-4"/>
          <w:sz w:val="24"/>
          <w:szCs w:val="24"/>
          <w:lang w:val="fr-FR"/>
        </w:rPr>
        <w:t>nu a existat, după obiceiul pământului, însă a fost reglementată de dreptul scris.</w:t>
      </w:r>
    </w:p>
    <w:p w:rsidR="008C74D8" w:rsidRPr="00995380" w:rsidRDefault="008C74D8" w:rsidP="008C74D8">
      <w:pPr>
        <w:pStyle w:val="Heading5"/>
        <w:spacing w:before="0" w:after="0"/>
        <w:ind w:right="-180"/>
        <w:jc w:val="both"/>
        <w:rPr>
          <w:b w:val="0"/>
          <w:i w:val="0"/>
          <w:spacing w:val="-4"/>
          <w:sz w:val="24"/>
          <w:szCs w:val="24"/>
          <w:lang w:val="fr-FR"/>
        </w:rPr>
      </w:pPr>
      <w:r w:rsidRPr="00DE4A76">
        <w:rPr>
          <w:spacing w:val="-4"/>
          <w:sz w:val="24"/>
          <w:szCs w:val="24"/>
          <w:lang w:val="fr-FR"/>
        </w:rPr>
        <w:t>e</w:t>
      </w:r>
      <w:r>
        <w:rPr>
          <w:spacing w:val="-4"/>
          <w:sz w:val="24"/>
          <w:szCs w:val="24"/>
          <w:lang w:val="fr-FR"/>
        </w:rPr>
        <w:t>)</w:t>
      </w:r>
      <w:r w:rsidRPr="00DE4A76">
        <w:rPr>
          <w:spacing w:val="-4"/>
          <w:sz w:val="24"/>
          <w:szCs w:val="24"/>
          <w:lang w:val="fr-FR"/>
        </w:rPr>
        <w:t>.</w:t>
      </w:r>
      <w:r w:rsidRPr="00834939">
        <w:rPr>
          <w:i w:val="0"/>
          <w:spacing w:val="-4"/>
          <w:sz w:val="24"/>
          <w:szCs w:val="24"/>
          <w:u w:val="single"/>
          <w:lang w:val="fr-FR"/>
        </w:rPr>
        <w:t>I.J.Practica judiciară</w:t>
      </w:r>
      <w:r>
        <w:rPr>
          <w:i w:val="0"/>
          <w:spacing w:val="-4"/>
          <w:sz w:val="24"/>
          <w:szCs w:val="24"/>
          <w:u w:val="single"/>
          <w:lang w:val="fr-FR"/>
        </w:rPr>
        <w:t>.</w:t>
      </w:r>
      <w:r w:rsidRPr="00834939">
        <w:rPr>
          <w:i w:val="0"/>
          <w:spacing w:val="-4"/>
          <w:sz w:val="24"/>
          <w:szCs w:val="24"/>
          <w:lang w:val="fr-FR"/>
        </w:rPr>
        <w:t xml:space="preserve"> </w:t>
      </w:r>
      <w:r w:rsidRPr="00834939">
        <w:rPr>
          <w:b w:val="0"/>
          <w:i w:val="0"/>
          <w:spacing w:val="-4"/>
          <w:sz w:val="24"/>
          <w:szCs w:val="24"/>
          <w:lang w:val="fr-FR"/>
        </w:rPr>
        <w:t>Dreptul de a judeca era deţinut la toate nivelele, diferă doar puterea jurisdicţională şi competenţa</w:t>
      </w:r>
      <w:r>
        <w:rPr>
          <w:b w:val="0"/>
          <w:i w:val="0"/>
          <w:spacing w:val="-4"/>
          <w:sz w:val="24"/>
          <w:szCs w:val="24"/>
          <w:lang w:val="fr-FR"/>
        </w:rPr>
        <w:t> </w:t>
      </w:r>
      <w:r w:rsidRPr="00834939">
        <w:rPr>
          <w:b w:val="0"/>
          <w:spacing w:val="-4"/>
          <w:sz w:val="24"/>
          <w:szCs w:val="24"/>
          <w:lang w:val="fr-FR"/>
        </w:rPr>
        <w:t xml:space="preserve">; </w:t>
      </w:r>
      <w:r w:rsidRPr="00834939">
        <w:rPr>
          <w:spacing w:val="-4"/>
          <w:sz w:val="24"/>
          <w:szCs w:val="24"/>
          <w:lang w:val="fr-FR"/>
        </w:rPr>
        <w:t>1</w:t>
      </w:r>
      <w:r w:rsidRPr="00834939">
        <w:rPr>
          <w:spacing w:val="-4"/>
          <w:sz w:val="24"/>
          <w:szCs w:val="24"/>
          <w:vertAlign w:val="superscript"/>
          <w:lang w:val="fr-FR"/>
        </w:rPr>
        <w:t>0</w:t>
      </w:r>
      <w:r w:rsidRPr="00834939">
        <w:rPr>
          <w:spacing w:val="-4"/>
          <w:sz w:val="24"/>
          <w:szCs w:val="24"/>
          <w:lang w:val="fr-FR"/>
        </w:rPr>
        <w:t>j</w:t>
      </w:r>
      <w:r w:rsidRPr="00DE4A76">
        <w:rPr>
          <w:spacing w:val="-4"/>
          <w:sz w:val="24"/>
          <w:szCs w:val="24"/>
          <w:lang w:val="fr-FR"/>
        </w:rPr>
        <w:t>udecător suprem era domnul</w:t>
      </w:r>
      <w:r>
        <w:rPr>
          <w:b w:val="0"/>
          <w:i w:val="0"/>
          <w:spacing w:val="-4"/>
          <w:sz w:val="24"/>
          <w:szCs w:val="24"/>
          <w:lang w:val="fr-FR"/>
        </w:rPr>
        <w:t xml:space="preserve"> </w:t>
      </w:r>
      <w:r w:rsidRPr="00834939">
        <w:rPr>
          <w:spacing w:val="-4"/>
          <w:sz w:val="24"/>
          <w:szCs w:val="24"/>
          <w:lang w:val="fr-FR"/>
        </w:rPr>
        <w:t>în cadrul Sfatului domnesc</w:t>
      </w:r>
      <w:r>
        <w:rPr>
          <w:spacing w:val="-4"/>
          <w:sz w:val="24"/>
          <w:szCs w:val="24"/>
          <w:lang w:val="fr-FR"/>
        </w:rPr>
        <w:t> </w:t>
      </w:r>
      <w:r>
        <w:rPr>
          <w:b w:val="0"/>
          <w:i w:val="0"/>
          <w:spacing w:val="-4"/>
          <w:sz w:val="24"/>
          <w:szCs w:val="24"/>
          <w:lang w:val="fr-FR"/>
        </w:rPr>
        <w:t xml:space="preserve">: </w:t>
      </w:r>
      <w:r w:rsidRPr="00834939">
        <w:rPr>
          <w:b w:val="0"/>
          <w:i w:val="0"/>
          <w:spacing w:val="-4"/>
          <w:sz w:val="24"/>
          <w:szCs w:val="24"/>
          <w:lang w:val="fr-FR"/>
        </w:rPr>
        <w:t xml:space="preserve">litigiile dintre feudali, pedepsele </w:t>
      </w:r>
      <w:r>
        <w:rPr>
          <w:b w:val="0"/>
          <w:i w:val="0"/>
          <w:spacing w:val="-4"/>
          <w:sz w:val="24"/>
          <w:szCs w:val="24"/>
          <w:lang w:val="fr-FR"/>
        </w:rPr>
        <w:t>capitale şi ca instanţă supremă ;</w:t>
      </w:r>
      <w:r w:rsidRPr="00834939">
        <w:rPr>
          <w:b w:val="0"/>
          <w:i w:val="0"/>
          <w:spacing w:val="-4"/>
          <w:sz w:val="24"/>
          <w:szCs w:val="24"/>
          <w:lang w:val="fr-FR"/>
        </w:rPr>
        <w:t xml:space="preserve"> </w:t>
      </w:r>
      <w:r w:rsidRPr="00834939">
        <w:rPr>
          <w:spacing w:val="-4"/>
          <w:sz w:val="24"/>
          <w:szCs w:val="24"/>
          <w:lang w:val="fr-FR"/>
        </w:rPr>
        <w:t>2</w:t>
      </w:r>
      <w:r w:rsidRPr="00834939">
        <w:rPr>
          <w:spacing w:val="-4"/>
          <w:sz w:val="24"/>
          <w:szCs w:val="24"/>
          <w:vertAlign w:val="superscript"/>
          <w:lang w:val="fr-FR"/>
        </w:rPr>
        <w:t>0</w:t>
      </w:r>
      <w:r w:rsidRPr="00834939">
        <w:rPr>
          <w:spacing w:val="-4"/>
          <w:sz w:val="24"/>
          <w:szCs w:val="24"/>
          <w:lang w:val="fr-FR"/>
        </w:rPr>
        <w:t>puterea juridică a boierimii</w:t>
      </w:r>
      <w:r>
        <w:rPr>
          <w:spacing w:val="-4"/>
          <w:sz w:val="24"/>
          <w:szCs w:val="24"/>
          <w:lang w:val="fr-FR"/>
        </w:rPr>
        <w:t>-</w:t>
      </w:r>
      <w:r w:rsidRPr="00834939">
        <w:rPr>
          <w:b w:val="0"/>
          <w:i w:val="0"/>
          <w:spacing w:val="-4"/>
          <w:sz w:val="24"/>
          <w:szCs w:val="24"/>
          <w:lang w:val="fr-FR"/>
        </w:rPr>
        <w:t xml:space="preserve"> pe domeniile pe care le deţine</w:t>
      </w:r>
      <w:r>
        <w:rPr>
          <w:b w:val="0"/>
          <w:i w:val="0"/>
          <w:spacing w:val="-4"/>
          <w:sz w:val="24"/>
          <w:szCs w:val="24"/>
          <w:lang w:val="fr-FR"/>
        </w:rPr>
        <w:t> </w:t>
      </w:r>
      <w:r w:rsidRPr="00834939">
        <w:rPr>
          <w:spacing w:val="-4"/>
          <w:sz w:val="24"/>
          <w:szCs w:val="24"/>
          <w:lang w:val="fr-FR"/>
        </w:rPr>
        <w:t>; 3</w:t>
      </w:r>
      <w:r w:rsidRPr="00834939">
        <w:rPr>
          <w:spacing w:val="-4"/>
          <w:sz w:val="24"/>
          <w:szCs w:val="24"/>
          <w:vertAlign w:val="superscript"/>
          <w:lang w:val="fr-FR"/>
        </w:rPr>
        <w:t>0</w:t>
      </w:r>
      <w:r w:rsidRPr="00834939">
        <w:rPr>
          <w:spacing w:val="-4"/>
          <w:sz w:val="24"/>
          <w:szCs w:val="24"/>
          <w:lang w:val="fr-FR"/>
        </w:rPr>
        <w:t>puterea juridică a ţăranilor</w:t>
      </w:r>
      <w:r>
        <w:rPr>
          <w:b w:val="0"/>
          <w:i w:val="0"/>
          <w:spacing w:val="-4"/>
          <w:sz w:val="24"/>
          <w:szCs w:val="24"/>
          <w:lang w:val="fr-FR"/>
        </w:rPr>
        <w:t>-</w:t>
      </w:r>
      <w:r w:rsidRPr="00834939">
        <w:rPr>
          <w:b w:val="0"/>
          <w:i w:val="0"/>
          <w:spacing w:val="-4"/>
          <w:sz w:val="24"/>
          <w:szCs w:val="24"/>
          <w:lang w:val="fr-FR"/>
        </w:rPr>
        <w:t>în cadrul obştilor</w:t>
      </w:r>
      <w:r>
        <w:rPr>
          <w:b w:val="0"/>
          <w:i w:val="0"/>
          <w:spacing w:val="-4"/>
          <w:sz w:val="24"/>
          <w:szCs w:val="24"/>
          <w:lang w:val="fr-FR"/>
        </w:rPr>
        <w:t>-</w:t>
      </w:r>
      <w:r w:rsidRPr="00834939">
        <w:rPr>
          <w:b w:val="0"/>
          <w:i w:val="0"/>
          <w:spacing w:val="-4"/>
          <w:sz w:val="24"/>
          <w:szCs w:val="24"/>
          <w:lang w:val="fr-FR"/>
        </w:rPr>
        <w:t>sub jurisdicţia dregătorilor domneşti şi a boierilor</w:t>
      </w:r>
      <w:r>
        <w:rPr>
          <w:b w:val="0"/>
          <w:i w:val="0"/>
          <w:spacing w:val="-4"/>
          <w:sz w:val="24"/>
          <w:szCs w:val="24"/>
          <w:lang w:val="fr-FR"/>
        </w:rPr>
        <w:t>:</w:t>
      </w:r>
      <w:r w:rsidRPr="00834939">
        <w:rPr>
          <w:b w:val="0"/>
          <w:i w:val="0"/>
          <w:spacing w:val="-4"/>
          <w:sz w:val="24"/>
          <w:szCs w:val="24"/>
          <w:lang w:val="fr-FR"/>
        </w:rPr>
        <w:t xml:space="preserve"> diverse delicte</w:t>
      </w:r>
      <w:r>
        <w:rPr>
          <w:b w:val="0"/>
          <w:i w:val="0"/>
          <w:spacing w:val="-4"/>
          <w:sz w:val="24"/>
          <w:szCs w:val="24"/>
          <w:lang w:val="fr-FR"/>
        </w:rPr>
        <w:t> ;</w:t>
      </w:r>
      <w:r w:rsidRPr="00834939">
        <w:rPr>
          <w:b w:val="0"/>
          <w:i w:val="0"/>
          <w:spacing w:val="-4"/>
          <w:sz w:val="24"/>
          <w:szCs w:val="24"/>
          <w:lang w:val="fr-FR"/>
        </w:rPr>
        <w:t xml:space="preserve"> </w:t>
      </w:r>
      <w:r w:rsidRPr="002456E4">
        <w:rPr>
          <w:spacing w:val="-4"/>
          <w:sz w:val="24"/>
          <w:szCs w:val="24"/>
          <w:lang w:val="fr-FR"/>
        </w:rPr>
        <w:t>4</w:t>
      </w:r>
      <w:r w:rsidRPr="002456E4">
        <w:rPr>
          <w:spacing w:val="-4"/>
          <w:sz w:val="24"/>
          <w:szCs w:val="24"/>
          <w:vertAlign w:val="superscript"/>
          <w:lang w:val="fr-FR"/>
        </w:rPr>
        <w:t>0</w:t>
      </w:r>
      <w:r w:rsidRPr="002456E4">
        <w:rPr>
          <w:spacing w:val="-4"/>
          <w:sz w:val="24"/>
          <w:szCs w:val="24"/>
          <w:lang w:val="fr-FR"/>
        </w:rPr>
        <w:t>organele jurisdicţionale bisericeşti</w:t>
      </w:r>
      <w:r>
        <w:rPr>
          <w:spacing w:val="-4"/>
          <w:sz w:val="24"/>
          <w:szCs w:val="24"/>
          <w:lang w:val="fr-FR"/>
        </w:rPr>
        <w:t> </w:t>
      </w:r>
      <w:r>
        <w:rPr>
          <w:b w:val="0"/>
          <w:i w:val="0"/>
          <w:spacing w:val="-4"/>
          <w:sz w:val="24"/>
          <w:szCs w:val="24"/>
          <w:lang w:val="fr-FR"/>
        </w:rPr>
        <w:t xml:space="preserve">: </w:t>
      </w:r>
      <w:r w:rsidRPr="002456E4">
        <w:rPr>
          <w:b w:val="0"/>
          <w:spacing w:val="-4"/>
          <w:sz w:val="24"/>
          <w:szCs w:val="24"/>
          <w:lang w:val="fr-FR"/>
        </w:rPr>
        <w:t>dreptul familiei (logodnă, căsătorie, divorţ), răpiri, viol, seducţie, litigiile dintre preoţi,</w:t>
      </w:r>
      <w:r w:rsidRPr="002456E4">
        <w:rPr>
          <w:b w:val="0"/>
          <w:i w:val="0"/>
          <w:spacing w:val="-4"/>
          <w:sz w:val="24"/>
          <w:szCs w:val="24"/>
          <w:lang w:val="fr-FR"/>
        </w:rPr>
        <w:t xml:space="preserve"> ş.a.</w:t>
      </w:r>
      <w:r>
        <w:rPr>
          <w:b w:val="0"/>
          <w:i w:val="0"/>
          <w:spacing w:val="-4"/>
          <w:sz w:val="24"/>
          <w:szCs w:val="24"/>
          <w:lang w:val="fr-FR"/>
        </w:rPr>
        <w:t xml:space="preserve"> ; </w:t>
      </w:r>
      <w:r w:rsidRPr="002456E4">
        <w:rPr>
          <w:spacing w:val="-4"/>
          <w:sz w:val="24"/>
          <w:szCs w:val="24"/>
          <w:lang w:val="fr-FR"/>
        </w:rPr>
        <w:t>competenţe de materie nu sunt clar precizate</w:t>
      </w:r>
      <w:r>
        <w:rPr>
          <w:spacing w:val="-4"/>
          <w:sz w:val="24"/>
          <w:szCs w:val="24"/>
          <w:lang w:val="fr-FR"/>
        </w:rPr>
        <w:t> </w:t>
      </w:r>
      <w:r>
        <w:rPr>
          <w:b w:val="0"/>
          <w:i w:val="0"/>
          <w:spacing w:val="-4"/>
          <w:sz w:val="24"/>
          <w:szCs w:val="24"/>
          <w:lang w:val="fr-FR"/>
        </w:rPr>
        <w:t xml:space="preserve">; </w:t>
      </w:r>
      <w:r w:rsidRPr="002456E4">
        <w:rPr>
          <w:spacing w:val="-4"/>
          <w:sz w:val="24"/>
          <w:szCs w:val="24"/>
          <w:lang w:val="fr-FR"/>
        </w:rPr>
        <w:t>se apelează la instanţa laică, bisericească/ la ambele, dacă respectivul este nemulţumit de soluţie</w:t>
      </w:r>
      <w:r>
        <w:rPr>
          <w:spacing w:val="-4"/>
          <w:sz w:val="24"/>
          <w:szCs w:val="24"/>
          <w:lang w:val="fr-FR"/>
        </w:rPr>
        <w:t xml:space="preserve"> ; </w:t>
      </w:r>
      <w:r w:rsidRPr="002456E4">
        <w:rPr>
          <w:i w:val="0"/>
          <w:spacing w:val="-4"/>
          <w:sz w:val="24"/>
          <w:szCs w:val="24"/>
          <w:lang w:val="fr-FR"/>
        </w:rPr>
        <w:t>există şi o arhivă judiciară</w:t>
      </w:r>
      <w:r>
        <w:rPr>
          <w:i w:val="0"/>
          <w:spacing w:val="-4"/>
          <w:sz w:val="24"/>
          <w:szCs w:val="24"/>
          <w:lang w:val="fr-FR"/>
        </w:rPr>
        <w:t>-</w:t>
      </w:r>
      <w:r w:rsidRPr="002456E4">
        <w:rPr>
          <w:b w:val="0"/>
          <w:i w:val="0"/>
          <w:spacing w:val="-4"/>
          <w:sz w:val="24"/>
          <w:szCs w:val="24"/>
          <w:lang w:val="fr-FR"/>
        </w:rPr>
        <w:t>a cancelariei mitropolitane</w:t>
      </w:r>
      <w:r>
        <w:rPr>
          <w:b w:val="0"/>
          <w:i w:val="0"/>
          <w:spacing w:val="-4"/>
          <w:sz w:val="24"/>
          <w:szCs w:val="24"/>
          <w:lang w:val="fr-FR"/>
        </w:rPr>
        <w:t xml:space="preserve"> ; </w:t>
      </w:r>
      <w:r w:rsidRPr="002456E4">
        <w:rPr>
          <w:i w:val="0"/>
          <w:spacing w:val="-4"/>
          <w:sz w:val="24"/>
          <w:szCs w:val="24"/>
          <w:lang w:val="fr-FR"/>
        </w:rPr>
        <w:t>activitate judiciara </w:t>
      </w:r>
      <w:r>
        <w:rPr>
          <w:b w:val="0"/>
          <w:i w:val="0"/>
          <w:spacing w:val="-4"/>
          <w:sz w:val="24"/>
          <w:szCs w:val="24"/>
          <w:lang w:val="fr-FR"/>
        </w:rPr>
        <w:t>:</w:t>
      </w:r>
      <w:r w:rsidRPr="002456E4">
        <w:rPr>
          <w:b w:val="0"/>
          <w:i w:val="0"/>
          <w:spacing w:val="-4"/>
          <w:sz w:val="24"/>
          <w:szCs w:val="24"/>
          <w:lang w:val="fr-FR"/>
        </w:rPr>
        <w:t xml:space="preserve"> dieci, logofeţi şi notari publici</w:t>
      </w:r>
      <w:r>
        <w:rPr>
          <w:b w:val="0"/>
          <w:i w:val="0"/>
          <w:spacing w:val="-4"/>
          <w:sz w:val="24"/>
          <w:szCs w:val="24"/>
          <w:lang w:val="fr-FR"/>
        </w:rPr>
        <w:t xml:space="preserve"> ; </w:t>
      </w:r>
      <w:r w:rsidRPr="002456E4">
        <w:rPr>
          <w:i w:val="0"/>
          <w:spacing w:val="-4"/>
          <w:sz w:val="24"/>
          <w:szCs w:val="24"/>
          <w:lang w:val="fr-FR"/>
        </w:rPr>
        <w:t>infracţiunil</w:t>
      </w:r>
      <w:r>
        <w:rPr>
          <w:i w:val="0"/>
          <w:spacing w:val="-4"/>
          <w:sz w:val="24"/>
          <w:szCs w:val="24"/>
          <w:lang w:val="fr-FR"/>
        </w:rPr>
        <w:t>-</w:t>
      </w:r>
      <w:r w:rsidRPr="002456E4">
        <w:rPr>
          <w:spacing w:val="-4"/>
          <w:sz w:val="24"/>
          <w:szCs w:val="24"/>
          <w:lang w:val="fr-FR"/>
        </w:rPr>
        <w:t>pot fi publice sau private</w:t>
      </w:r>
      <w:r>
        <w:rPr>
          <w:b w:val="0"/>
          <w:i w:val="0"/>
          <w:spacing w:val="-4"/>
          <w:sz w:val="24"/>
          <w:szCs w:val="24"/>
          <w:lang w:val="fr-FR"/>
        </w:rPr>
        <w:t xml:space="preserve">, </w:t>
      </w:r>
      <w:r w:rsidRPr="002456E4">
        <w:rPr>
          <w:spacing w:val="-4"/>
          <w:sz w:val="24"/>
          <w:szCs w:val="24"/>
          <w:lang w:val="fr-FR"/>
        </w:rPr>
        <w:t>mari sau mici</w:t>
      </w:r>
      <w:r>
        <w:rPr>
          <w:spacing w:val="-4"/>
          <w:sz w:val="24"/>
          <w:szCs w:val="24"/>
          <w:lang w:val="fr-FR"/>
        </w:rPr>
        <w:t xml:space="preserve"> ; </w:t>
      </w:r>
      <w:r w:rsidRPr="002456E4">
        <w:rPr>
          <w:i w:val="0"/>
          <w:spacing w:val="-4"/>
          <w:sz w:val="24"/>
          <w:szCs w:val="24"/>
          <w:lang w:val="fr-FR"/>
        </w:rPr>
        <w:t>pedepsele</w:t>
      </w:r>
      <w:r w:rsidRPr="002456E4">
        <w:rPr>
          <w:b w:val="0"/>
          <w:i w:val="0"/>
          <w:spacing w:val="-4"/>
          <w:sz w:val="24"/>
          <w:szCs w:val="24"/>
          <w:lang w:val="fr-FR"/>
        </w:rPr>
        <w:t xml:space="preserve"> </w:t>
      </w:r>
      <w:r w:rsidRPr="002456E4">
        <w:rPr>
          <w:b w:val="0"/>
          <w:spacing w:val="-4"/>
          <w:sz w:val="24"/>
          <w:szCs w:val="24"/>
          <w:lang w:val="fr-FR"/>
        </w:rPr>
        <w:t xml:space="preserve">variază de la pedeapsa cu moartea, până la posibilitatea de a se răscumpăra pedeapsa (poartă numele de </w:t>
      </w:r>
      <w:r w:rsidRPr="002456E4">
        <w:rPr>
          <w:b w:val="0"/>
          <w:spacing w:val="-4"/>
          <w:sz w:val="24"/>
          <w:szCs w:val="24"/>
          <w:lang w:val="fr-FR"/>
        </w:rPr>
        <w:lastRenderedPageBreak/>
        <w:t>gloabă)</w:t>
      </w:r>
      <w:r>
        <w:rPr>
          <w:b w:val="0"/>
          <w:spacing w:val="-4"/>
          <w:sz w:val="24"/>
          <w:szCs w:val="24"/>
          <w:lang w:val="fr-FR"/>
        </w:rPr>
        <w:t xml:space="preserve"> ; trecerea </w:t>
      </w:r>
      <w:r w:rsidRPr="00995380">
        <w:rPr>
          <w:b w:val="0"/>
          <w:spacing w:val="-4"/>
          <w:sz w:val="24"/>
          <w:szCs w:val="24"/>
          <w:lang w:val="fr-FR"/>
        </w:rPr>
        <w:t>de la răspunderea colectivă, la răspunderea personală pentru fapta comisă</w:t>
      </w:r>
      <w:r>
        <w:rPr>
          <w:b w:val="0"/>
          <w:spacing w:val="-4"/>
          <w:sz w:val="24"/>
          <w:szCs w:val="24"/>
          <w:lang w:val="fr-FR"/>
        </w:rPr>
        <w:t> </w:t>
      </w:r>
      <w:r>
        <w:rPr>
          <w:b w:val="0"/>
          <w:i w:val="0"/>
          <w:spacing w:val="-4"/>
          <w:sz w:val="24"/>
          <w:szCs w:val="24"/>
          <w:lang w:val="fr-FR"/>
        </w:rPr>
        <w:t xml:space="preserve">: </w:t>
      </w:r>
      <w:r w:rsidRPr="00995380">
        <w:rPr>
          <w:b w:val="0"/>
          <w:i w:val="0"/>
          <w:spacing w:val="-4"/>
          <w:sz w:val="24"/>
          <w:szCs w:val="24"/>
          <w:lang w:val="fr-FR"/>
        </w:rPr>
        <w:t>tragerea în ţeapă, tăierea capului, arderea pe rug, diverse mutilări, însemnarea cu fierul roşu, expunerea în locuri publice</w:t>
      </w:r>
      <w:r>
        <w:rPr>
          <w:b w:val="0"/>
          <w:i w:val="0"/>
          <w:spacing w:val="-4"/>
          <w:sz w:val="24"/>
          <w:szCs w:val="24"/>
          <w:lang w:val="fr-FR"/>
        </w:rPr>
        <w:t> ; pedeapsa cu moartea-</w:t>
      </w:r>
      <w:r w:rsidRPr="00995380">
        <w:rPr>
          <w:b w:val="0"/>
          <w:i w:val="0"/>
          <w:spacing w:val="-4"/>
          <w:sz w:val="24"/>
          <w:szCs w:val="24"/>
          <w:lang w:val="fr-FR"/>
        </w:rPr>
        <w:t>delicte grave</w:t>
      </w:r>
      <w:r>
        <w:rPr>
          <w:b w:val="0"/>
          <w:i w:val="0"/>
          <w:spacing w:val="-4"/>
          <w:sz w:val="24"/>
          <w:szCs w:val="24"/>
          <w:lang w:val="fr-FR"/>
        </w:rPr>
        <w:t>(</w:t>
      </w:r>
      <w:r w:rsidRPr="00995380">
        <w:rPr>
          <w:b w:val="0"/>
          <w:i w:val="0"/>
          <w:spacing w:val="-4"/>
          <w:sz w:val="24"/>
          <w:szCs w:val="24"/>
          <w:lang w:val="fr-FR"/>
        </w:rPr>
        <w:t xml:space="preserve"> </w:t>
      </w:r>
      <w:r w:rsidRPr="00995380">
        <w:rPr>
          <w:b w:val="0"/>
          <w:spacing w:val="-4"/>
          <w:sz w:val="24"/>
          <w:szCs w:val="24"/>
          <w:lang w:val="fr-FR"/>
        </w:rPr>
        <w:t>hiclenia</w:t>
      </w:r>
      <w:r w:rsidRPr="00995380">
        <w:rPr>
          <w:b w:val="0"/>
          <w:i w:val="0"/>
          <w:spacing w:val="-4"/>
          <w:sz w:val="24"/>
          <w:szCs w:val="24"/>
          <w:lang w:val="fr-FR"/>
        </w:rPr>
        <w:t xml:space="preserve">: călcarea jurământului faţă de domn, dezertarea, delapidarea, fuga din ţară, ridicarea cu oaste împotriva domnului, </w:t>
      </w:r>
      <w:r w:rsidRPr="00995380">
        <w:rPr>
          <w:b w:val="0"/>
          <w:spacing w:val="-4"/>
          <w:sz w:val="24"/>
          <w:szCs w:val="24"/>
          <w:lang w:val="fr-FR"/>
        </w:rPr>
        <w:t>neascultarea repetată, tâlhăria şi furtul</w:t>
      </w:r>
      <w:r w:rsidRPr="00995380">
        <w:rPr>
          <w:b w:val="0"/>
          <w:i w:val="0"/>
          <w:spacing w:val="-4"/>
          <w:sz w:val="24"/>
          <w:szCs w:val="24"/>
          <w:lang w:val="fr-FR"/>
        </w:rPr>
        <w:t xml:space="preserve"> (spânzurătoarea), </w:t>
      </w:r>
      <w:r w:rsidRPr="00995380">
        <w:rPr>
          <w:b w:val="0"/>
          <w:spacing w:val="-4"/>
          <w:sz w:val="24"/>
          <w:szCs w:val="24"/>
          <w:lang w:val="fr-FR"/>
        </w:rPr>
        <w:t>crima, răpirea de fete, adulterul, bigamia, concubinajul, sacrilegiul, sodomia, erezia, falsul şi uzul de fals</w:t>
      </w:r>
      <w:r w:rsidRPr="00995380">
        <w:rPr>
          <w:b w:val="0"/>
          <w:i w:val="0"/>
          <w:spacing w:val="-4"/>
          <w:sz w:val="24"/>
          <w:szCs w:val="24"/>
          <w:lang w:val="fr-FR"/>
        </w:rPr>
        <w:t xml:space="preserve">, </w:t>
      </w:r>
      <w:r w:rsidRPr="00995380">
        <w:rPr>
          <w:b w:val="0"/>
          <w:spacing w:val="-4"/>
          <w:sz w:val="24"/>
          <w:szCs w:val="24"/>
          <w:lang w:val="fr-FR"/>
        </w:rPr>
        <w:t>mărturia mincinoasă</w:t>
      </w:r>
      <w:r>
        <w:rPr>
          <w:b w:val="0"/>
          <w:i w:val="0"/>
          <w:spacing w:val="-4"/>
          <w:sz w:val="24"/>
          <w:szCs w:val="24"/>
          <w:lang w:val="fr-FR"/>
        </w:rPr>
        <w:t>-</w:t>
      </w:r>
      <w:r w:rsidRPr="00995380">
        <w:rPr>
          <w:b w:val="0"/>
          <w:i w:val="0"/>
          <w:spacing w:val="-4"/>
          <w:sz w:val="24"/>
          <w:szCs w:val="24"/>
          <w:lang w:val="fr-FR"/>
        </w:rPr>
        <w:t xml:space="preserve">înlocuite prin diverse mutilări, care dispar şi ele în timp, diverse pedepse pecuniare (amenzi, confiscarea averii). </w:t>
      </w:r>
    </w:p>
    <w:p w:rsidR="008C74D8" w:rsidRPr="00DE4A76" w:rsidRDefault="008C74D8" w:rsidP="008C74D8">
      <w:pPr>
        <w:spacing w:after="0" w:line="240" w:lineRule="auto"/>
        <w:ind w:right="-180"/>
        <w:jc w:val="both"/>
        <w:rPr>
          <w:rFonts w:ascii="Times New Roman" w:hAnsi="Times New Roman"/>
          <w:spacing w:val="-6"/>
          <w:sz w:val="24"/>
          <w:szCs w:val="24"/>
          <w:lang w:val="fr-FR"/>
        </w:rPr>
      </w:pPr>
      <w:r w:rsidRPr="00995380">
        <w:rPr>
          <w:rFonts w:ascii="Times New Roman" w:hAnsi="Times New Roman"/>
          <w:b/>
          <w:spacing w:val="-6"/>
          <w:sz w:val="24"/>
          <w:szCs w:val="24"/>
          <w:lang w:val="fr-FR"/>
        </w:rPr>
        <w:t>Procesul începe prin aşa numita “jalbă”</w:t>
      </w:r>
      <w:r>
        <w:rPr>
          <w:rFonts w:ascii="Times New Roman" w:hAnsi="Times New Roman"/>
          <w:spacing w:val="-6"/>
          <w:sz w:val="24"/>
          <w:szCs w:val="24"/>
          <w:lang w:val="fr-FR"/>
        </w:rPr>
        <w:t>-</w:t>
      </w:r>
      <w:r w:rsidRPr="00DE4A76">
        <w:rPr>
          <w:rFonts w:ascii="Times New Roman" w:hAnsi="Times New Roman"/>
          <w:spacing w:val="-6"/>
          <w:sz w:val="24"/>
          <w:szCs w:val="24"/>
          <w:lang w:val="fr-FR"/>
        </w:rPr>
        <w:t>acţi</w:t>
      </w:r>
      <w:r>
        <w:rPr>
          <w:rFonts w:ascii="Times New Roman" w:hAnsi="Times New Roman"/>
          <w:spacing w:val="-6"/>
          <w:sz w:val="24"/>
          <w:szCs w:val="24"/>
          <w:lang w:val="fr-FR"/>
        </w:rPr>
        <w:t xml:space="preserve">unea introductivă de instanţă, </w:t>
      </w:r>
      <w:r w:rsidRPr="00DE4A76">
        <w:rPr>
          <w:rFonts w:ascii="Times New Roman" w:hAnsi="Times New Roman"/>
          <w:spacing w:val="-6"/>
          <w:sz w:val="24"/>
          <w:szCs w:val="24"/>
          <w:lang w:val="fr-FR"/>
        </w:rPr>
        <w:t>plângerea pe care o face reclamantul. Există şi o contra-jalbă, pe care o poate face în cadrul procesului pârâtul. Motivele înaintării unei jalbe pot varia şi cuprinde întreg ansamblul de revendicări civile sau în materie penală pe care le putem întâlni şi în zilele noastre. Se declanşează apoi o anchetă, care va încerca să stabilească faptele.</w:t>
      </w:r>
    </w:p>
    <w:p w:rsidR="008C74D8" w:rsidRDefault="008C74D8" w:rsidP="008C74D8">
      <w:pPr>
        <w:spacing w:after="0" w:line="240" w:lineRule="auto"/>
        <w:ind w:right="-180"/>
        <w:jc w:val="both"/>
        <w:rPr>
          <w:rFonts w:ascii="Times New Roman" w:hAnsi="Times New Roman"/>
          <w:spacing w:val="-4"/>
          <w:sz w:val="24"/>
          <w:szCs w:val="24"/>
          <w:lang w:val="fr-FR"/>
        </w:rPr>
      </w:pPr>
      <w:r w:rsidRPr="00995380">
        <w:rPr>
          <w:rFonts w:ascii="Times New Roman" w:hAnsi="Times New Roman"/>
          <w:b/>
          <w:spacing w:val="-4"/>
          <w:sz w:val="24"/>
          <w:szCs w:val="24"/>
          <w:lang w:val="fr-FR"/>
        </w:rPr>
        <w:t xml:space="preserve">Proba consta </w:t>
      </w:r>
      <w:r>
        <w:rPr>
          <w:rFonts w:ascii="Times New Roman" w:hAnsi="Times New Roman"/>
          <w:b/>
          <w:spacing w:val="-4"/>
          <w:sz w:val="24"/>
          <w:szCs w:val="24"/>
          <w:lang w:val="fr-FR"/>
        </w:rPr>
        <w:t xml:space="preserve">în : </w:t>
      </w:r>
      <w:r w:rsidRPr="004D2FA1">
        <w:rPr>
          <w:rFonts w:ascii="Times New Roman" w:hAnsi="Times New Roman"/>
          <w:b/>
          <w:i/>
          <w:spacing w:val="-4"/>
          <w:sz w:val="24"/>
          <w:szCs w:val="24"/>
          <w:lang w:val="fr-FR"/>
        </w:rPr>
        <w:t>1</w:t>
      </w:r>
      <w:r w:rsidRPr="004D2FA1">
        <w:rPr>
          <w:rFonts w:ascii="Times New Roman" w:hAnsi="Times New Roman"/>
          <w:b/>
          <w:i/>
          <w:spacing w:val="-4"/>
          <w:sz w:val="24"/>
          <w:szCs w:val="24"/>
          <w:vertAlign w:val="superscript"/>
          <w:lang w:val="fr-FR"/>
        </w:rPr>
        <w:t>0</w:t>
      </w:r>
      <w:r w:rsidRPr="004D2FA1">
        <w:rPr>
          <w:rFonts w:ascii="Times New Roman" w:hAnsi="Times New Roman"/>
          <w:b/>
          <w:i/>
          <w:spacing w:val="-4"/>
          <w:sz w:val="24"/>
          <w:szCs w:val="24"/>
          <w:lang w:val="fr-FR"/>
        </w:rPr>
        <w:t>jurământul unor persoane</w:t>
      </w:r>
      <w:r w:rsidRPr="00DE4A76">
        <w:rPr>
          <w:rFonts w:ascii="Times New Roman" w:hAnsi="Times New Roman"/>
          <w:spacing w:val="-4"/>
          <w:sz w:val="24"/>
          <w:szCs w:val="24"/>
          <w:lang w:val="fr-FR"/>
        </w:rPr>
        <w:t xml:space="preserve"> nu sunt neapărat martori oculari ai evenimentului, ci doar atestă prin jurământ că susţinerile părţii sunt reale. Numărul lor poate să ajungă, în diverse faze, până la cifra de 48. Anterior jurământului se eliberează o </w:t>
      </w:r>
      <w:r w:rsidRPr="00995380">
        <w:rPr>
          <w:rFonts w:ascii="Times New Roman" w:hAnsi="Times New Roman"/>
          <w:b/>
          <w:i/>
          <w:spacing w:val="-4"/>
          <w:sz w:val="24"/>
          <w:szCs w:val="24"/>
          <w:lang w:val="fr-FR"/>
        </w:rPr>
        <w:t>“carte de blestem”</w:t>
      </w:r>
      <w:r>
        <w:rPr>
          <w:rFonts w:ascii="Times New Roman" w:hAnsi="Times New Roman"/>
          <w:b/>
          <w:i/>
          <w:spacing w:val="-4"/>
          <w:sz w:val="24"/>
          <w:szCs w:val="24"/>
          <w:lang w:val="fr-FR"/>
        </w:rPr>
        <w:t>-</w:t>
      </w:r>
      <w:r w:rsidRPr="00995380">
        <w:rPr>
          <w:rFonts w:ascii="Times New Roman" w:hAnsi="Times New Roman"/>
          <w:b/>
          <w:i/>
          <w:spacing w:val="-4"/>
          <w:sz w:val="24"/>
          <w:szCs w:val="24"/>
          <w:lang w:val="fr-FR"/>
        </w:rPr>
        <w:t xml:space="preserve">pt cei jură strâmb </w:t>
      </w:r>
      <w:r>
        <w:rPr>
          <w:rFonts w:ascii="Times New Roman" w:hAnsi="Times New Roman"/>
          <w:b/>
          <w:i/>
          <w:spacing w:val="-4"/>
          <w:sz w:val="24"/>
          <w:szCs w:val="24"/>
          <w:lang w:val="fr-FR"/>
        </w:rPr>
        <w:t xml:space="preserve">/ </w:t>
      </w:r>
      <w:r w:rsidRPr="00995380">
        <w:rPr>
          <w:rFonts w:ascii="Times New Roman" w:hAnsi="Times New Roman"/>
          <w:b/>
          <w:i/>
          <w:spacing w:val="-4"/>
          <w:sz w:val="24"/>
          <w:szCs w:val="24"/>
          <w:lang w:val="fr-FR"/>
        </w:rPr>
        <w:t>ascund adevărul</w:t>
      </w:r>
      <w:r>
        <w:rPr>
          <w:rFonts w:ascii="Times New Roman" w:hAnsi="Times New Roman"/>
          <w:b/>
          <w:i/>
          <w:spacing w:val="-4"/>
          <w:sz w:val="24"/>
          <w:szCs w:val="24"/>
          <w:lang w:val="fr-FR"/>
        </w:rPr>
        <w:t> </w:t>
      </w:r>
      <w:r>
        <w:rPr>
          <w:rFonts w:ascii="Times New Roman" w:hAnsi="Times New Roman"/>
          <w:spacing w:val="-4"/>
          <w:sz w:val="24"/>
          <w:szCs w:val="24"/>
          <w:lang w:val="fr-FR"/>
        </w:rPr>
        <w:t>;</w:t>
      </w:r>
      <w:r w:rsidRPr="004D2FA1">
        <w:rPr>
          <w:rFonts w:ascii="Times New Roman" w:hAnsi="Times New Roman"/>
          <w:b/>
          <w:i/>
          <w:spacing w:val="-4"/>
          <w:sz w:val="24"/>
          <w:szCs w:val="24"/>
          <w:lang w:val="fr-FR"/>
        </w:rPr>
        <w:t>2</w:t>
      </w:r>
      <w:r w:rsidRPr="004D2FA1">
        <w:rPr>
          <w:rFonts w:ascii="Times New Roman" w:hAnsi="Times New Roman"/>
          <w:b/>
          <w:i/>
          <w:spacing w:val="-4"/>
          <w:sz w:val="24"/>
          <w:szCs w:val="24"/>
          <w:vertAlign w:val="superscript"/>
          <w:lang w:val="fr-FR"/>
        </w:rPr>
        <w:t>0</w:t>
      </w:r>
      <w:r w:rsidRPr="004D2FA1">
        <w:rPr>
          <w:rFonts w:ascii="Times New Roman" w:hAnsi="Times New Roman"/>
          <w:spacing w:val="-4"/>
          <w:sz w:val="24"/>
          <w:szCs w:val="24"/>
          <w:vertAlign w:val="superscript"/>
          <w:lang w:val="fr-FR"/>
        </w:rPr>
        <w:t xml:space="preserve"> </w:t>
      </w:r>
      <w:r w:rsidRPr="004D2FA1">
        <w:rPr>
          <w:rFonts w:ascii="Times New Roman" w:hAnsi="Times New Roman"/>
          <w:b/>
          <w:i/>
          <w:spacing w:val="-4"/>
          <w:sz w:val="24"/>
          <w:szCs w:val="24"/>
          <w:lang w:val="fr-FR"/>
        </w:rPr>
        <w:t>inscrisurile sunt mai puţin importante</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deţin supremaţia în </w:t>
      </w:r>
      <w:r>
        <w:rPr>
          <w:rFonts w:ascii="Times New Roman" w:hAnsi="Times New Roman"/>
          <w:spacing w:val="-4"/>
          <w:sz w:val="24"/>
          <w:szCs w:val="24"/>
          <w:lang w:val="fr-FR"/>
        </w:rPr>
        <w:t xml:space="preserve">procese </w:t>
      </w:r>
      <w:r w:rsidRPr="00DE4A76">
        <w:rPr>
          <w:rFonts w:ascii="Times New Roman" w:hAnsi="Times New Roman"/>
          <w:spacing w:val="-4"/>
          <w:sz w:val="24"/>
          <w:szCs w:val="24"/>
          <w:lang w:val="fr-FR"/>
        </w:rPr>
        <w:t>lega</w:t>
      </w:r>
      <w:r>
        <w:rPr>
          <w:rFonts w:ascii="Times New Roman" w:hAnsi="Times New Roman"/>
          <w:spacing w:val="-4"/>
          <w:sz w:val="24"/>
          <w:szCs w:val="24"/>
          <w:lang w:val="fr-FR"/>
        </w:rPr>
        <w:t xml:space="preserve">te de terenuri, de zestre, etc. ; </w:t>
      </w:r>
      <w:r w:rsidRPr="004D2FA1">
        <w:rPr>
          <w:rFonts w:ascii="Times New Roman" w:hAnsi="Times New Roman"/>
          <w:b/>
          <w:i/>
          <w:spacing w:val="-4"/>
          <w:sz w:val="24"/>
          <w:szCs w:val="24"/>
          <w:lang w:val="fr-FR"/>
        </w:rPr>
        <w:t>3</w:t>
      </w:r>
      <w:r w:rsidRPr="004D2FA1">
        <w:rPr>
          <w:rFonts w:ascii="Times New Roman" w:hAnsi="Times New Roman"/>
          <w:b/>
          <w:i/>
          <w:spacing w:val="-4"/>
          <w:sz w:val="24"/>
          <w:szCs w:val="24"/>
          <w:vertAlign w:val="superscript"/>
          <w:lang w:val="fr-FR"/>
        </w:rPr>
        <w:t>0</w:t>
      </w:r>
      <w:r w:rsidRPr="004D2FA1">
        <w:rPr>
          <w:rFonts w:ascii="Times New Roman" w:hAnsi="Times New Roman"/>
          <w:b/>
          <w:i/>
          <w:spacing w:val="-4"/>
          <w:sz w:val="24"/>
          <w:szCs w:val="24"/>
          <w:lang w:val="fr-FR"/>
        </w:rPr>
        <w:t>probe concrete</w:t>
      </w:r>
      <w:r>
        <w:rPr>
          <w:rFonts w:ascii="Times New Roman" w:hAnsi="Times New Roman"/>
          <w:spacing w:val="-4"/>
          <w:sz w:val="24"/>
          <w:szCs w:val="24"/>
          <w:lang w:val="fr-FR"/>
        </w:rPr>
        <w:t>-</w:t>
      </w:r>
      <w:r w:rsidRPr="00DE4A76">
        <w:rPr>
          <w:rFonts w:ascii="Times New Roman" w:hAnsi="Times New Roman"/>
          <w:spacing w:val="-4"/>
          <w:sz w:val="24"/>
          <w:szCs w:val="24"/>
          <w:lang w:val="fr-FR"/>
        </w:rPr>
        <w:t>diverse obiecte, indicii</w:t>
      </w:r>
      <w:r>
        <w:rPr>
          <w:rFonts w:ascii="Times New Roman" w:hAnsi="Times New Roman"/>
          <w:spacing w:val="-4"/>
          <w:sz w:val="24"/>
          <w:szCs w:val="24"/>
          <w:lang w:val="fr-FR"/>
        </w:rPr>
        <w:t xml:space="preserve"> ; </w:t>
      </w:r>
      <w:r w:rsidRPr="004D2FA1">
        <w:rPr>
          <w:rFonts w:ascii="Times New Roman" w:hAnsi="Times New Roman"/>
          <w:b/>
          <w:i/>
          <w:spacing w:val="-4"/>
          <w:sz w:val="24"/>
          <w:szCs w:val="24"/>
          <w:lang w:val="fr-FR"/>
        </w:rPr>
        <w:t>nu se judecă niciodată în lipsa părţilor sau a martorilor</w:t>
      </w:r>
      <w:r w:rsidRPr="00DE4A76">
        <w:rPr>
          <w:rFonts w:ascii="Times New Roman" w:hAnsi="Times New Roman"/>
          <w:spacing w:val="-4"/>
          <w:sz w:val="24"/>
          <w:szCs w:val="24"/>
          <w:lang w:val="fr-FR"/>
        </w:rPr>
        <w:t>, acestea presupunând cheltuieli destul de ridicate</w:t>
      </w:r>
      <w:r>
        <w:rPr>
          <w:rFonts w:ascii="Times New Roman" w:hAnsi="Times New Roman"/>
          <w:spacing w:val="-4"/>
          <w:sz w:val="24"/>
          <w:szCs w:val="24"/>
          <w:lang w:val="fr-FR"/>
        </w:rPr>
        <w:t xml:space="preserve"> ; </w:t>
      </w:r>
      <w:r w:rsidRPr="004D2FA1">
        <w:rPr>
          <w:rFonts w:ascii="Times New Roman" w:hAnsi="Times New Roman"/>
          <w:b/>
          <w:i/>
          <w:spacing w:val="-4"/>
          <w:sz w:val="24"/>
          <w:szCs w:val="24"/>
          <w:lang w:val="fr-FR"/>
        </w:rPr>
        <w:t>avocaţii pledanţi lipsesc pentru această epocă</w:t>
      </w:r>
      <w:r>
        <w:rPr>
          <w:rFonts w:ascii="Times New Roman" w:hAnsi="Times New Roman"/>
          <w:b/>
          <w:i/>
          <w:spacing w:val="-4"/>
          <w:sz w:val="24"/>
          <w:szCs w:val="24"/>
          <w:lang w:val="fr-FR"/>
        </w:rPr>
        <w:t> </w:t>
      </w:r>
      <w:r>
        <w:rPr>
          <w:rFonts w:ascii="Times New Roman" w:hAnsi="Times New Roman"/>
          <w:spacing w:val="-4"/>
          <w:sz w:val="24"/>
          <w:szCs w:val="24"/>
          <w:lang w:val="fr-FR"/>
        </w:rPr>
        <w:t xml:space="preserve">; </w:t>
      </w:r>
      <w:r w:rsidRPr="004D2FA1">
        <w:rPr>
          <w:rFonts w:ascii="Times New Roman" w:hAnsi="Times New Roman"/>
          <w:b/>
          <w:spacing w:val="-4"/>
          <w:sz w:val="24"/>
          <w:szCs w:val="24"/>
          <w:lang w:val="fr-FR"/>
        </w:rPr>
        <w:t>legea după care se judecă </w:t>
      </w:r>
      <w:r>
        <w:rPr>
          <w:rFonts w:ascii="Times New Roman" w:hAnsi="Times New Roman"/>
          <w:spacing w:val="-4"/>
          <w:sz w:val="24"/>
          <w:szCs w:val="24"/>
          <w:lang w:val="fr-FR"/>
        </w:rPr>
        <w:t>:</w:t>
      </w:r>
      <w:r w:rsidRPr="00DE4A76">
        <w:rPr>
          <w:rFonts w:ascii="Times New Roman" w:hAnsi="Times New Roman"/>
          <w:spacing w:val="-4"/>
          <w:sz w:val="24"/>
          <w:szCs w:val="24"/>
          <w:lang w:val="fr-FR"/>
        </w:rPr>
        <w:t xml:space="preserve"> </w:t>
      </w:r>
      <w:r w:rsidRPr="004D2FA1">
        <w:rPr>
          <w:rFonts w:ascii="Times New Roman" w:hAnsi="Times New Roman"/>
          <w:b/>
          <w:i/>
          <w:spacing w:val="-4"/>
          <w:sz w:val="24"/>
          <w:szCs w:val="24"/>
          <w:lang w:val="fr-FR"/>
        </w:rPr>
        <w:t>1</w:t>
      </w:r>
      <w:r w:rsidRPr="004D2FA1">
        <w:rPr>
          <w:rFonts w:ascii="Times New Roman" w:hAnsi="Times New Roman"/>
          <w:b/>
          <w:i/>
          <w:spacing w:val="-4"/>
          <w:sz w:val="24"/>
          <w:szCs w:val="24"/>
          <w:vertAlign w:val="superscript"/>
          <w:lang w:val="fr-FR"/>
        </w:rPr>
        <w:t>0</w:t>
      </w:r>
      <w:r w:rsidRPr="004D2FA1">
        <w:rPr>
          <w:rFonts w:ascii="Times New Roman" w:hAnsi="Times New Roman"/>
          <w:b/>
          <w:i/>
          <w:spacing w:val="-4"/>
          <w:sz w:val="24"/>
          <w:szCs w:val="24"/>
          <w:lang w:val="fr-FR"/>
        </w:rPr>
        <w:t>cutuma-ius valachicum</w:t>
      </w:r>
      <w:r>
        <w:rPr>
          <w:rFonts w:ascii="Times New Roman" w:hAnsi="Times New Roman"/>
          <w:i/>
          <w:spacing w:val="-4"/>
          <w:sz w:val="24"/>
          <w:szCs w:val="24"/>
          <w:lang w:val="fr-FR"/>
        </w:rPr>
        <w:t>-</w:t>
      </w:r>
      <w:r w:rsidRPr="004D2FA1">
        <w:rPr>
          <w:rFonts w:ascii="Times New Roman" w:hAnsi="Times New Roman"/>
          <w:i/>
          <w:spacing w:val="-4"/>
          <w:sz w:val="24"/>
          <w:szCs w:val="24"/>
          <w:lang w:val="fr-FR"/>
        </w:rPr>
        <w:t>înlocuită treptat de</w:t>
      </w:r>
      <w:r>
        <w:rPr>
          <w:rFonts w:ascii="Times New Roman" w:hAnsi="Times New Roman"/>
          <w:i/>
          <w:spacing w:val="-4"/>
          <w:sz w:val="24"/>
          <w:szCs w:val="24"/>
          <w:lang w:val="fr-FR"/>
        </w:rPr>
        <w:t xml:space="preserve"> </w:t>
      </w:r>
      <w:r w:rsidRPr="004D2FA1">
        <w:rPr>
          <w:rFonts w:ascii="Times New Roman" w:hAnsi="Times New Roman"/>
          <w:b/>
          <w:i/>
          <w:spacing w:val="-4"/>
          <w:sz w:val="24"/>
          <w:szCs w:val="24"/>
          <w:lang w:val="fr-FR"/>
        </w:rPr>
        <w:t>2</w:t>
      </w:r>
      <w:r w:rsidRPr="004D2FA1">
        <w:rPr>
          <w:rFonts w:ascii="Times New Roman" w:hAnsi="Times New Roman"/>
          <w:b/>
          <w:i/>
          <w:spacing w:val="-4"/>
          <w:sz w:val="24"/>
          <w:szCs w:val="24"/>
          <w:vertAlign w:val="superscript"/>
          <w:lang w:val="fr-FR"/>
        </w:rPr>
        <w:t>0</w:t>
      </w:r>
      <w:r w:rsidRPr="004D2FA1">
        <w:rPr>
          <w:rFonts w:ascii="Times New Roman" w:hAnsi="Times New Roman"/>
          <w:b/>
          <w:i/>
          <w:spacing w:val="-4"/>
          <w:sz w:val="24"/>
          <w:szCs w:val="24"/>
          <w:lang w:val="fr-FR"/>
        </w:rPr>
        <w:t>legi scrise</w:t>
      </w:r>
      <w:r>
        <w:rPr>
          <w:rFonts w:ascii="Times New Roman" w:hAnsi="Times New Roman"/>
          <w:i/>
          <w:spacing w:val="-4"/>
          <w:sz w:val="24"/>
          <w:szCs w:val="24"/>
          <w:lang w:val="fr-FR"/>
        </w:rPr>
        <w:t>-</w:t>
      </w:r>
      <w:r w:rsidRPr="004D2FA1">
        <w:rPr>
          <w:rFonts w:ascii="Times New Roman" w:hAnsi="Times New Roman"/>
          <w:i/>
          <w:spacing w:val="-4"/>
          <w:sz w:val="24"/>
          <w:szCs w:val="24"/>
          <w:lang w:val="fr-FR"/>
        </w:rPr>
        <w:t xml:space="preserve">culegeri de origine bizantină, ulterior apare şi </w:t>
      </w:r>
      <w:r w:rsidRPr="004D2FA1">
        <w:rPr>
          <w:rFonts w:ascii="Times New Roman" w:hAnsi="Times New Roman"/>
          <w:b/>
          <w:i/>
          <w:spacing w:val="-4"/>
          <w:sz w:val="24"/>
          <w:szCs w:val="24"/>
          <w:lang w:val="fr-FR"/>
        </w:rPr>
        <w:t>3</w:t>
      </w:r>
      <w:r w:rsidRPr="004D2FA1">
        <w:rPr>
          <w:rFonts w:ascii="Times New Roman" w:hAnsi="Times New Roman"/>
          <w:b/>
          <w:i/>
          <w:spacing w:val="-4"/>
          <w:sz w:val="24"/>
          <w:szCs w:val="24"/>
          <w:vertAlign w:val="superscript"/>
          <w:lang w:val="fr-FR"/>
        </w:rPr>
        <w:t>0</w:t>
      </w:r>
      <w:r w:rsidRPr="004D2FA1">
        <w:rPr>
          <w:rFonts w:ascii="Times New Roman" w:hAnsi="Times New Roman"/>
          <w:b/>
          <w:i/>
          <w:spacing w:val="-4"/>
          <w:sz w:val="24"/>
          <w:szCs w:val="24"/>
          <w:lang w:val="fr-FR"/>
        </w:rPr>
        <w:t>legislaţie autohtonă</w:t>
      </w:r>
      <w:r w:rsidRPr="004D2FA1">
        <w:rPr>
          <w:rFonts w:ascii="Times New Roman" w:hAnsi="Times New Roman"/>
          <w:i/>
          <w:spacing w:val="-4"/>
          <w:sz w:val="24"/>
          <w:szCs w:val="24"/>
          <w:lang w:val="fr-FR"/>
        </w:rPr>
        <w:t xml:space="preserve"> </w:t>
      </w:r>
      <w:r>
        <w:rPr>
          <w:rFonts w:ascii="Times New Roman" w:hAnsi="Times New Roman"/>
          <w:b/>
          <w:i/>
          <w:spacing w:val="-4"/>
          <w:sz w:val="24"/>
          <w:szCs w:val="24"/>
          <w:lang w:val="fr-FR"/>
        </w:rPr>
        <w:t>(</w:t>
      </w:r>
      <w:r w:rsidRPr="004D2FA1">
        <w:rPr>
          <w:rFonts w:ascii="Times New Roman" w:hAnsi="Times New Roman"/>
          <w:i/>
          <w:spacing w:val="-4"/>
          <w:sz w:val="24"/>
          <w:szCs w:val="24"/>
          <w:lang w:val="fr-FR"/>
        </w:rPr>
        <w:t>Pravilă, Sfânta Pravilă, Pravila cea Mare</w:t>
      </w:r>
      <w:r>
        <w:rPr>
          <w:rFonts w:ascii="Times New Roman" w:hAnsi="Times New Roman"/>
          <w:i/>
          <w:spacing w:val="-4"/>
          <w:sz w:val="24"/>
          <w:szCs w:val="24"/>
          <w:lang w:val="fr-FR"/>
        </w:rPr>
        <w:t> ;</w:t>
      </w:r>
      <w:r w:rsidRPr="004D2FA1">
        <w:rPr>
          <w:rFonts w:ascii="Times New Roman" w:hAnsi="Times New Roman"/>
          <w:i/>
          <w:spacing w:val="-4"/>
          <w:sz w:val="24"/>
          <w:szCs w:val="24"/>
          <w:lang w:val="fr-FR"/>
        </w:rPr>
        <w:t xml:space="preserve"> 1652</w:t>
      </w:r>
      <w:r>
        <w:rPr>
          <w:rFonts w:ascii="Times New Roman" w:hAnsi="Times New Roman"/>
          <w:i/>
          <w:spacing w:val="-4"/>
          <w:sz w:val="24"/>
          <w:szCs w:val="24"/>
          <w:lang w:val="fr-FR"/>
        </w:rPr>
        <w:t>-</w:t>
      </w:r>
      <w:r w:rsidRPr="004D2FA1">
        <w:rPr>
          <w:rFonts w:ascii="Times New Roman" w:hAnsi="Times New Roman"/>
          <w:i/>
          <w:spacing w:val="-4"/>
          <w:sz w:val="24"/>
          <w:szCs w:val="24"/>
          <w:lang w:val="fr-FR"/>
        </w:rPr>
        <w:t>Îndreptarea legii</w:t>
      </w:r>
      <w:r>
        <w:rPr>
          <w:rFonts w:ascii="Times New Roman" w:hAnsi="Times New Roman"/>
          <w:b/>
          <w:i/>
          <w:spacing w:val="-4"/>
          <w:sz w:val="24"/>
          <w:szCs w:val="24"/>
          <w:lang w:val="fr-FR"/>
        </w:rPr>
        <w:t xml:space="preserve">  </w:t>
      </w:r>
      <w:r w:rsidRPr="004D2FA1">
        <w:rPr>
          <w:rFonts w:ascii="Times New Roman" w:hAnsi="Times New Roman"/>
          <w:spacing w:val="-4"/>
          <w:sz w:val="24"/>
          <w:szCs w:val="24"/>
          <w:lang w:val="fr-FR"/>
        </w:rPr>
        <w:t xml:space="preserve">de </w:t>
      </w:r>
      <w:r w:rsidRPr="004D2FA1">
        <w:rPr>
          <w:rFonts w:ascii="Times New Roman" w:hAnsi="Times New Roman"/>
          <w:i/>
          <w:spacing w:val="-4"/>
          <w:sz w:val="24"/>
          <w:szCs w:val="24"/>
          <w:lang w:val="fr-FR"/>
        </w:rPr>
        <w:t>Matei Basarab</w:t>
      </w:r>
      <w:r>
        <w:rPr>
          <w:rFonts w:ascii="Times New Roman" w:hAnsi="Times New Roman"/>
          <w:i/>
          <w:spacing w:val="-4"/>
          <w:sz w:val="24"/>
          <w:szCs w:val="24"/>
          <w:lang w:val="fr-FR"/>
        </w:rPr>
        <w:t>)</w:t>
      </w:r>
      <w:r w:rsidRPr="00DE4A76">
        <w:rPr>
          <w:rFonts w:ascii="Times New Roman" w:hAnsi="Times New Roman"/>
          <w:spacing w:val="-4"/>
          <w:sz w:val="24"/>
          <w:szCs w:val="24"/>
          <w:lang w:val="fr-FR"/>
        </w:rPr>
        <w:tab/>
      </w:r>
    </w:p>
    <w:p w:rsidR="008C74D8" w:rsidRPr="00DE4A76" w:rsidRDefault="008C74D8" w:rsidP="008C74D8">
      <w:pPr>
        <w:spacing w:after="0" w:line="240" w:lineRule="auto"/>
        <w:ind w:right="-180"/>
        <w:jc w:val="both"/>
        <w:rPr>
          <w:rFonts w:ascii="Times New Roman" w:hAnsi="Times New Roman"/>
          <w:spacing w:val="-4"/>
          <w:sz w:val="24"/>
          <w:szCs w:val="24"/>
          <w:lang w:val="fr-FR"/>
        </w:rPr>
      </w:pPr>
      <w:r w:rsidRPr="008C74D8">
        <w:rPr>
          <w:rFonts w:ascii="Times New Roman" w:hAnsi="Times New Roman"/>
          <w:b/>
          <w:spacing w:val="-4"/>
          <w:sz w:val="24"/>
          <w:szCs w:val="24"/>
          <w:lang w:val="fr-FR"/>
        </w:rPr>
        <w:t>Instanţa îşi încheie activitatea printr-o hotărâre</w:t>
      </w:r>
      <w:r>
        <w:rPr>
          <w:rFonts w:ascii="Times New Roman" w:hAnsi="Times New Roman"/>
          <w:b/>
          <w:spacing w:val="-4"/>
          <w:sz w:val="24"/>
          <w:szCs w:val="24"/>
          <w:lang w:val="fr-FR"/>
        </w:rPr>
        <w:t>-</w:t>
      </w:r>
      <w:r w:rsidRPr="008C74D8">
        <w:rPr>
          <w:rFonts w:ascii="Times New Roman" w:hAnsi="Times New Roman"/>
          <w:b/>
          <w:i/>
          <w:spacing w:val="-4"/>
          <w:sz w:val="24"/>
          <w:szCs w:val="24"/>
          <w:lang w:val="fr-FR"/>
        </w:rPr>
        <w:t>apelabilă în anumite condiţii la un for superior</w:t>
      </w:r>
      <w:r w:rsidRPr="00DE4A76">
        <w:rPr>
          <w:rFonts w:ascii="Times New Roman" w:hAnsi="Times New Roman"/>
          <w:spacing w:val="-4"/>
          <w:sz w:val="24"/>
          <w:szCs w:val="24"/>
          <w:lang w:val="fr-FR"/>
        </w:rPr>
        <w:t xml:space="preserve">. Astfel, au fost cunoscute: </w:t>
      </w:r>
      <w:r w:rsidRPr="00DE4A76">
        <w:rPr>
          <w:rFonts w:ascii="Times New Roman" w:hAnsi="Times New Roman"/>
          <w:i/>
          <w:spacing w:val="-4"/>
          <w:sz w:val="24"/>
          <w:szCs w:val="24"/>
          <w:lang w:val="fr-FR"/>
        </w:rPr>
        <w:t>zavesca</w:t>
      </w:r>
      <w:r w:rsidRPr="00DE4A76">
        <w:rPr>
          <w:rFonts w:ascii="Times New Roman" w:hAnsi="Times New Roman"/>
          <w:spacing w:val="-4"/>
          <w:sz w:val="24"/>
          <w:szCs w:val="24"/>
          <w:lang w:val="fr-FR"/>
        </w:rPr>
        <w:t xml:space="preserve"> – legătura pe care a făcut-o cel ce a pierdut procesul, de a plăti domnului o sumă de bani pentru a se relua judecata şi </w:t>
      </w:r>
      <w:r w:rsidRPr="00DE4A76">
        <w:rPr>
          <w:rFonts w:ascii="Times New Roman" w:hAnsi="Times New Roman"/>
          <w:i/>
          <w:spacing w:val="-4"/>
          <w:sz w:val="24"/>
          <w:szCs w:val="24"/>
          <w:lang w:val="fr-FR"/>
        </w:rPr>
        <w:t>hierâia</w:t>
      </w:r>
      <w:r w:rsidRPr="00DE4A76">
        <w:rPr>
          <w:rFonts w:ascii="Times New Roman" w:hAnsi="Times New Roman"/>
          <w:spacing w:val="-4"/>
          <w:sz w:val="24"/>
          <w:szCs w:val="24"/>
          <w:lang w:val="fr-FR"/>
        </w:rPr>
        <w:t xml:space="preserve"> – constând dintr-o sumă de bani plătită de cei ce au câştigat procesul pentru a li se asigura dreptul câştigat prin hotărâre</w:t>
      </w:r>
      <w:r>
        <w:rPr>
          <w:rFonts w:ascii="Times New Roman" w:hAnsi="Times New Roman"/>
          <w:spacing w:val="-4"/>
          <w:sz w:val="24"/>
          <w:szCs w:val="24"/>
          <w:lang w:val="fr-FR"/>
        </w:rPr>
        <w:t xml:space="preserve"> ; </w:t>
      </w:r>
      <w:r w:rsidRPr="00DE4A76">
        <w:rPr>
          <w:rFonts w:ascii="Times New Roman" w:hAnsi="Times New Roman"/>
          <w:spacing w:val="-4"/>
          <w:sz w:val="24"/>
          <w:szCs w:val="24"/>
          <w:lang w:val="fr-FR"/>
        </w:rPr>
        <w:t xml:space="preserve">nu </w:t>
      </w:r>
      <w:r>
        <w:rPr>
          <w:rFonts w:ascii="Times New Roman" w:hAnsi="Times New Roman"/>
          <w:spacing w:val="-4"/>
          <w:sz w:val="24"/>
          <w:szCs w:val="24"/>
          <w:lang w:val="fr-FR"/>
        </w:rPr>
        <w:t>exista</w:t>
      </w:r>
      <w:r w:rsidRPr="00DE4A76">
        <w:rPr>
          <w:rFonts w:ascii="Times New Roman" w:hAnsi="Times New Roman"/>
          <w:spacing w:val="-4"/>
          <w:sz w:val="24"/>
          <w:szCs w:val="24"/>
          <w:lang w:val="fr-FR"/>
        </w:rPr>
        <w:t xml:space="preserve"> termene de judecată, pot dura de la 3-6 luni, cât este media, până la zeci de ani, mai ales pentru judecăţile dintre diverse mari familii, având ca obiect proprietatea funciară.</w:t>
      </w:r>
    </w:p>
    <w:bookmarkEnd w:id="17"/>
    <w:p w:rsidR="006D50B0" w:rsidRPr="000F024A" w:rsidRDefault="000F024A" w:rsidP="000F024A">
      <w:pPr>
        <w:pStyle w:val="Heading2"/>
        <w:spacing w:line="240" w:lineRule="auto"/>
        <w:ind w:right="-180" w:firstLine="0"/>
        <w:rPr>
          <w:lang w:val="fr-FR"/>
        </w:rPr>
      </w:pPr>
      <w:r w:rsidRPr="000F024A">
        <w:t xml:space="preserve">5.a.DREPTUL CIVIL IN ACEASTA ETAPA IN </w:t>
      </w:r>
      <w:r w:rsidRPr="000F024A">
        <w:rPr>
          <w:spacing w:val="-4"/>
          <w:lang w:val="fr-FR"/>
        </w:rPr>
        <w:t>TRANSILVANIA</w:t>
      </w:r>
    </w:p>
    <w:p w:rsidR="006D50B0" w:rsidRPr="00DE4A76" w:rsidRDefault="000F024A" w:rsidP="004D7CBE">
      <w:pPr>
        <w:spacing w:after="0" w:line="240" w:lineRule="auto"/>
        <w:ind w:right="-180"/>
        <w:jc w:val="both"/>
        <w:rPr>
          <w:rFonts w:ascii="Times New Roman" w:hAnsi="Times New Roman"/>
          <w:spacing w:val="-4"/>
          <w:sz w:val="24"/>
          <w:szCs w:val="24"/>
          <w:lang w:val="fr-FR"/>
        </w:rPr>
      </w:pPr>
      <w:r w:rsidRPr="00D57D19">
        <w:rPr>
          <w:rFonts w:ascii="Times New Roman" w:hAnsi="Times New Roman"/>
          <w:b/>
          <w:sz w:val="24"/>
          <w:szCs w:val="24"/>
        </w:rPr>
        <w:t>a).</w:t>
      </w:r>
      <w:r w:rsidRPr="00D51C53">
        <w:rPr>
          <w:rFonts w:ascii="Times New Roman" w:hAnsi="Times New Roman"/>
          <w:b/>
          <w:color w:val="FF0000"/>
          <w:sz w:val="24"/>
          <w:szCs w:val="24"/>
          <w:u w:val="single"/>
        </w:rPr>
        <w:t>I.J.</w:t>
      </w:r>
      <w:r w:rsidRPr="00512731">
        <w:rPr>
          <w:rFonts w:ascii="Times New Roman" w:hAnsi="Times New Roman"/>
          <w:b/>
          <w:color w:val="FF0000"/>
          <w:sz w:val="24"/>
          <w:szCs w:val="24"/>
          <w:u w:val="single"/>
        </w:rPr>
        <w:t>Proprietatea si dreptul de proprietate</w:t>
      </w:r>
      <w:r>
        <w:rPr>
          <w:rFonts w:ascii="Times New Roman" w:hAnsi="Times New Roman"/>
          <w:b/>
          <w:color w:val="FF0000"/>
          <w:sz w:val="24"/>
          <w:szCs w:val="24"/>
          <w:u w:val="single"/>
        </w:rPr>
        <w:t> </w:t>
      </w:r>
      <w:r>
        <w:rPr>
          <w:rFonts w:ascii="Times New Roman" w:hAnsi="Times New Roman"/>
          <w:b/>
          <w:spacing w:val="-4"/>
          <w:sz w:val="24"/>
          <w:szCs w:val="24"/>
          <w:lang w:val="fr-FR"/>
        </w:rPr>
        <w:t xml:space="preserve">: </w:t>
      </w:r>
      <w:r w:rsidRPr="000F024A">
        <w:rPr>
          <w:rFonts w:ascii="Times New Roman" w:hAnsi="Times New Roman"/>
          <w:b/>
          <w:i/>
          <w:spacing w:val="-4"/>
          <w:sz w:val="24"/>
          <w:szCs w:val="24"/>
          <w:lang w:val="fr-FR"/>
        </w:rPr>
        <w:t>1</w:t>
      </w:r>
      <w:r w:rsidRPr="000F024A">
        <w:rPr>
          <w:rFonts w:ascii="Times New Roman" w:hAnsi="Times New Roman"/>
          <w:b/>
          <w:i/>
          <w:spacing w:val="-4"/>
          <w:sz w:val="24"/>
          <w:szCs w:val="24"/>
          <w:vertAlign w:val="superscript"/>
          <w:lang w:val="fr-FR"/>
        </w:rPr>
        <w:t>0</w:t>
      </w:r>
      <w:r w:rsidR="006D50B0" w:rsidRPr="000F024A">
        <w:rPr>
          <w:rFonts w:ascii="Times New Roman" w:hAnsi="Times New Roman"/>
          <w:b/>
          <w:i/>
          <w:spacing w:val="-4"/>
          <w:sz w:val="24"/>
          <w:szCs w:val="24"/>
          <w:lang w:val="fr-FR"/>
        </w:rPr>
        <w:t>proprietatea mare</w:t>
      </w:r>
      <w:r>
        <w:rPr>
          <w:rFonts w:ascii="Times New Roman" w:hAnsi="Times New Roman"/>
          <w:spacing w:val="-4"/>
          <w:sz w:val="24"/>
          <w:szCs w:val="24"/>
          <w:lang w:val="fr-FR"/>
        </w:rPr>
        <w:t>-</w:t>
      </w:r>
      <w:r w:rsidR="006D50B0" w:rsidRPr="000F024A">
        <w:rPr>
          <w:rFonts w:ascii="Times New Roman" w:hAnsi="Times New Roman"/>
          <w:i/>
          <w:spacing w:val="-4"/>
          <w:sz w:val="24"/>
          <w:szCs w:val="24"/>
          <w:lang w:val="fr-FR"/>
        </w:rPr>
        <w:t>aparţine regelui, voievodului/principelui, sau marilor aristocraţi, indiferent de originea lor</w:t>
      </w:r>
      <w:r w:rsidR="006D50B0" w:rsidRPr="00DE4A76">
        <w:rPr>
          <w:rFonts w:ascii="Times New Roman" w:hAnsi="Times New Roman"/>
          <w:spacing w:val="-4"/>
          <w:sz w:val="24"/>
          <w:szCs w:val="24"/>
          <w:lang w:val="fr-FR"/>
        </w:rPr>
        <w:t xml:space="preserve"> (Huniazii au fost mari proprietari funciari, la fel ca şi familia Cândeştilor, ulterior maghiarizată sub numele de Kendefy, care au deţinut sate şi pământuri întinse, castele şi cetăţi</w:t>
      </w:r>
      <w:r>
        <w:rPr>
          <w:rFonts w:ascii="Times New Roman" w:hAnsi="Times New Roman"/>
          <w:spacing w:val="-4"/>
          <w:sz w:val="24"/>
          <w:szCs w:val="24"/>
          <w:lang w:val="fr-FR"/>
        </w:rPr>
        <w:t xml:space="preserve">) ; </w:t>
      </w:r>
      <w:r w:rsidRPr="000F024A">
        <w:rPr>
          <w:rFonts w:ascii="Times New Roman" w:hAnsi="Times New Roman"/>
          <w:b/>
          <w:i/>
          <w:spacing w:val="-4"/>
          <w:sz w:val="24"/>
          <w:szCs w:val="24"/>
          <w:lang w:val="fr-FR"/>
        </w:rPr>
        <w:t>2</w:t>
      </w:r>
      <w:r w:rsidRPr="000F024A">
        <w:rPr>
          <w:rFonts w:ascii="Times New Roman" w:hAnsi="Times New Roman"/>
          <w:b/>
          <w:i/>
          <w:spacing w:val="-4"/>
          <w:sz w:val="24"/>
          <w:szCs w:val="24"/>
          <w:vertAlign w:val="superscript"/>
          <w:lang w:val="fr-FR"/>
        </w:rPr>
        <w:t>0</w:t>
      </w:r>
      <w:r w:rsidR="006D50B0" w:rsidRPr="000F024A">
        <w:rPr>
          <w:rFonts w:ascii="Times New Roman" w:hAnsi="Times New Roman"/>
          <w:b/>
          <w:i/>
          <w:spacing w:val="-4"/>
          <w:sz w:val="24"/>
          <w:szCs w:val="24"/>
          <w:lang w:val="fr-FR"/>
        </w:rPr>
        <w:t>în timp, cnezii români, nemaghiarizaţi îşi pierd posesiile</w:t>
      </w:r>
      <w:r>
        <w:rPr>
          <w:rFonts w:ascii="Times New Roman" w:hAnsi="Times New Roman"/>
          <w:b/>
          <w:i/>
          <w:spacing w:val="-4"/>
          <w:sz w:val="24"/>
          <w:szCs w:val="24"/>
          <w:lang w:val="fr-FR"/>
        </w:rPr>
        <w:t> </w:t>
      </w:r>
      <w:r>
        <w:rPr>
          <w:rFonts w:ascii="Times New Roman" w:hAnsi="Times New Roman"/>
          <w:spacing w:val="-4"/>
          <w:sz w:val="24"/>
          <w:szCs w:val="24"/>
          <w:lang w:val="fr-FR"/>
        </w:rPr>
        <w:t xml:space="preserve">; </w:t>
      </w:r>
      <w:r w:rsidR="006D50B0" w:rsidRPr="00DE4A76">
        <w:rPr>
          <w:rFonts w:ascii="Times New Roman" w:hAnsi="Times New Roman"/>
          <w:spacing w:val="-4"/>
          <w:sz w:val="24"/>
          <w:szCs w:val="24"/>
          <w:lang w:val="fr-FR"/>
        </w:rPr>
        <w:t xml:space="preserve">în timpul principatului mai ales, s-a creat o </w:t>
      </w:r>
      <w:r w:rsidRPr="000F024A">
        <w:rPr>
          <w:rFonts w:ascii="Times New Roman" w:hAnsi="Times New Roman"/>
          <w:b/>
          <w:i/>
          <w:spacing w:val="-4"/>
          <w:sz w:val="24"/>
          <w:szCs w:val="24"/>
          <w:lang w:val="fr-FR"/>
        </w:rPr>
        <w:t>3</w:t>
      </w:r>
      <w:r w:rsidRPr="000F024A">
        <w:rPr>
          <w:rFonts w:ascii="Times New Roman" w:hAnsi="Times New Roman"/>
          <w:b/>
          <w:i/>
          <w:spacing w:val="-4"/>
          <w:sz w:val="24"/>
          <w:szCs w:val="24"/>
          <w:vertAlign w:val="superscript"/>
          <w:lang w:val="fr-FR"/>
        </w:rPr>
        <w:t>0</w:t>
      </w:r>
      <w:r w:rsidR="006D50B0" w:rsidRPr="000F024A">
        <w:rPr>
          <w:rFonts w:ascii="Times New Roman" w:hAnsi="Times New Roman"/>
          <w:b/>
          <w:i/>
          <w:spacing w:val="-4"/>
          <w:sz w:val="24"/>
          <w:szCs w:val="24"/>
          <w:lang w:val="fr-FR"/>
        </w:rPr>
        <w:t>proprietate distinctă a statului</w:t>
      </w:r>
      <w:r>
        <w:rPr>
          <w:rFonts w:ascii="Times New Roman" w:hAnsi="Times New Roman"/>
          <w:spacing w:val="-4"/>
          <w:sz w:val="24"/>
          <w:szCs w:val="24"/>
          <w:lang w:val="fr-FR"/>
        </w:rPr>
        <w:t>-</w:t>
      </w:r>
      <w:r w:rsidR="006D50B0" w:rsidRPr="000F024A">
        <w:rPr>
          <w:rFonts w:ascii="Times New Roman" w:hAnsi="Times New Roman"/>
          <w:b/>
          <w:i/>
          <w:spacing w:val="-4"/>
          <w:sz w:val="24"/>
          <w:szCs w:val="24"/>
          <w:lang w:val="fr-FR"/>
        </w:rPr>
        <w:t>proprietatea fiscului</w:t>
      </w:r>
      <w:r>
        <w:rPr>
          <w:rFonts w:ascii="Times New Roman" w:hAnsi="Times New Roman"/>
          <w:spacing w:val="-4"/>
          <w:sz w:val="24"/>
          <w:szCs w:val="24"/>
          <w:lang w:val="fr-FR"/>
        </w:rPr>
        <w:t>-</w:t>
      </w:r>
      <w:r w:rsidR="006D50B0" w:rsidRPr="00DE4A76">
        <w:rPr>
          <w:rFonts w:ascii="Times New Roman" w:hAnsi="Times New Roman"/>
          <w:spacing w:val="-4"/>
          <w:sz w:val="24"/>
          <w:szCs w:val="24"/>
          <w:lang w:val="fr-FR"/>
        </w:rPr>
        <w:t>a luat amploare prin jefuirea maselor populare, în perioada dominaţiei austriece</w:t>
      </w:r>
      <w:r>
        <w:rPr>
          <w:rFonts w:ascii="Times New Roman" w:hAnsi="Times New Roman"/>
          <w:spacing w:val="-4"/>
          <w:sz w:val="24"/>
          <w:szCs w:val="24"/>
          <w:lang w:val="fr-FR"/>
        </w:rPr>
        <w:t xml:space="preserve"> ; </w:t>
      </w:r>
      <w:r w:rsidRPr="000F024A">
        <w:rPr>
          <w:rFonts w:ascii="Times New Roman" w:hAnsi="Times New Roman"/>
          <w:b/>
          <w:i/>
          <w:spacing w:val="-4"/>
          <w:sz w:val="24"/>
          <w:szCs w:val="24"/>
          <w:lang w:val="fr-FR"/>
        </w:rPr>
        <w:t>4</w:t>
      </w:r>
      <w:r w:rsidRPr="000F024A">
        <w:rPr>
          <w:rFonts w:ascii="Times New Roman" w:hAnsi="Times New Roman"/>
          <w:b/>
          <w:i/>
          <w:spacing w:val="-4"/>
          <w:sz w:val="24"/>
          <w:szCs w:val="24"/>
          <w:vertAlign w:val="superscript"/>
          <w:lang w:val="fr-FR"/>
        </w:rPr>
        <w:t>0</w:t>
      </w:r>
      <w:r w:rsidR="006D50B0" w:rsidRPr="000F024A">
        <w:rPr>
          <w:rFonts w:ascii="Times New Roman" w:hAnsi="Times New Roman"/>
          <w:b/>
          <w:i/>
          <w:spacing w:val="-4"/>
          <w:sz w:val="24"/>
          <w:szCs w:val="24"/>
          <w:lang w:val="fr-FR"/>
        </w:rPr>
        <w:t>proprietatea stăpânilor feudali</w:t>
      </w:r>
      <w:r w:rsidR="006D50B0" w:rsidRPr="00DE4A76">
        <w:rPr>
          <w:rFonts w:ascii="Times New Roman" w:hAnsi="Times New Roman"/>
          <w:spacing w:val="-4"/>
          <w:sz w:val="24"/>
          <w:szCs w:val="24"/>
          <w:lang w:val="fr-FR"/>
        </w:rPr>
        <w:t>–laici şi clerici</w:t>
      </w:r>
      <w:r>
        <w:rPr>
          <w:rFonts w:ascii="Times New Roman" w:hAnsi="Times New Roman"/>
          <w:spacing w:val="-4"/>
          <w:sz w:val="24"/>
          <w:szCs w:val="24"/>
          <w:lang w:val="fr-FR"/>
        </w:rPr>
        <w:t>-</w:t>
      </w:r>
      <w:r w:rsidR="006D50B0" w:rsidRPr="00DE4A76">
        <w:rPr>
          <w:rFonts w:ascii="Times New Roman" w:hAnsi="Times New Roman"/>
          <w:spacing w:val="-4"/>
          <w:sz w:val="24"/>
          <w:szCs w:val="24"/>
          <w:lang w:val="fr-FR"/>
        </w:rPr>
        <w:t>format</w:t>
      </w:r>
      <w:r>
        <w:rPr>
          <w:rFonts w:ascii="Times New Roman" w:hAnsi="Times New Roman"/>
          <w:spacing w:val="-4"/>
          <w:sz w:val="24"/>
          <w:szCs w:val="24"/>
          <w:lang w:val="fr-FR"/>
        </w:rPr>
        <w:t>a</w:t>
      </w:r>
      <w:r w:rsidR="006D50B0" w:rsidRPr="00DE4A76">
        <w:rPr>
          <w:rFonts w:ascii="Times New Roman" w:hAnsi="Times New Roman"/>
          <w:spacing w:val="-4"/>
          <w:sz w:val="24"/>
          <w:szCs w:val="24"/>
          <w:lang w:val="fr-FR"/>
        </w:rPr>
        <w:t xml:space="preserve"> prin moştenire şi danie</w:t>
      </w:r>
      <w:r w:rsidR="00507C8C">
        <w:rPr>
          <w:rFonts w:ascii="Times New Roman" w:hAnsi="Times New Roman"/>
          <w:spacing w:val="-4"/>
          <w:sz w:val="24"/>
          <w:szCs w:val="24"/>
          <w:lang w:val="fr-FR"/>
        </w:rPr>
        <w:t xml:space="preserve"> ; </w:t>
      </w:r>
      <w:r w:rsidR="00507C8C" w:rsidRPr="00507C8C">
        <w:rPr>
          <w:rFonts w:ascii="Times New Roman" w:hAnsi="Times New Roman"/>
          <w:b/>
          <w:i/>
          <w:spacing w:val="-4"/>
          <w:sz w:val="24"/>
          <w:szCs w:val="24"/>
          <w:lang w:val="fr-FR"/>
        </w:rPr>
        <w:t>5</w:t>
      </w:r>
      <w:r w:rsidR="00507C8C" w:rsidRPr="00507C8C">
        <w:rPr>
          <w:rFonts w:ascii="Times New Roman" w:hAnsi="Times New Roman"/>
          <w:b/>
          <w:i/>
          <w:spacing w:val="-4"/>
          <w:sz w:val="24"/>
          <w:szCs w:val="24"/>
          <w:vertAlign w:val="superscript"/>
          <w:lang w:val="fr-FR"/>
        </w:rPr>
        <w:t>0</w:t>
      </w:r>
      <w:r w:rsidR="00507C8C" w:rsidRPr="00507C8C">
        <w:rPr>
          <w:rFonts w:ascii="Times New Roman" w:hAnsi="Times New Roman"/>
          <w:b/>
          <w:i/>
          <w:spacing w:val="-4"/>
          <w:sz w:val="24"/>
          <w:szCs w:val="24"/>
          <w:lang w:val="fr-FR"/>
        </w:rPr>
        <w:t>m</w:t>
      </w:r>
      <w:r w:rsidR="006D50B0" w:rsidRPr="00507C8C">
        <w:rPr>
          <w:rFonts w:ascii="Times New Roman" w:hAnsi="Times New Roman"/>
          <w:b/>
          <w:i/>
          <w:spacing w:val="-4"/>
          <w:sz w:val="24"/>
          <w:szCs w:val="24"/>
          <w:lang w:val="fr-FR"/>
        </w:rPr>
        <w:t>ănăstirile nu au avut decât proprietate donativă</w:t>
      </w:r>
      <w:r w:rsidR="00507C8C">
        <w:rPr>
          <w:rFonts w:ascii="Times New Roman" w:hAnsi="Times New Roman"/>
          <w:b/>
          <w:i/>
          <w:spacing w:val="-4"/>
          <w:sz w:val="24"/>
          <w:szCs w:val="24"/>
          <w:lang w:val="fr-FR"/>
        </w:rPr>
        <w:t> </w:t>
      </w:r>
      <w:r w:rsidR="00507C8C">
        <w:rPr>
          <w:rFonts w:ascii="Times New Roman" w:hAnsi="Times New Roman"/>
          <w:spacing w:val="-4"/>
          <w:sz w:val="24"/>
          <w:szCs w:val="24"/>
          <w:lang w:val="fr-FR"/>
        </w:rPr>
        <w:t xml:space="preserve">; </w:t>
      </w:r>
      <w:r w:rsidR="00507C8C" w:rsidRPr="00507C8C">
        <w:rPr>
          <w:rFonts w:ascii="Times New Roman" w:hAnsi="Times New Roman"/>
          <w:b/>
          <w:i/>
          <w:spacing w:val="-4"/>
          <w:sz w:val="24"/>
          <w:szCs w:val="24"/>
          <w:lang w:val="fr-FR"/>
        </w:rPr>
        <w:t>6</w:t>
      </w:r>
      <w:r w:rsidR="00507C8C" w:rsidRPr="00507C8C">
        <w:rPr>
          <w:rFonts w:ascii="Times New Roman" w:hAnsi="Times New Roman"/>
          <w:b/>
          <w:i/>
          <w:spacing w:val="-4"/>
          <w:sz w:val="24"/>
          <w:szCs w:val="24"/>
          <w:vertAlign w:val="superscript"/>
          <w:lang w:val="fr-FR"/>
        </w:rPr>
        <w:t>0</w:t>
      </w:r>
      <w:r w:rsidR="006D50B0" w:rsidRPr="00507C8C">
        <w:rPr>
          <w:rFonts w:ascii="Times New Roman" w:hAnsi="Times New Roman"/>
          <w:b/>
          <w:i/>
          <w:spacing w:val="-4"/>
          <w:sz w:val="24"/>
          <w:szCs w:val="24"/>
          <w:lang w:val="fr-FR"/>
        </w:rPr>
        <w:t>varietate de proprietăţi de dimensiuni mici şi mijlocii</w:t>
      </w:r>
      <w:r w:rsidR="006D50B0" w:rsidRPr="00DE4A76">
        <w:rPr>
          <w:rFonts w:ascii="Times New Roman" w:hAnsi="Times New Roman"/>
          <w:spacing w:val="-4"/>
          <w:sz w:val="24"/>
          <w:szCs w:val="24"/>
          <w:lang w:val="fr-FR"/>
        </w:rPr>
        <w:t xml:space="preserve">, </w:t>
      </w:r>
      <w:r w:rsidR="006D50B0" w:rsidRPr="00507C8C">
        <w:rPr>
          <w:rFonts w:ascii="Times New Roman" w:hAnsi="Times New Roman"/>
          <w:i/>
          <w:spacing w:val="-4"/>
          <w:sz w:val="24"/>
          <w:szCs w:val="24"/>
          <w:lang w:val="fr-FR"/>
        </w:rPr>
        <w:t>care pot aparţine aristocraţilor, clerului sau oraşelor, iar dintre cele mici, o perioadă mai subzistă, în stăpânirea ţăranilor liberi</w:t>
      </w:r>
      <w:r w:rsidR="006D50B0" w:rsidRPr="00DE4A76">
        <w:rPr>
          <w:rFonts w:ascii="Times New Roman" w:hAnsi="Times New Roman"/>
          <w:spacing w:val="-4"/>
          <w:sz w:val="24"/>
          <w:szCs w:val="24"/>
          <w:lang w:val="fr-FR"/>
        </w:rPr>
        <w:t xml:space="preserve">.Aceştia scad tot mai mult ca număr, fiind înlocuiţi de o pătură de </w:t>
      </w:r>
      <w:r w:rsidR="006D50B0" w:rsidRPr="00507C8C">
        <w:rPr>
          <w:rFonts w:ascii="Times New Roman" w:hAnsi="Times New Roman"/>
          <w:i/>
          <w:spacing w:val="-4"/>
          <w:sz w:val="24"/>
          <w:szCs w:val="24"/>
          <w:lang w:val="fr-FR"/>
        </w:rPr>
        <w:t>ţărani sărăciţi, lipsiţi de avere</w:t>
      </w:r>
      <w:r w:rsidR="006D50B0" w:rsidRPr="00DE4A76">
        <w:rPr>
          <w:rFonts w:ascii="Times New Roman" w:hAnsi="Times New Roman"/>
          <w:spacing w:val="-4"/>
          <w:sz w:val="24"/>
          <w:szCs w:val="24"/>
          <w:lang w:val="fr-FR"/>
        </w:rPr>
        <w:t xml:space="preserve">, care iniţial </w:t>
      </w:r>
      <w:r w:rsidR="006D50B0" w:rsidRPr="00507C8C">
        <w:rPr>
          <w:rFonts w:ascii="Times New Roman" w:hAnsi="Times New Roman"/>
          <w:i/>
          <w:spacing w:val="-4"/>
          <w:sz w:val="24"/>
          <w:szCs w:val="24"/>
          <w:lang w:val="fr-FR"/>
        </w:rPr>
        <w:t>deţinea în proprietate gospodăria şi lotul auxiliar</w:t>
      </w:r>
      <w:r w:rsidR="006D50B0" w:rsidRPr="00DE4A76">
        <w:rPr>
          <w:rFonts w:ascii="Times New Roman" w:hAnsi="Times New Roman"/>
          <w:spacing w:val="-4"/>
          <w:sz w:val="24"/>
          <w:szCs w:val="24"/>
          <w:lang w:val="fr-FR"/>
        </w:rPr>
        <w:t xml:space="preserve">, pentru a le pierde apoi şi a </w:t>
      </w:r>
      <w:r w:rsidR="006D50B0" w:rsidRPr="00507C8C">
        <w:rPr>
          <w:rFonts w:ascii="Times New Roman" w:hAnsi="Times New Roman"/>
          <w:i/>
          <w:spacing w:val="-4"/>
          <w:sz w:val="24"/>
          <w:szCs w:val="24"/>
          <w:lang w:val="fr-FR"/>
        </w:rPr>
        <w:t>deţine doar posesia lor</w:t>
      </w:r>
      <w:r w:rsidR="006D50B0" w:rsidRPr="00DE4A76">
        <w:rPr>
          <w:rFonts w:ascii="Times New Roman" w:hAnsi="Times New Roman"/>
          <w:spacing w:val="-4"/>
          <w:sz w:val="24"/>
          <w:szCs w:val="24"/>
          <w:lang w:val="fr-FR"/>
        </w:rPr>
        <w:t>, ca în final să ajungă la lipsa oricăror proprietăţi</w:t>
      </w:r>
      <w:r w:rsidR="00507C8C">
        <w:rPr>
          <w:rFonts w:ascii="Times New Roman" w:hAnsi="Times New Roman"/>
          <w:spacing w:val="-4"/>
          <w:sz w:val="24"/>
          <w:szCs w:val="24"/>
          <w:lang w:val="fr-FR"/>
        </w:rPr>
        <w:t> ;</w:t>
      </w:r>
      <w:r w:rsidR="00507C8C" w:rsidRPr="00507C8C">
        <w:rPr>
          <w:rFonts w:ascii="Times New Roman" w:hAnsi="Times New Roman"/>
          <w:b/>
          <w:i/>
          <w:spacing w:val="-4"/>
          <w:sz w:val="24"/>
          <w:szCs w:val="24"/>
          <w:lang w:val="fr-FR"/>
        </w:rPr>
        <w:t>7</w:t>
      </w:r>
      <w:r w:rsidR="00507C8C" w:rsidRPr="00507C8C">
        <w:rPr>
          <w:rFonts w:ascii="Times New Roman" w:hAnsi="Times New Roman"/>
          <w:b/>
          <w:i/>
          <w:spacing w:val="-4"/>
          <w:sz w:val="24"/>
          <w:szCs w:val="24"/>
          <w:vertAlign w:val="superscript"/>
          <w:lang w:val="fr-FR"/>
        </w:rPr>
        <w:t>0</w:t>
      </w:r>
      <w:r w:rsidR="00507C8C" w:rsidRPr="00507C8C">
        <w:rPr>
          <w:rFonts w:ascii="Times New Roman" w:hAnsi="Times New Roman"/>
          <w:b/>
          <w:i/>
          <w:spacing w:val="-4"/>
          <w:sz w:val="24"/>
          <w:szCs w:val="24"/>
          <w:lang w:val="fr-FR"/>
        </w:rPr>
        <w:t>p</w:t>
      </w:r>
      <w:r w:rsidR="006D50B0" w:rsidRPr="00507C8C">
        <w:rPr>
          <w:rFonts w:ascii="Times New Roman" w:hAnsi="Times New Roman"/>
          <w:b/>
          <w:i/>
          <w:spacing w:val="-4"/>
          <w:sz w:val="24"/>
          <w:szCs w:val="24"/>
          <w:lang w:val="fr-FR"/>
        </w:rPr>
        <w:t>rin Constituţiile aprobate din 1653 se instituie şi dezmembrămintele dreptului de proprietate</w:t>
      </w:r>
      <w:r w:rsidR="006D50B0" w:rsidRPr="00DE4A76">
        <w:rPr>
          <w:rFonts w:ascii="Times New Roman" w:hAnsi="Times New Roman"/>
          <w:spacing w:val="-4"/>
          <w:sz w:val="24"/>
          <w:szCs w:val="24"/>
          <w:lang w:val="fr-FR"/>
        </w:rPr>
        <w:t xml:space="preserve"> (dreptul de dispoziţie, uz, fructele, etc.), păstrând formele proprietăţii eminente, utile şi precare</w:t>
      </w:r>
    </w:p>
    <w:p w:rsidR="006D50B0" w:rsidRPr="00DE4A76" w:rsidRDefault="00507C8C" w:rsidP="004D7CBE">
      <w:pPr>
        <w:spacing w:after="0" w:line="240" w:lineRule="auto"/>
        <w:ind w:right="-180"/>
        <w:jc w:val="both"/>
        <w:rPr>
          <w:rFonts w:ascii="Times New Roman" w:hAnsi="Times New Roman"/>
          <w:spacing w:val="-4"/>
          <w:sz w:val="24"/>
          <w:szCs w:val="24"/>
          <w:lang w:val="fr-FR"/>
        </w:rPr>
      </w:pPr>
      <w:r w:rsidRPr="00DE4A76">
        <w:rPr>
          <w:rFonts w:ascii="Times New Roman" w:hAnsi="Times New Roman"/>
          <w:b/>
          <w:spacing w:val="-4"/>
          <w:sz w:val="24"/>
          <w:szCs w:val="24"/>
          <w:lang w:val="fr-FR"/>
        </w:rPr>
        <w:t>b</w:t>
      </w:r>
      <w:r>
        <w:rPr>
          <w:rFonts w:ascii="Times New Roman" w:hAnsi="Times New Roman"/>
          <w:b/>
          <w:spacing w:val="-4"/>
          <w:sz w:val="24"/>
          <w:szCs w:val="24"/>
          <w:lang w:val="fr-FR"/>
        </w:rPr>
        <w:t>).</w:t>
      </w:r>
      <w:r w:rsidRPr="00D57D19">
        <w:rPr>
          <w:rFonts w:ascii="Times New Roman" w:hAnsi="Times New Roman"/>
          <w:b/>
          <w:spacing w:val="-4"/>
          <w:sz w:val="24"/>
          <w:szCs w:val="24"/>
          <w:u w:val="single"/>
          <w:lang w:val="fr-FR"/>
        </w:rPr>
        <w:t>I.J.Familia</w:t>
      </w:r>
      <w:r>
        <w:rPr>
          <w:rFonts w:ascii="Times New Roman" w:hAnsi="Times New Roman"/>
          <w:b/>
          <w:spacing w:val="-4"/>
          <w:sz w:val="24"/>
          <w:szCs w:val="24"/>
          <w:u w:val="single"/>
          <w:lang w:val="fr-FR"/>
        </w:rPr>
        <w:t>.</w:t>
      </w:r>
      <w:r w:rsidR="006D50B0" w:rsidRPr="00DE4A76">
        <w:rPr>
          <w:rFonts w:ascii="Times New Roman" w:hAnsi="Times New Roman"/>
          <w:spacing w:val="-4"/>
          <w:sz w:val="24"/>
          <w:szCs w:val="24"/>
          <w:lang w:val="fr-FR"/>
        </w:rPr>
        <w:tab/>
        <w:t>Păstrează trăsăturile care caracterizează în epoca respectivă aproape întreaga Europă, importantă fiind</w:t>
      </w:r>
      <w:r>
        <w:rPr>
          <w:rFonts w:ascii="Times New Roman" w:hAnsi="Times New Roman"/>
          <w:spacing w:val="-4"/>
          <w:sz w:val="24"/>
          <w:szCs w:val="24"/>
          <w:lang w:val="fr-FR"/>
        </w:rPr>
        <w:t xml:space="preserve"> 1</w:t>
      </w:r>
      <w:r w:rsidRPr="00507C8C">
        <w:rPr>
          <w:rFonts w:ascii="Times New Roman" w:hAnsi="Times New Roman"/>
          <w:spacing w:val="-4"/>
          <w:sz w:val="24"/>
          <w:szCs w:val="24"/>
          <w:vertAlign w:val="superscript"/>
          <w:lang w:val="fr-FR"/>
        </w:rPr>
        <w:t>0</w:t>
      </w:r>
      <w:r w:rsidR="006D50B0" w:rsidRPr="00507C8C">
        <w:rPr>
          <w:rFonts w:ascii="Times New Roman" w:hAnsi="Times New Roman"/>
          <w:i/>
          <w:spacing w:val="-4"/>
          <w:sz w:val="24"/>
          <w:szCs w:val="24"/>
          <w:lang w:val="fr-FR"/>
        </w:rPr>
        <w:t>implicarea bisericii în viaţa de familie</w:t>
      </w:r>
      <w:r>
        <w:rPr>
          <w:rFonts w:ascii="Times New Roman" w:hAnsi="Times New Roman"/>
          <w:i/>
          <w:spacing w:val="-4"/>
          <w:sz w:val="24"/>
          <w:szCs w:val="24"/>
          <w:lang w:val="fr-FR"/>
        </w:rPr>
        <w:t> </w:t>
      </w:r>
      <w:r>
        <w:rPr>
          <w:rFonts w:ascii="Times New Roman" w:hAnsi="Times New Roman"/>
          <w:spacing w:val="-4"/>
          <w:sz w:val="24"/>
          <w:szCs w:val="24"/>
          <w:lang w:val="fr-FR"/>
        </w:rPr>
        <w:t xml:space="preserve">; </w:t>
      </w:r>
      <w:r w:rsidRPr="00507C8C">
        <w:rPr>
          <w:rFonts w:ascii="Times New Roman" w:hAnsi="Times New Roman"/>
          <w:b/>
          <w:i/>
          <w:spacing w:val="-4"/>
          <w:sz w:val="24"/>
          <w:szCs w:val="24"/>
          <w:lang w:val="fr-FR"/>
        </w:rPr>
        <w:t>2</w:t>
      </w:r>
      <w:r w:rsidRPr="00507C8C">
        <w:rPr>
          <w:rFonts w:ascii="Times New Roman" w:hAnsi="Times New Roman"/>
          <w:b/>
          <w:i/>
          <w:spacing w:val="-4"/>
          <w:sz w:val="24"/>
          <w:szCs w:val="24"/>
          <w:vertAlign w:val="superscript"/>
          <w:lang w:val="fr-FR"/>
        </w:rPr>
        <w:t>0</w:t>
      </w:r>
      <w:r w:rsidRPr="00507C8C">
        <w:rPr>
          <w:rFonts w:ascii="Times New Roman" w:hAnsi="Times New Roman"/>
          <w:b/>
          <w:i/>
          <w:spacing w:val="-4"/>
          <w:sz w:val="24"/>
          <w:szCs w:val="24"/>
          <w:lang w:val="fr-FR"/>
        </w:rPr>
        <w:t>f</w:t>
      </w:r>
      <w:r w:rsidR="006D50B0" w:rsidRPr="00507C8C">
        <w:rPr>
          <w:rFonts w:ascii="Times New Roman" w:hAnsi="Times New Roman"/>
          <w:b/>
          <w:i/>
          <w:spacing w:val="-4"/>
          <w:sz w:val="24"/>
          <w:szCs w:val="24"/>
          <w:lang w:val="fr-FR"/>
        </w:rPr>
        <w:t>emeia are un rol subordonat</w:t>
      </w:r>
      <w:r>
        <w:rPr>
          <w:rFonts w:ascii="Times New Roman" w:hAnsi="Times New Roman"/>
          <w:b/>
          <w:i/>
          <w:spacing w:val="-4"/>
          <w:sz w:val="24"/>
          <w:szCs w:val="24"/>
          <w:lang w:val="fr-FR"/>
        </w:rPr>
        <w:t> </w:t>
      </w:r>
      <w:r>
        <w:rPr>
          <w:rFonts w:ascii="Times New Roman" w:hAnsi="Times New Roman"/>
          <w:spacing w:val="-4"/>
          <w:sz w:val="24"/>
          <w:szCs w:val="24"/>
          <w:lang w:val="fr-FR"/>
        </w:rPr>
        <w:t>; 3</w:t>
      </w:r>
      <w:r w:rsidRPr="00507C8C">
        <w:rPr>
          <w:rFonts w:ascii="Times New Roman" w:hAnsi="Times New Roman"/>
          <w:b/>
          <w:i/>
          <w:spacing w:val="-4"/>
          <w:sz w:val="24"/>
          <w:szCs w:val="24"/>
          <w:vertAlign w:val="superscript"/>
          <w:lang w:val="fr-FR"/>
        </w:rPr>
        <w:t>0</w:t>
      </w:r>
      <w:r w:rsidRPr="00507C8C">
        <w:rPr>
          <w:rFonts w:ascii="Times New Roman" w:hAnsi="Times New Roman"/>
          <w:b/>
          <w:i/>
          <w:spacing w:val="-4"/>
          <w:sz w:val="24"/>
          <w:szCs w:val="24"/>
          <w:lang w:val="fr-FR"/>
        </w:rPr>
        <w:t>casatoria-</w:t>
      </w:r>
      <w:r w:rsidR="006D50B0" w:rsidRPr="00507C8C">
        <w:rPr>
          <w:rFonts w:ascii="Times New Roman" w:hAnsi="Times New Roman"/>
          <w:b/>
          <w:i/>
          <w:spacing w:val="-4"/>
          <w:sz w:val="24"/>
          <w:szCs w:val="24"/>
          <w:lang w:val="fr-FR"/>
        </w:rPr>
        <w:t>endogamia, dar şi căsătoriile pe criterii etnice şi religioase</w:t>
      </w:r>
      <w:r>
        <w:rPr>
          <w:rFonts w:ascii="Times New Roman" w:hAnsi="Times New Roman"/>
          <w:spacing w:val="-4"/>
          <w:sz w:val="24"/>
          <w:szCs w:val="24"/>
          <w:lang w:val="fr-FR"/>
        </w:rPr>
        <w:t>-</w:t>
      </w:r>
      <w:r w:rsidR="006D50B0" w:rsidRPr="00DE4A76">
        <w:rPr>
          <w:rFonts w:ascii="Times New Roman" w:hAnsi="Times New Roman"/>
          <w:spacing w:val="-4"/>
          <w:sz w:val="24"/>
          <w:szCs w:val="24"/>
          <w:lang w:val="fr-FR"/>
        </w:rPr>
        <w:t>extrem de prezente</w:t>
      </w:r>
      <w:r>
        <w:rPr>
          <w:rFonts w:ascii="Times New Roman" w:hAnsi="Times New Roman"/>
          <w:spacing w:val="-4"/>
          <w:sz w:val="24"/>
          <w:szCs w:val="24"/>
          <w:lang w:val="fr-FR"/>
        </w:rPr>
        <w:t xml:space="preserve"> ; </w:t>
      </w:r>
      <w:r w:rsidRPr="00DC494E">
        <w:rPr>
          <w:rFonts w:ascii="Times New Roman" w:hAnsi="Times New Roman"/>
          <w:b/>
          <w:i/>
          <w:spacing w:val="-4"/>
          <w:sz w:val="24"/>
          <w:szCs w:val="24"/>
          <w:lang w:val="fr-FR"/>
        </w:rPr>
        <w:t>4</w:t>
      </w:r>
      <w:r w:rsidRPr="00DC494E">
        <w:rPr>
          <w:rFonts w:ascii="Times New Roman" w:hAnsi="Times New Roman"/>
          <w:b/>
          <w:i/>
          <w:spacing w:val="-4"/>
          <w:sz w:val="24"/>
          <w:szCs w:val="24"/>
          <w:vertAlign w:val="superscript"/>
          <w:lang w:val="fr-FR"/>
        </w:rPr>
        <w:t>0</w:t>
      </w:r>
      <w:r w:rsidRPr="00DC494E">
        <w:rPr>
          <w:rFonts w:ascii="Times New Roman" w:hAnsi="Times New Roman"/>
          <w:b/>
          <w:i/>
          <w:spacing w:val="-4"/>
          <w:sz w:val="24"/>
          <w:szCs w:val="24"/>
          <w:lang w:val="fr-FR"/>
        </w:rPr>
        <w:t>î</w:t>
      </w:r>
      <w:r w:rsidR="006D50B0" w:rsidRPr="00DC494E">
        <w:rPr>
          <w:rFonts w:ascii="Times New Roman" w:hAnsi="Times New Roman"/>
          <w:b/>
          <w:i/>
          <w:spacing w:val="-4"/>
          <w:sz w:val="24"/>
          <w:szCs w:val="24"/>
          <w:lang w:val="fr-FR"/>
        </w:rPr>
        <w:t>n Transilvania, dreptul scris a reglementat următoarele raporturi</w:t>
      </w:r>
      <w:r w:rsidR="006D50B0" w:rsidRPr="00DE4A76">
        <w:rPr>
          <w:rFonts w:ascii="Times New Roman" w:hAnsi="Times New Roman"/>
          <w:spacing w:val="-4"/>
          <w:sz w:val="24"/>
          <w:szCs w:val="24"/>
          <w:lang w:val="fr-FR"/>
        </w:rPr>
        <w:t xml:space="preserve">: </w:t>
      </w:r>
      <w:r w:rsidR="006D50B0" w:rsidRPr="00DC494E">
        <w:rPr>
          <w:rFonts w:ascii="Times New Roman" w:hAnsi="Times New Roman"/>
          <w:i/>
          <w:spacing w:val="-4"/>
          <w:sz w:val="24"/>
          <w:szCs w:val="24"/>
          <w:u w:val="single"/>
          <w:lang w:val="fr-FR"/>
        </w:rPr>
        <w:t>dreptul de dispoziţie</w:t>
      </w:r>
      <w:r w:rsidR="006D50B0" w:rsidRPr="00DC494E">
        <w:rPr>
          <w:rFonts w:ascii="Times New Roman" w:hAnsi="Times New Roman"/>
          <w:spacing w:val="-4"/>
          <w:sz w:val="24"/>
          <w:szCs w:val="24"/>
          <w:u w:val="single"/>
          <w:lang w:val="fr-FR"/>
        </w:rPr>
        <w:t xml:space="preserve"> </w:t>
      </w:r>
      <w:r w:rsidR="006D50B0" w:rsidRPr="00DC494E">
        <w:rPr>
          <w:rFonts w:ascii="Times New Roman" w:hAnsi="Times New Roman"/>
          <w:i/>
          <w:spacing w:val="-4"/>
          <w:sz w:val="24"/>
          <w:szCs w:val="24"/>
          <w:u w:val="single"/>
          <w:lang w:val="fr-FR"/>
        </w:rPr>
        <w:t>al soţilor</w:t>
      </w:r>
      <w:r w:rsidR="006D50B0" w:rsidRPr="00DE4A76">
        <w:rPr>
          <w:rFonts w:ascii="Times New Roman" w:hAnsi="Times New Roman"/>
          <w:spacing w:val="-4"/>
          <w:sz w:val="24"/>
          <w:szCs w:val="24"/>
          <w:lang w:val="fr-FR"/>
        </w:rPr>
        <w:t xml:space="preserve"> – ambii având puterea de a face act veşnic cu privire la toate drepturile lor de moşie; </w:t>
      </w:r>
      <w:r w:rsidR="006D50B0" w:rsidRPr="00DC494E">
        <w:rPr>
          <w:rFonts w:ascii="Times New Roman" w:hAnsi="Times New Roman"/>
          <w:i/>
          <w:spacing w:val="-4"/>
          <w:sz w:val="24"/>
          <w:szCs w:val="24"/>
          <w:u w:val="single"/>
          <w:lang w:val="fr-FR"/>
        </w:rPr>
        <w:t>dotalitium</w:t>
      </w:r>
      <w:r w:rsidR="006D50B0" w:rsidRPr="00DE4A76">
        <w:rPr>
          <w:rFonts w:ascii="Times New Roman" w:hAnsi="Times New Roman"/>
          <w:spacing w:val="-4"/>
          <w:sz w:val="24"/>
          <w:szCs w:val="24"/>
          <w:lang w:val="fr-FR"/>
        </w:rPr>
        <w:t xml:space="preserve"> – bunurile date femeii de către soţ, “pentru fetia ei şi convieţuirea cu soţul</w:t>
      </w:r>
      <w:r w:rsidR="006D50B0" w:rsidRPr="00DC494E">
        <w:rPr>
          <w:rFonts w:ascii="Times New Roman" w:hAnsi="Times New Roman"/>
          <w:spacing w:val="-4"/>
          <w:sz w:val="24"/>
          <w:szCs w:val="24"/>
          <w:u w:val="single"/>
          <w:lang w:val="fr-FR"/>
        </w:rPr>
        <w:t xml:space="preserve">”; </w:t>
      </w:r>
      <w:r w:rsidR="006D50B0" w:rsidRPr="00DC494E">
        <w:rPr>
          <w:rFonts w:ascii="Times New Roman" w:hAnsi="Times New Roman"/>
          <w:i/>
          <w:spacing w:val="-4"/>
          <w:sz w:val="24"/>
          <w:szCs w:val="24"/>
          <w:u w:val="single"/>
          <w:lang w:val="fr-FR"/>
        </w:rPr>
        <w:t>res parafernales</w:t>
      </w:r>
      <w:r w:rsidR="006D50B0" w:rsidRPr="00DC494E">
        <w:rPr>
          <w:rFonts w:ascii="Times New Roman" w:hAnsi="Times New Roman"/>
          <w:spacing w:val="-4"/>
          <w:sz w:val="24"/>
          <w:szCs w:val="24"/>
          <w:u w:val="single"/>
          <w:lang w:val="fr-FR"/>
        </w:rPr>
        <w:t xml:space="preserve"> </w:t>
      </w:r>
      <w:r w:rsidR="006D50B0" w:rsidRPr="00DE4A76">
        <w:rPr>
          <w:rFonts w:ascii="Times New Roman" w:hAnsi="Times New Roman"/>
          <w:spacing w:val="-4"/>
          <w:sz w:val="24"/>
          <w:szCs w:val="24"/>
          <w:lang w:val="fr-FR"/>
        </w:rPr>
        <w:t>sau darurile de nuntă, indiferent de unde au provenit, reveneau femeii la desfacerea căsătoriei</w:t>
      </w:r>
      <w:r w:rsidR="00DC494E">
        <w:rPr>
          <w:rFonts w:ascii="Times New Roman" w:hAnsi="Times New Roman"/>
          <w:spacing w:val="-4"/>
          <w:sz w:val="24"/>
          <w:szCs w:val="24"/>
          <w:lang w:val="fr-FR"/>
        </w:rPr>
        <w:t xml:space="preserve"> ; </w:t>
      </w:r>
      <w:r w:rsidR="00DC494E" w:rsidRPr="00DC494E">
        <w:rPr>
          <w:rFonts w:ascii="Times New Roman" w:hAnsi="Times New Roman"/>
          <w:b/>
          <w:i/>
          <w:spacing w:val="-4"/>
          <w:sz w:val="24"/>
          <w:szCs w:val="24"/>
          <w:lang w:val="fr-FR"/>
        </w:rPr>
        <w:t>5</w:t>
      </w:r>
      <w:r w:rsidR="00DC494E" w:rsidRPr="00DC494E">
        <w:rPr>
          <w:rFonts w:ascii="Times New Roman" w:hAnsi="Times New Roman"/>
          <w:b/>
          <w:i/>
          <w:spacing w:val="-4"/>
          <w:sz w:val="24"/>
          <w:szCs w:val="24"/>
          <w:vertAlign w:val="superscript"/>
          <w:lang w:val="fr-FR"/>
        </w:rPr>
        <w:t>0</w:t>
      </w:r>
      <w:r w:rsidR="006D50B0" w:rsidRPr="00DC494E">
        <w:rPr>
          <w:rFonts w:ascii="Times New Roman" w:hAnsi="Times New Roman"/>
          <w:b/>
          <w:i/>
          <w:spacing w:val="-4"/>
          <w:sz w:val="24"/>
          <w:szCs w:val="24"/>
          <w:lang w:val="fr-FR"/>
        </w:rPr>
        <w:t>raportului dintre părinţi şi copii</w:t>
      </w:r>
      <w:r w:rsidR="00DC494E">
        <w:rPr>
          <w:rFonts w:ascii="Times New Roman" w:hAnsi="Times New Roman"/>
          <w:spacing w:val="-4"/>
          <w:sz w:val="24"/>
          <w:szCs w:val="24"/>
          <w:lang w:val="fr-FR"/>
        </w:rPr>
        <w:t>-</w:t>
      </w:r>
      <w:r w:rsidR="006D50B0" w:rsidRPr="00DE4A76">
        <w:rPr>
          <w:rFonts w:ascii="Times New Roman" w:hAnsi="Times New Roman"/>
          <w:spacing w:val="-4"/>
          <w:sz w:val="24"/>
          <w:szCs w:val="24"/>
          <w:lang w:val="fr-FR"/>
        </w:rPr>
        <w:t>toate drepturile şi obligaţiile au avut un anumit caracter de reciprocitate.</w:t>
      </w:r>
    </w:p>
    <w:p w:rsidR="006D50B0" w:rsidRPr="0032092B" w:rsidRDefault="00DC494E" w:rsidP="004D7CBE">
      <w:pPr>
        <w:spacing w:after="0" w:line="240" w:lineRule="auto"/>
        <w:ind w:right="-180"/>
        <w:jc w:val="both"/>
        <w:rPr>
          <w:rFonts w:ascii="Times New Roman" w:hAnsi="Times New Roman"/>
          <w:spacing w:val="-4"/>
          <w:sz w:val="24"/>
          <w:szCs w:val="24"/>
          <w:lang w:val="fr-FR"/>
        </w:rPr>
      </w:pPr>
      <w:r>
        <w:rPr>
          <w:rFonts w:ascii="Times New Roman" w:hAnsi="Times New Roman"/>
          <w:b/>
          <w:spacing w:val="-4"/>
          <w:sz w:val="24"/>
          <w:szCs w:val="24"/>
          <w:lang w:val="fr-FR"/>
        </w:rPr>
        <w:t>c</w:t>
      </w:r>
      <w:r w:rsidRPr="00DE4A76">
        <w:rPr>
          <w:rFonts w:ascii="Times New Roman" w:hAnsi="Times New Roman"/>
          <w:b/>
          <w:spacing w:val="-4"/>
          <w:sz w:val="24"/>
          <w:szCs w:val="24"/>
          <w:lang w:val="fr-FR"/>
        </w:rPr>
        <w:t>.</w:t>
      </w:r>
      <w:r w:rsidRPr="004D0717">
        <w:rPr>
          <w:rFonts w:ascii="Times New Roman" w:hAnsi="Times New Roman"/>
          <w:b/>
          <w:spacing w:val="-4"/>
          <w:sz w:val="24"/>
          <w:szCs w:val="24"/>
          <w:u w:val="single"/>
          <w:lang w:val="fr-FR"/>
        </w:rPr>
        <w:t>I.J. Succesiunea</w:t>
      </w:r>
      <w:r>
        <w:rPr>
          <w:rFonts w:ascii="Times New Roman" w:hAnsi="Times New Roman"/>
          <w:spacing w:val="-4"/>
          <w:sz w:val="24"/>
          <w:szCs w:val="24"/>
          <w:lang w:val="fr-FR"/>
        </w:rPr>
        <w:t>-</w:t>
      </w:r>
      <w:r w:rsidR="006D50B0" w:rsidRPr="00DE4A76">
        <w:rPr>
          <w:rFonts w:ascii="Times New Roman" w:hAnsi="Times New Roman"/>
          <w:spacing w:val="-4"/>
          <w:sz w:val="24"/>
          <w:szCs w:val="24"/>
          <w:lang w:val="fr-FR"/>
        </w:rPr>
        <w:t xml:space="preserve"> regulile cu privire la succesiunea legală şi la categoriile de succesori erau, în general, aceleaşi.</w:t>
      </w:r>
      <w:r>
        <w:rPr>
          <w:rFonts w:ascii="Times New Roman" w:hAnsi="Times New Roman"/>
          <w:b/>
          <w:spacing w:val="-4"/>
          <w:sz w:val="24"/>
          <w:szCs w:val="24"/>
          <w:lang w:val="fr-FR"/>
        </w:rPr>
        <w:t xml:space="preserve"> </w:t>
      </w:r>
      <w:r w:rsidRPr="00DC494E">
        <w:rPr>
          <w:rFonts w:ascii="Times New Roman" w:hAnsi="Times New Roman"/>
          <w:b/>
          <w:i/>
          <w:spacing w:val="-4"/>
          <w:sz w:val="24"/>
          <w:szCs w:val="24"/>
          <w:lang w:val="fr-FR"/>
        </w:rPr>
        <w:t>1</w:t>
      </w:r>
      <w:r w:rsidRPr="00DC494E">
        <w:rPr>
          <w:rFonts w:ascii="Times New Roman" w:hAnsi="Times New Roman"/>
          <w:b/>
          <w:i/>
          <w:spacing w:val="-4"/>
          <w:sz w:val="24"/>
          <w:szCs w:val="24"/>
          <w:vertAlign w:val="superscript"/>
          <w:lang w:val="fr-FR"/>
        </w:rPr>
        <w:t>0</w:t>
      </w:r>
      <w:r w:rsidR="006D50B0" w:rsidRPr="00DC494E">
        <w:rPr>
          <w:rFonts w:ascii="Times New Roman" w:hAnsi="Times New Roman"/>
          <w:b/>
          <w:i/>
          <w:spacing w:val="-4"/>
          <w:sz w:val="24"/>
          <w:szCs w:val="24"/>
          <w:lang w:val="fr-FR"/>
        </w:rPr>
        <w:t xml:space="preserve"> </w:t>
      </w:r>
      <w:r w:rsidRPr="00DC494E">
        <w:rPr>
          <w:rFonts w:ascii="Times New Roman" w:hAnsi="Times New Roman"/>
          <w:b/>
          <w:i/>
          <w:spacing w:val="-4"/>
          <w:sz w:val="24"/>
          <w:szCs w:val="24"/>
          <w:lang w:val="fr-FR"/>
        </w:rPr>
        <w:t>bunurile ce trebuiau să facă obiectul succesiunii</w:t>
      </w:r>
      <w:r>
        <w:rPr>
          <w:rFonts w:ascii="Times New Roman" w:hAnsi="Times New Roman"/>
          <w:spacing w:val="-4"/>
          <w:sz w:val="24"/>
          <w:szCs w:val="24"/>
          <w:lang w:val="fr-FR"/>
        </w:rPr>
        <w:t>, d</w:t>
      </w:r>
      <w:r w:rsidRPr="00DE4A76">
        <w:rPr>
          <w:rFonts w:ascii="Times New Roman" w:hAnsi="Times New Roman"/>
          <w:spacing w:val="-4"/>
          <w:sz w:val="24"/>
          <w:szCs w:val="24"/>
          <w:lang w:val="fr-FR"/>
        </w:rPr>
        <w:t xml:space="preserve">upă </w:t>
      </w:r>
      <w:r w:rsidR="006D50B0" w:rsidRPr="00DE4A76">
        <w:rPr>
          <w:rFonts w:ascii="Times New Roman" w:hAnsi="Times New Roman"/>
          <w:spacing w:val="-4"/>
          <w:sz w:val="24"/>
          <w:szCs w:val="24"/>
          <w:lang w:val="fr-FR"/>
        </w:rPr>
        <w:t>dispoziţiile Tripartitului Werböczi, se împărţeau în:</w:t>
      </w:r>
      <w:r>
        <w:rPr>
          <w:rFonts w:ascii="Times New Roman" w:hAnsi="Times New Roman"/>
          <w:b/>
          <w:spacing w:val="-4"/>
          <w:sz w:val="24"/>
          <w:szCs w:val="24"/>
          <w:lang w:val="fr-FR"/>
        </w:rPr>
        <w:t xml:space="preserve"> </w:t>
      </w:r>
      <w:r>
        <w:rPr>
          <w:rFonts w:ascii="Times New Roman" w:hAnsi="Times New Roman"/>
          <w:spacing w:val="-4"/>
          <w:sz w:val="24"/>
          <w:szCs w:val="24"/>
        </w:rPr>
        <w:t>a</w:t>
      </w:r>
      <w:r w:rsidRPr="00DC494E">
        <w:rPr>
          <w:rFonts w:ascii="Times New Roman" w:hAnsi="Times New Roman"/>
          <w:spacing w:val="-4"/>
          <w:sz w:val="24"/>
          <w:szCs w:val="24"/>
          <w:vertAlign w:val="superscript"/>
        </w:rPr>
        <w:t>0</w:t>
      </w:r>
      <w:r w:rsidR="006D50B0" w:rsidRPr="00DE4A76">
        <w:rPr>
          <w:rFonts w:ascii="Times New Roman" w:hAnsi="Times New Roman"/>
          <w:spacing w:val="-4"/>
          <w:sz w:val="24"/>
          <w:szCs w:val="24"/>
        </w:rPr>
        <w:t xml:space="preserve"> </w:t>
      </w:r>
      <w:r w:rsidR="006D50B0" w:rsidRPr="00DC494E">
        <w:rPr>
          <w:rFonts w:ascii="Times New Roman" w:hAnsi="Times New Roman"/>
          <w:i/>
          <w:spacing w:val="-4"/>
          <w:sz w:val="24"/>
          <w:szCs w:val="24"/>
        </w:rPr>
        <w:t>bunuri moştenite</w:t>
      </w:r>
      <w:r w:rsidR="006D50B0" w:rsidRPr="00DE4A76">
        <w:rPr>
          <w:rFonts w:ascii="Times New Roman" w:hAnsi="Times New Roman"/>
          <w:spacing w:val="-4"/>
          <w:sz w:val="24"/>
          <w:szCs w:val="24"/>
        </w:rPr>
        <w:t xml:space="preserve"> – dintre acestea imobilele revenind fiilor;</w:t>
      </w:r>
      <w:r>
        <w:rPr>
          <w:rFonts w:ascii="Times New Roman" w:hAnsi="Times New Roman"/>
          <w:spacing w:val="-4"/>
          <w:sz w:val="24"/>
          <w:szCs w:val="24"/>
        </w:rPr>
        <w:t xml:space="preserve"> b</w:t>
      </w:r>
      <w:r w:rsidRPr="00DC494E">
        <w:rPr>
          <w:rFonts w:ascii="Times New Roman" w:hAnsi="Times New Roman"/>
          <w:spacing w:val="-4"/>
          <w:sz w:val="24"/>
          <w:szCs w:val="24"/>
          <w:vertAlign w:val="superscript"/>
        </w:rPr>
        <w:t>0</w:t>
      </w:r>
      <w:r w:rsidR="006D50B0" w:rsidRPr="00DE4A76">
        <w:rPr>
          <w:rFonts w:ascii="Times New Roman" w:hAnsi="Times New Roman"/>
          <w:spacing w:val="-4"/>
          <w:sz w:val="24"/>
          <w:szCs w:val="24"/>
        </w:rPr>
        <w:t xml:space="preserve"> </w:t>
      </w:r>
      <w:r w:rsidR="006D50B0" w:rsidRPr="00DC494E">
        <w:rPr>
          <w:rFonts w:ascii="Times New Roman" w:hAnsi="Times New Roman"/>
          <w:i/>
          <w:spacing w:val="-4"/>
          <w:sz w:val="24"/>
          <w:szCs w:val="24"/>
        </w:rPr>
        <w:t>bunuri dobândite</w:t>
      </w:r>
      <w:r w:rsidR="006D50B0" w:rsidRPr="00DE4A76">
        <w:rPr>
          <w:rFonts w:ascii="Times New Roman" w:hAnsi="Times New Roman"/>
          <w:spacing w:val="-4"/>
          <w:sz w:val="24"/>
          <w:szCs w:val="24"/>
        </w:rPr>
        <w:t xml:space="preserve"> – se transmiteau numai băieţilor şi numai în mod excepţional, în lipsa băieţilor, cu aprobarea papei sau a regelui, fata era considerată din punct de vedere juridic băiat, şi putea moşteni aceste bunuri (instituţie denumită praefectio)</w:t>
      </w:r>
      <w:r>
        <w:rPr>
          <w:rFonts w:ascii="Times New Roman" w:hAnsi="Times New Roman"/>
          <w:spacing w:val="-4"/>
          <w:sz w:val="24"/>
          <w:szCs w:val="24"/>
        </w:rPr>
        <w:t xml:space="preserve">; </w:t>
      </w:r>
      <w:r>
        <w:rPr>
          <w:rFonts w:ascii="Times New Roman" w:hAnsi="Times New Roman"/>
          <w:spacing w:val="-4"/>
          <w:sz w:val="24"/>
          <w:szCs w:val="24"/>
          <w:lang w:val="fr-FR"/>
        </w:rPr>
        <w:t>c</w:t>
      </w:r>
      <w:r w:rsidRPr="00DC494E">
        <w:rPr>
          <w:rFonts w:ascii="Times New Roman" w:hAnsi="Times New Roman"/>
          <w:spacing w:val="-4"/>
          <w:sz w:val="24"/>
          <w:szCs w:val="24"/>
          <w:vertAlign w:val="superscript"/>
          <w:lang w:val="fr-FR"/>
        </w:rPr>
        <w:t>0</w:t>
      </w:r>
      <w:r w:rsidR="006D50B0" w:rsidRPr="00DE4A76">
        <w:rPr>
          <w:rFonts w:ascii="Times New Roman" w:hAnsi="Times New Roman"/>
          <w:spacing w:val="-4"/>
          <w:sz w:val="24"/>
          <w:szCs w:val="24"/>
          <w:lang w:val="fr-FR"/>
        </w:rPr>
        <w:t xml:space="preserve"> </w:t>
      </w:r>
      <w:r w:rsidR="006D50B0" w:rsidRPr="00DC494E">
        <w:rPr>
          <w:rFonts w:ascii="Times New Roman" w:hAnsi="Times New Roman"/>
          <w:i/>
          <w:spacing w:val="-4"/>
          <w:sz w:val="24"/>
          <w:szCs w:val="24"/>
          <w:lang w:val="fr-FR"/>
        </w:rPr>
        <w:t>bunuri cumpărate</w:t>
      </w:r>
      <w:r w:rsidR="006D50B0" w:rsidRPr="00DE4A76">
        <w:rPr>
          <w:rFonts w:ascii="Times New Roman" w:hAnsi="Times New Roman"/>
          <w:spacing w:val="-4"/>
          <w:sz w:val="24"/>
          <w:szCs w:val="24"/>
          <w:lang w:val="fr-FR"/>
        </w:rPr>
        <w:t xml:space="preserve"> – se puteau transmite celuilalt soţ</w:t>
      </w:r>
      <w:r>
        <w:rPr>
          <w:rFonts w:ascii="Times New Roman" w:hAnsi="Times New Roman"/>
          <w:spacing w:val="-4"/>
          <w:sz w:val="24"/>
          <w:szCs w:val="24"/>
          <w:lang w:val="fr-FR"/>
        </w:rPr>
        <w:t>,</w:t>
      </w:r>
      <w:r w:rsidR="006D50B0" w:rsidRPr="00DE4A76">
        <w:rPr>
          <w:rFonts w:ascii="Times New Roman" w:hAnsi="Times New Roman"/>
          <w:spacing w:val="-4"/>
          <w:sz w:val="24"/>
          <w:szCs w:val="24"/>
          <w:lang w:val="fr-FR"/>
        </w:rPr>
        <w:t xml:space="preserve"> dacă figura în actul de vânzare-cumpărare;</w:t>
      </w:r>
      <w:r>
        <w:rPr>
          <w:rFonts w:ascii="Times New Roman" w:hAnsi="Times New Roman"/>
          <w:b/>
          <w:spacing w:val="-4"/>
          <w:sz w:val="24"/>
          <w:szCs w:val="24"/>
          <w:lang w:val="fr-FR"/>
        </w:rPr>
        <w:t xml:space="preserve"> </w:t>
      </w:r>
      <w:r>
        <w:rPr>
          <w:rFonts w:ascii="Times New Roman" w:hAnsi="Times New Roman"/>
          <w:spacing w:val="-4"/>
          <w:sz w:val="24"/>
          <w:szCs w:val="24"/>
          <w:lang w:val="fr-FR"/>
        </w:rPr>
        <w:t>d</w:t>
      </w:r>
      <w:r w:rsidRPr="00DC494E">
        <w:rPr>
          <w:rFonts w:ascii="Times New Roman" w:hAnsi="Times New Roman"/>
          <w:spacing w:val="-4"/>
          <w:sz w:val="24"/>
          <w:szCs w:val="24"/>
          <w:vertAlign w:val="superscript"/>
          <w:lang w:val="fr-FR"/>
        </w:rPr>
        <w:t>0</w:t>
      </w:r>
      <w:r w:rsidR="006D50B0" w:rsidRPr="00DE4A76">
        <w:rPr>
          <w:rFonts w:ascii="Times New Roman" w:hAnsi="Times New Roman"/>
          <w:spacing w:val="-4"/>
          <w:sz w:val="24"/>
          <w:szCs w:val="24"/>
          <w:lang w:val="fr-FR"/>
        </w:rPr>
        <w:t xml:space="preserve"> </w:t>
      </w:r>
      <w:r w:rsidR="006D50B0" w:rsidRPr="00DC494E">
        <w:rPr>
          <w:rFonts w:ascii="Times New Roman" w:hAnsi="Times New Roman"/>
          <w:i/>
          <w:spacing w:val="-4"/>
          <w:sz w:val="24"/>
          <w:szCs w:val="24"/>
          <w:lang w:val="fr-FR"/>
        </w:rPr>
        <w:t>bunuri donative şi totodată cumpărate</w:t>
      </w:r>
      <w:r>
        <w:rPr>
          <w:rFonts w:ascii="Times New Roman" w:hAnsi="Times New Roman"/>
          <w:spacing w:val="-4"/>
          <w:sz w:val="24"/>
          <w:szCs w:val="24"/>
          <w:lang w:val="fr-FR"/>
        </w:rPr>
        <w:t>-</w:t>
      </w:r>
      <w:r w:rsidR="006D50B0" w:rsidRPr="00DE4A76">
        <w:rPr>
          <w:rFonts w:ascii="Times New Roman" w:hAnsi="Times New Roman"/>
          <w:spacing w:val="-4"/>
          <w:sz w:val="24"/>
          <w:szCs w:val="24"/>
          <w:lang w:val="fr-FR"/>
        </w:rPr>
        <w:t>se puteau transmite în anumite condiţii şi femeii;</w:t>
      </w:r>
      <w:r>
        <w:rPr>
          <w:rFonts w:ascii="Times New Roman" w:hAnsi="Times New Roman"/>
          <w:b/>
          <w:spacing w:val="-4"/>
          <w:sz w:val="24"/>
          <w:szCs w:val="24"/>
          <w:lang w:val="fr-FR"/>
        </w:rPr>
        <w:t xml:space="preserve"> </w:t>
      </w:r>
      <w:r>
        <w:rPr>
          <w:rFonts w:ascii="Times New Roman" w:hAnsi="Times New Roman"/>
          <w:spacing w:val="-4"/>
          <w:sz w:val="24"/>
          <w:szCs w:val="24"/>
          <w:lang w:val="fr-FR"/>
        </w:rPr>
        <w:t>e</w:t>
      </w:r>
      <w:r w:rsidRPr="00DC494E">
        <w:rPr>
          <w:rFonts w:ascii="Times New Roman" w:hAnsi="Times New Roman"/>
          <w:spacing w:val="-4"/>
          <w:sz w:val="24"/>
          <w:szCs w:val="24"/>
          <w:vertAlign w:val="superscript"/>
          <w:lang w:val="fr-FR"/>
        </w:rPr>
        <w:t>0</w:t>
      </w:r>
      <w:r w:rsidR="006D50B0" w:rsidRPr="00DE4A76">
        <w:rPr>
          <w:rFonts w:ascii="Times New Roman" w:hAnsi="Times New Roman"/>
          <w:spacing w:val="-4"/>
          <w:sz w:val="24"/>
          <w:szCs w:val="24"/>
          <w:lang w:val="fr-FR"/>
        </w:rPr>
        <w:t xml:space="preserve"> </w:t>
      </w:r>
      <w:r w:rsidR="006D50B0" w:rsidRPr="00DC494E">
        <w:rPr>
          <w:rFonts w:ascii="Times New Roman" w:hAnsi="Times New Roman"/>
          <w:i/>
          <w:spacing w:val="-4"/>
          <w:sz w:val="24"/>
          <w:szCs w:val="24"/>
          <w:lang w:val="fr-FR"/>
        </w:rPr>
        <w:t>bunuri dobândite prin schimb</w:t>
      </w:r>
      <w:r w:rsidR="006D50B0" w:rsidRPr="00DE4A76">
        <w:rPr>
          <w:rFonts w:ascii="Times New Roman" w:hAnsi="Times New Roman"/>
          <w:spacing w:val="-4"/>
          <w:sz w:val="24"/>
          <w:szCs w:val="24"/>
          <w:lang w:val="fr-FR"/>
        </w:rPr>
        <w:t>–se moşteneau numai de bărbaţi</w:t>
      </w:r>
      <w:r w:rsidR="0032092B">
        <w:rPr>
          <w:rFonts w:ascii="Times New Roman" w:hAnsi="Times New Roman"/>
          <w:spacing w:val="-4"/>
          <w:sz w:val="24"/>
          <w:szCs w:val="24"/>
          <w:lang w:val="fr-FR"/>
        </w:rPr>
        <w:t xml:space="preserve"> ; </w:t>
      </w:r>
      <w:r w:rsidR="0032092B" w:rsidRPr="0032092B">
        <w:rPr>
          <w:rFonts w:ascii="Times New Roman" w:hAnsi="Times New Roman"/>
          <w:b/>
          <w:i/>
          <w:spacing w:val="-4"/>
          <w:sz w:val="24"/>
          <w:szCs w:val="24"/>
          <w:lang w:val="fr-FR"/>
        </w:rPr>
        <w:t>2</w:t>
      </w:r>
      <w:r w:rsidR="0032092B" w:rsidRPr="0032092B">
        <w:rPr>
          <w:rFonts w:ascii="Times New Roman" w:hAnsi="Times New Roman"/>
          <w:b/>
          <w:i/>
          <w:spacing w:val="-4"/>
          <w:sz w:val="24"/>
          <w:szCs w:val="24"/>
          <w:vertAlign w:val="superscript"/>
          <w:lang w:val="fr-FR"/>
        </w:rPr>
        <w:t>0</w:t>
      </w:r>
      <w:r w:rsidR="006D50B0" w:rsidRPr="0032092B">
        <w:rPr>
          <w:rFonts w:ascii="Times New Roman" w:hAnsi="Times New Roman"/>
          <w:b/>
          <w:i/>
          <w:spacing w:val="-4"/>
          <w:sz w:val="24"/>
          <w:szCs w:val="24"/>
          <w:lang w:val="fr-FR"/>
        </w:rPr>
        <w:t>soţia supravieţuitoare</w:t>
      </w:r>
      <w:r w:rsidR="0032092B">
        <w:rPr>
          <w:rFonts w:ascii="Times New Roman" w:hAnsi="Times New Roman"/>
          <w:spacing w:val="-4"/>
          <w:sz w:val="24"/>
          <w:szCs w:val="24"/>
          <w:lang w:val="fr-FR"/>
        </w:rPr>
        <w:t>-</w:t>
      </w:r>
      <w:r w:rsidR="006D50B0" w:rsidRPr="00DE4A76">
        <w:rPr>
          <w:rFonts w:ascii="Times New Roman" w:hAnsi="Times New Roman"/>
          <w:spacing w:val="-4"/>
          <w:sz w:val="24"/>
          <w:szCs w:val="24"/>
          <w:lang w:val="fr-FR"/>
        </w:rPr>
        <w:t xml:space="preserve"> moştenea toate bunurile mobile ale soţului, dacă nu erau urmaşi direcţi sau un testament, având şi dreptul de a locui şi de a se folosi de avere în timpul văduviei, până la o nouă recăsătorire</w:t>
      </w:r>
      <w:r w:rsidR="0032092B">
        <w:rPr>
          <w:rFonts w:ascii="Times New Roman" w:hAnsi="Times New Roman"/>
          <w:spacing w:val="-4"/>
          <w:sz w:val="24"/>
          <w:szCs w:val="24"/>
          <w:lang w:val="fr-FR"/>
        </w:rPr>
        <w:t> ;</w:t>
      </w:r>
      <w:r w:rsidR="0032092B" w:rsidRPr="0032092B">
        <w:rPr>
          <w:rFonts w:ascii="Times New Roman" w:hAnsi="Times New Roman"/>
          <w:b/>
          <w:i/>
          <w:spacing w:val="-4"/>
          <w:sz w:val="24"/>
          <w:szCs w:val="24"/>
          <w:lang w:val="fr-FR"/>
        </w:rPr>
        <w:t>3</w:t>
      </w:r>
      <w:r w:rsidR="0032092B" w:rsidRPr="0032092B">
        <w:rPr>
          <w:rFonts w:ascii="Times New Roman" w:hAnsi="Times New Roman"/>
          <w:b/>
          <w:i/>
          <w:spacing w:val="-4"/>
          <w:sz w:val="24"/>
          <w:szCs w:val="24"/>
          <w:vertAlign w:val="superscript"/>
          <w:lang w:val="fr-FR"/>
        </w:rPr>
        <w:t>0</w:t>
      </w:r>
      <w:r w:rsidR="0032092B" w:rsidRPr="0032092B">
        <w:rPr>
          <w:rFonts w:ascii="Times New Roman" w:hAnsi="Times New Roman"/>
          <w:b/>
          <w:i/>
          <w:spacing w:val="-4"/>
          <w:sz w:val="24"/>
          <w:szCs w:val="24"/>
          <w:lang w:val="fr-FR"/>
        </w:rPr>
        <w:t>înfrăţirea pe moşie</w:t>
      </w:r>
      <w:r w:rsidR="0032092B" w:rsidRPr="0032092B">
        <w:rPr>
          <w:rFonts w:ascii="Times New Roman" w:hAnsi="Times New Roman"/>
          <w:spacing w:val="-4"/>
          <w:sz w:val="24"/>
          <w:szCs w:val="24"/>
          <w:lang w:val="fr-FR"/>
        </w:rPr>
        <w:t>-</w:t>
      </w:r>
      <w:r w:rsidR="006D50B0" w:rsidRPr="0032092B">
        <w:rPr>
          <w:rFonts w:ascii="Times New Roman" w:hAnsi="Times New Roman"/>
          <w:spacing w:val="-4"/>
          <w:sz w:val="24"/>
          <w:szCs w:val="24"/>
          <w:lang w:val="fr-FR"/>
        </w:rPr>
        <w:t>reglementat</w:t>
      </w:r>
      <w:r w:rsidR="0032092B" w:rsidRPr="0032092B">
        <w:rPr>
          <w:rFonts w:ascii="Times New Roman" w:hAnsi="Times New Roman"/>
          <w:spacing w:val="-4"/>
          <w:sz w:val="24"/>
          <w:szCs w:val="24"/>
          <w:lang w:val="fr-FR"/>
        </w:rPr>
        <w:t xml:space="preserve">a prin Tripartit ; </w:t>
      </w:r>
      <w:r w:rsidR="0032092B" w:rsidRPr="0032092B">
        <w:rPr>
          <w:rFonts w:ascii="Times New Roman" w:hAnsi="Times New Roman"/>
          <w:b/>
          <w:i/>
          <w:spacing w:val="-4"/>
          <w:sz w:val="24"/>
          <w:szCs w:val="24"/>
          <w:lang w:val="fr-FR"/>
        </w:rPr>
        <w:t>4</w:t>
      </w:r>
      <w:r w:rsidR="0032092B" w:rsidRPr="0032092B">
        <w:rPr>
          <w:rFonts w:ascii="Times New Roman" w:hAnsi="Times New Roman"/>
          <w:b/>
          <w:i/>
          <w:spacing w:val="-4"/>
          <w:sz w:val="24"/>
          <w:szCs w:val="24"/>
          <w:vertAlign w:val="superscript"/>
          <w:lang w:val="fr-FR"/>
        </w:rPr>
        <w:t>0</w:t>
      </w:r>
      <w:r w:rsidR="006D50B0" w:rsidRPr="0032092B">
        <w:rPr>
          <w:rFonts w:ascii="Times New Roman" w:hAnsi="Times New Roman"/>
          <w:b/>
          <w:i/>
          <w:spacing w:val="-4"/>
          <w:sz w:val="24"/>
          <w:szCs w:val="24"/>
          <w:lang w:val="fr-FR"/>
        </w:rPr>
        <w:t>regulile partajului succesoral</w:t>
      </w:r>
      <w:r w:rsidR="0032092B" w:rsidRPr="0032092B">
        <w:rPr>
          <w:rFonts w:ascii="Times New Roman" w:hAnsi="Times New Roman"/>
          <w:spacing w:val="-4"/>
          <w:sz w:val="24"/>
          <w:szCs w:val="24"/>
          <w:lang w:val="fr-FR"/>
        </w:rPr>
        <w:t>- reglementate prin Tripartit </w:t>
      </w:r>
    </w:p>
    <w:p w:rsidR="006D50B0" w:rsidRPr="00552799" w:rsidRDefault="006D50B0" w:rsidP="004D7CBE">
      <w:pPr>
        <w:spacing w:after="0" w:line="240" w:lineRule="auto"/>
        <w:ind w:right="-180"/>
        <w:jc w:val="both"/>
        <w:rPr>
          <w:rFonts w:ascii="Times New Roman" w:hAnsi="Times New Roman"/>
          <w:b/>
          <w:spacing w:val="-4"/>
          <w:sz w:val="24"/>
          <w:szCs w:val="24"/>
          <w:lang w:val="fr-FR"/>
        </w:rPr>
      </w:pPr>
      <w:r w:rsidRPr="00DE4A76">
        <w:rPr>
          <w:rFonts w:ascii="Times New Roman" w:hAnsi="Times New Roman"/>
          <w:b/>
          <w:spacing w:val="-4"/>
          <w:sz w:val="24"/>
          <w:szCs w:val="24"/>
          <w:lang w:val="fr-FR"/>
        </w:rPr>
        <w:lastRenderedPageBreak/>
        <w:t>d</w:t>
      </w:r>
      <w:r w:rsidR="0032092B" w:rsidRPr="0032092B">
        <w:rPr>
          <w:rFonts w:ascii="Times New Roman" w:hAnsi="Times New Roman"/>
          <w:b/>
          <w:spacing w:val="-4"/>
          <w:sz w:val="24"/>
          <w:szCs w:val="24"/>
          <w:lang w:val="fr-FR"/>
        </w:rPr>
        <w:t>).</w:t>
      </w:r>
      <w:r w:rsidR="0032092B" w:rsidRPr="0032092B">
        <w:rPr>
          <w:rFonts w:ascii="Times New Roman" w:hAnsi="Times New Roman"/>
          <w:b/>
          <w:spacing w:val="-4"/>
          <w:sz w:val="24"/>
          <w:szCs w:val="24"/>
          <w:u w:val="single"/>
          <w:lang w:val="fr-FR"/>
        </w:rPr>
        <w:t>I.J.Practica judiciară</w:t>
      </w:r>
      <w:r w:rsidR="0032092B">
        <w:rPr>
          <w:rFonts w:ascii="Times New Roman" w:hAnsi="Times New Roman"/>
          <w:b/>
          <w:spacing w:val="-4"/>
          <w:sz w:val="24"/>
          <w:szCs w:val="24"/>
          <w:u w:val="single"/>
          <w:lang w:val="fr-FR"/>
        </w:rPr>
        <w:t> </w:t>
      </w:r>
      <w:r w:rsidR="0032092B">
        <w:rPr>
          <w:rFonts w:ascii="Times New Roman" w:hAnsi="Times New Roman"/>
          <w:b/>
          <w:spacing w:val="-4"/>
          <w:sz w:val="24"/>
          <w:szCs w:val="24"/>
          <w:lang w:val="fr-FR"/>
        </w:rPr>
        <w:t xml:space="preserve">: </w:t>
      </w:r>
      <w:r w:rsidR="0032092B" w:rsidRPr="0032092B">
        <w:rPr>
          <w:rFonts w:ascii="Times New Roman" w:hAnsi="Times New Roman"/>
          <w:b/>
          <w:i/>
          <w:spacing w:val="-4"/>
          <w:sz w:val="24"/>
          <w:szCs w:val="24"/>
          <w:lang w:val="fr-FR"/>
        </w:rPr>
        <w:t>1</w:t>
      </w:r>
      <w:r w:rsidR="0032092B" w:rsidRPr="0032092B">
        <w:rPr>
          <w:rFonts w:ascii="Times New Roman" w:hAnsi="Times New Roman"/>
          <w:b/>
          <w:i/>
          <w:spacing w:val="-4"/>
          <w:sz w:val="24"/>
          <w:szCs w:val="24"/>
          <w:vertAlign w:val="superscript"/>
          <w:lang w:val="fr-FR"/>
        </w:rPr>
        <w:t>0</w:t>
      </w:r>
      <w:r w:rsidRPr="0032092B">
        <w:rPr>
          <w:rFonts w:ascii="Times New Roman" w:hAnsi="Times New Roman"/>
          <w:b/>
          <w:i/>
          <w:spacing w:val="-4"/>
          <w:sz w:val="24"/>
          <w:szCs w:val="24"/>
          <w:lang w:val="fr-FR"/>
        </w:rPr>
        <w:t>funcţionează mai multe sisteme</w:t>
      </w:r>
      <w:r w:rsidR="0032092B" w:rsidRPr="0032092B">
        <w:rPr>
          <w:rFonts w:ascii="Times New Roman" w:hAnsi="Times New Roman"/>
          <w:b/>
          <w:i/>
          <w:spacing w:val="-4"/>
          <w:sz w:val="24"/>
          <w:szCs w:val="24"/>
          <w:lang w:val="fr-FR"/>
        </w:rPr>
        <w:t>-în paralel</w:t>
      </w:r>
      <w:r w:rsidR="0032092B">
        <w:rPr>
          <w:rFonts w:ascii="Times New Roman" w:hAnsi="Times New Roman"/>
          <w:b/>
          <w:i/>
          <w:spacing w:val="-4"/>
          <w:sz w:val="24"/>
          <w:szCs w:val="24"/>
          <w:lang w:val="fr-FR"/>
        </w:rPr>
        <w:t> </w:t>
      </w:r>
      <w:r w:rsidR="0032092B">
        <w:rPr>
          <w:rFonts w:ascii="Times New Roman" w:hAnsi="Times New Roman"/>
          <w:spacing w:val="-4"/>
          <w:sz w:val="24"/>
          <w:szCs w:val="24"/>
          <w:lang w:val="fr-FR"/>
        </w:rPr>
        <w:t xml:space="preserve">; </w:t>
      </w:r>
      <w:r w:rsidR="0032092B" w:rsidRPr="0032092B">
        <w:rPr>
          <w:rFonts w:ascii="Times New Roman" w:hAnsi="Times New Roman"/>
          <w:b/>
          <w:i/>
          <w:spacing w:val="-4"/>
          <w:sz w:val="24"/>
          <w:szCs w:val="24"/>
          <w:lang w:val="fr-FR"/>
        </w:rPr>
        <w:t>2</w:t>
      </w:r>
      <w:r w:rsidR="0032092B" w:rsidRPr="0032092B">
        <w:rPr>
          <w:rFonts w:ascii="Times New Roman" w:hAnsi="Times New Roman"/>
          <w:b/>
          <w:i/>
          <w:spacing w:val="-4"/>
          <w:sz w:val="24"/>
          <w:szCs w:val="24"/>
          <w:vertAlign w:val="superscript"/>
          <w:lang w:val="fr-FR"/>
        </w:rPr>
        <w:t>0</w:t>
      </w:r>
      <w:r w:rsidRPr="0032092B">
        <w:rPr>
          <w:rFonts w:ascii="Times New Roman" w:hAnsi="Times New Roman"/>
          <w:b/>
          <w:i/>
          <w:spacing w:val="-4"/>
          <w:sz w:val="24"/>
          <w:szCs w:val="24"/>
          <w:lang w:val="fr-FR"/>
        </w:rPr>
        <w:t>dreptul oficial</w:t>
      </w:r>
      <w:r w:rsidRPr="00DE4A76">
        <w:rPr>
          <w:rFonts w:ascii="Times New Roman" w:hAnsi="Times New Roman"/>
          <w:spacing w:val="-4"/>
          <w:sz w:val="24"/>
          <w:szCs w:val="24"/>
          <w:lang w:val="fr-FR"/>
        </w:rPr>
        <w:t xml:space="preserve">, </w:t>
      </w:r>
      <w:r w:rsidRPr="0032092B">
        <w:rPr>
          <w:rFonts w:ascii="Times New Roman" w:hAnsi="Times New Roman"/>
          <w:i/>
          <w:spacing w:val="-4"/>
          <w:sz w:val="24"/>
          <w:szCs w:val="24"/>
          <w:lang w:val="fr-FR"/>
        </w:rPr>
        <w:t>scris, de model occidental</w:t>
      </w:r>
      <w:r w:rsidR="0032092B">
        <w:rPr>
          <w:rFonts w:ascii="Times New Roman" w:hAnsi="Times New Roman"/>
          <w:i/>
          <w:spacing w:val="-4"/>
          <w:sz w:val="24"/>
          <w:szCs w:val="24"/>
          <w:lang w:val="fr-FR"/>
        </w:rPr>
        <w:t> </w:t>
      </w:r>
      <w:r w:rsidR="0032092B">
        <w:rPr>
          <w:rFonts w:ascii="Times New Roman" w:hAnsi="Times New Roman"/>
          <w:spacing w:val="-4"/>
          <w:sz w:val="24"/>
          <w:szCs w:val="24"/>
          <w:lang w:val="fr-FR"/>
        </w:rPr>
        <w:t xml:space="preserve">; </w:t>
      </w:r>
      <w:r w:rsidR="0032092B" w:rsidRPr="0032092B">
        <w:rPr>
          <w:rFonts w:ascii="Times New Roman" w:hAnsi="Times New Roman"/>
          <w:b/>
          <w:i/>
          <w:spacing w:val="-4"/>
          <w:sz w:val="24"/>
          <w:szCs w:val="24"/>
          <w:lang w:val="fr-FR"/>
        </w:rPr>
        <w:t>3</w:t>
      </w:r>
      <w:r w:rsidR="0032092B" w:rsidRPr="0032092B">
        <w:rPr>
          <w:rFonts w:ascii="Times New Roman" w:hAnsi="Times New Roman"/>
          <w:b/>
          <w:i/>
          <w:spacing w:val="-4"/>
          <w:sz w:val="24"/>
          <w:szCs w:val="24"/>
          <w:vertAlign w:val="superscript"/>
          <w:lang w:val="fr-FR"/>
        </w:rPr>
        <w:t>0</w:t>
      </w:r>
      <w:r w:rsidRPr="0032092B">
        <w:rPr>
          <w:rFonts w:ascii="Times New Roman" w:hAnsi="Times New Roman"/>
          <w:b/>
          <w:i/>
          <w:spacing w:val="-4"/>
          <w:sz w:val="24"/>
          <w:szCs w:val="24"/>
          <w:lang w:val="fr-FR"/>
        </w:rPr>
        <w:t>dreptul săsesc</w:t>
      </w:r>
      <w:r w:rsidRPr="0032092B">
        <w:rPr>
          <w:rFonts w:ascii="Times New Roman" w:hAnsi="Times New Roman"/>
          <w:i/>
          <w:spacing w:val="-4"/>
          <w:sz w:val="24"/>
          <w:szCs w:val="24"/>
          <w:lang w:val="fr-FR"/>
        </w:rPr>
        <w:t xml:space="preserve">, scris </w:t>
      </w:r>
      <w:r w:rsidR="0032092B" w:rsidRPr="0032092B">
        <w:rPr>
          <w:rFonts w:ascii="Times New Roman" w:hAnsi="Times New Roman"/>
          <w:i/>
          <w:spacing w:val="-4"/>
          <w:sz w:val="24"/>
          <w:szCs w:val="24"/>
          <w:lang w:val="fr-FR"/>
        </w:rPr>
        <w:t>, se aplică în oraşele săseşti</w:t>
      </w:r>
      <w:r w:rsidR="0032092B">
        <w:rPr>
          <w:rFonts w:ascii="Times New Roman" w:hAnsi="Times New Roman"/>
          <w:i/>
          <w:spacing w:val="-4"/>
          <w:sz w:val="24"/>
          <w:szCs w:val="24"/>
          <w:lang w:val="fr-FR"/>
        </w:rPr>
        <w:t> </w:t>
      </w:r>
      <w:r w:rsidR="0032092B">
        <w:rPr>
          <w:rFonts w:ascii="Times New Roman" w:hAnsi="Times New Roman"/>
          <w:spacing w:val="-4"/>
          <w:sz w:val="24"/>
          <w:szCs w:val="24"/>
          <w:lang w:val="fr-FR"/>
        </w:rPr>
        <w:t xml:space="preserve">; </w:t>
      </w:r>
      <w:r w:rsidR="0032092B" w:rsidRPr="0032092B">
        <w:rPr>
          <w:rFonts w:ascii="Times New Roman" w:hAnsi="Times New Roman"/>
          <w:b/>
          <w:i/>
          <w:spacing w:val="-4"/>
          <w:sz w:val="24"/>
          <w:szCs w:val="24"/>
          <w:lang w:val="fr-FR"/>
        </w:rPr>
        <w:t>4</w:t>
      </w:r>
      <w:r w:rsidR="0032092B" w:rsidRPr="0032092B">
        <w:rPr>
          <w:rFonts w:ascii="Times New Roman" w:hAnsi="Times New Roman"/>
          <w:b/>
          <w:i/>
          <w:spacing w:val="-4"/>
          <w:sz w:val="24"/>
          <w:szCs w:val="24"/>
          <w:vertAlign w:val="superscript"/>
          <w:lang w:val="fr-FR"/>
        </w:rPr>
        <w:t>0</w:t>
      </w:r>
      <w:r w:rsidRPr="0032092B">
        <w:rPr>
          <w:rFonts w:ascii="Times New Roman" w:hAnsi="Times New Roman"/>
          <w:b/>
          <w:i/>
          <w:spacing w:val="-4"/>
          <w:sz w:val="24"/>
          <w:szCs w:val="24"/>
          <w:lang w:val="fr-FR"/>
        </w:rPr>
        <w:t>drept cutumiar</w:t>
      </w:r>
      <w:r w:rsidRPr="00DE4A76">
        <w:rPr>
          <w:rFonts w:ascii="Times New Roman" w:hAnsi="Times New Roman"/>
          <w:spacing w:val="-4"/>
          <w:sz w:val="24"/>
          <w:szCs w:val="24"/>
          <w:lang w:val="fr-FR"/>
        </w:rPr>
        <w:t xml:space="preserve">, nescris, o variantă feudală, numită </w:t>
      </w:r>
      <w:r w:rsidRPr="00DE4A76">
        <w:rPr>
          <w:rFonts w:ascii="Times New Roman" w:hAnsi="Times New Roman"/>
          <w:i/>
          <w:spacing w:val="-4"/>
          <w:sz w:val="24"/>
          <w:szCs w:val="24"/>
          <w:lang w:val="fr-FR"/>
        </w:rPr>
        <w:t>ius kneziale</w:t>
      </w:r>
      <w:r w:rsidR="0032092B">
        <w:rPr>
          <w:rFonts w:ascii="Times New Roman" w:hAnsi="Times New Roman"/>
          <w:spacing w:val="-4"/>
          <w:sz w:val="24"/>
          <w:szCs w:val="24"/>
          <w:lang w:val="fr-FR"/>
        </w:rPr>
        <w:t>-se foloseste cat exista cneji</w:t>
      </w:r>
      <w:r w:rsidR="0060219C">
        <w:rPr>
          <w:rFonts w:ascii="Times New Roman" w:hAnsi="Times New Roman"/>
          <w:b/>
          <w:spacing w:val="-4"/>
          <w:sz w:val="24"/>
          <w:szCs w:val="24"/>
          <w:lang w:val="fr-FR"/>
        </w:rPr>
        <w:t xml:space="preserve">; </w:t>
      </w:r>
      <w:r w:rsidR="0032092B" w:rsidRPr="0032092B">
        <w:rPr>
          <w:rFonts w:ascii="Times New Roman" w:hAnsi="Times New Roman"/>
          <w:b/>
          <w:i/>
          <w:spacing w:val="-4"/>
          <w:sz w:val="24"/>
          <w:szCs w:val="24"/>
          <w:lang w:val="fr-FR"/>
        </w:rPr>
        <w:t>5</w:t>
      </w:r>
      <w:r w:rsidR="0032092B" w:rsidRPr="0032092B">
        <w:rPr>
          <w:rFonts w:ascii="Times New Roman" w:hAnsi="Times New Roman"/>
          <w:b/>
          <w:i/>
          <w:spacing w:val="-4"/>
          <w:sz w:val="24"/>
          <w:szCs w:val="24"/>
          <w:vertAlign w:val="superscript"/>
          <w:lang w:val="fr-FR"/>
        </w:rPr>
        <w:t>0</w:t>
      </w:r>
      <w:r w:rsidR="0032092B" w:rsidRPr="0032092B">
        <w:rPr>
          <w:rFonts w:ascii="Times New Roman" w:hAnsi="Times New Roman"/>
          <w:b/>
          <w:i/>
          <w:spacing w:val="-4"/>
          <w:sz w:val="24"/>
          <w:szCs w:val="24"/>
          <w:lang w:val="fr-FR"/>
        </w:rPr>
        <w:t>i</w:t>
      </w:r>
      <w:r w:rsidRPr="0032092B">
        <w:rPr>
          <w:rFonts w:ascii="Times New Roman" w:hAnsi="Times New Roman"/>
          <w:b/>
          <w:i/>
          <w:spacing w:val="-4"/>
          <w:sz w:val="24"/>
          <w:szCs w:val="24"/>
          <w:lang w:val="fr-FR"/>
        </w:rPr>
        <w:t>nstanţa supremă este regele</w:t>
      </w:r>
      <w:r w:rsidRPr="00DE4A76">
        <w:rPr>
          <w:rFonts w:ascii="Times New Roman" w:hAnsi="Times New Roman"/>
          <w:spacing w:val="-4"/>
          <w:sz w:val="24"/>
          <w:szCs w:val="24"/>
          <w:lang w:val="fr-FR"/>
        </w:rPr>
        <w:t xml:space="preserve"> şi</w:t>
      </w:r>
      <w:r w:rsidR="0060219C">
        <w:rPr>
          <w:rFonts w:ascii="Times New Roman" w:hAnsi="Times New Roman"/>
          <w:spacing w:val="-4"/>
          <w:sz w:val="24"/>
          <w:szCs w:val="24"/>
          <w:lang w:val="fr-FR"/>
        </w:rPr>
        <w:t xml:space="preserve"> </w:t>
      </w:r>
      <w:r w:rsidRPr="0060219C">
        <w:rPr>
          <w:rFonts w:ascii="Times New Roman" w:hAnsi="Times New Roman"/>
          <w:b/>
          <w:i/>
          <w:spacing w:val="-4"/>
          <w:sz w:val="24"/>
          <w:szCs w:val="24"/>
          <w:lang w:val="fr-FR"/>
        </w:rPr>
        <w:t>voievodul</w:t>
      </w:r>
      <w:r w:rsidR="0060219C" w:rsidRPr="0060219C">
        <w:rPr>
          <w:rFonts w:ascii="Times New Roman" w:hAnsi="Times New Roman"/>
          <w:b/>
          <w:i/>
          <w:spacing w:val="-4"/>
          <w:sz w:val="24"/>
          <w:szCs w:val="24"/>
          <w:lang w:val="fr-FR"/>
        </w:rPr>
        <w:t>/principele-în teritoriu</w:t>
      </w:r>
      <w:r w:rsidR="0060219C">
        <w:rPr>
          <w:rFonts w:ascii="Times New Roman" w:hAnsi="Times New Roman"/>
          <w:spacing w:val="-4"/>
          <w:sz w:val="24"/>
          <w:szCs w:val="24"/>
          <w:lang w:val="fr-FR"/>
        </w:rPr>
        <w:t>;</w:t>
      </w:r>
      <w:r w:rsidR="0060219C">
        <w:rPr>
          <w:rFonts w:ascii="Times New Roman" w:hAnsi="Times New Roman"/>
          <w:b/>
          <w:spacing w:val="-4"/>
          <w:sz w:val="24"/>
          <w:szCs w:val="24"/>
          <w:lang w:val="fr-FR"/>
        </w:rPr>
        <w:t xml:space="preserve"> </w:t>
      </w:r>
      <w:r w:rsidR="0060219C" w:rsidRPr="0060219C">
        <w:rPr>
          <w:rFonts w:ascii="Times New Roman" w:hAnsi="Times New Roman"/>
          <w:b/>
          <w:i/>
          <w:spacing w:val="-4"/>
          <w:sz w:val="24"/>
          <w:szCs w:val="24"/>
          <w:lang w:val="fr-FR"/>
        </w:rPr>
        <w:t>6</w:t>
      </w:r>
      <w:r w:rsidR="0060219C" w:rsidRPr="0060219C">
        <w:rPr>
          <w:rFonts w:ascii="Times New Roman" w:hAnsi="Times New Roman"/>
          <w:b/>
          <w:i/>
          <w:spacing w:val="-4"/>
          <w:sz w:val="24"/>
          <w:szCs w:val="24"/>
          <w:vertAlign w:val="superscript"/>
          <w:lang w:val="fr-FR"/>
        </w:rPr>
        <w:t>0</w:t>
      </w:r>
      <w:r w:rsidRPr="0060219C">
        <w:rPr>
          <w:rFonts w:ascii="Times New Roman" w:hAnsi="Times New Roman"/>
          <w:b/>
          <w:i/>
          <w:spacing w:val="-4"/>
          <w:sz w:val="24"/>
          <w:szCs w:val="24"/>
          <w:lang w:val="fr-FR"/>
        </w:rPr>
        <w:t>rol juridic au şi</w:t>
      </w:r>
      <w:r w:rsidRPr="00DE4A76">
        <w:rPr>
          <w:rFonts w:ascii="Times New Roman" w:hAnsi="Times New Roman"/>
          <w:spacing w:val="-4"/>
          <w:sz w:val="24"/>
          <w:szCs w:val="24"/>
          <w:lang w:val="fr-FR"/>
        </w:rPr>
        <w:t xml:space="preserve"> </w:t>
      </w:r>
      <w:r w:rsidRPr="0060219C">
        <w:rPr>
          <w:rFonts w:ascii="Times New Roman" w:hAnsi="Times New Roman"/>
          <w:i/>
          <w:spacing w:val="-4"/>
          <w:sz w:val="24"/>
          <w:szCs w:val="24"/>
          <w:lang w:val="fr-FR"/>
        </w:rPr>
        <w:t>Congregaţiile nobiliare, Adunările comitatelor, Adunările districtuale (ale cnezilor) şi cele scăunale (saşi, secui)</w:t>
      </w:r>
      <w:r w:rsidR="0060219C">
        <w:rPr>
          <w:rFonts w:ascii="Times New Roman" w:hAnsi="Times New Roman"/>
          <w:i/>
          <w:spacing w:val="-4"/>
          <w:sz w:val="24"/>
          <w:szCs w:val="24"/>
          <w:lang w:val="fr-FR"/>
        </w:rPr>
        <w:t xml:space="preserve"> ; </w:t>
      </w:r>
      <w:r w:rsidR="0060219C" w:rsidRPr="0060219C">
        <w:rPr>
          <w:rFonts w:ascii="Times New Roman" w:hAnsi="Times New Roman"/>
          <w:b/>
          <w:i/>
          <w:spacing w:val="-4"/>
          <w:sz w:val="24"/>
          <w:szCs w:val="24"/>
          <w:lang w:val="fr-FR"/>
        </w:rPr>
        <w:t>7</w:t>
      </w:r>
      <w:r w:rsidR="0060219C" w:rsidRPr="0060219C">
        <w:rPr>
          <w:rFonts w:ascii="Times New Roman" w:hAnsi="Times New Roman"/>
          <w:b/>
          <w:i/>
          <w:spacing w:val="-4"/>
          <w:sz w:val="24"/>
          <w:szCs w:val="24"/>
          <w:vertAlign w:val="superscript"/>
          <w:lang w:val="fr-FR"/>
        </w:rPr>
        <w:t>0</w:t>
      </w:r>
      <w:r w:rsidRPr="0060219C">
        <w:rPr>
          <w:rFonts w:ascii="Times New Roman" w:hAnsi="Times New Roman"/>
          <w:b/>
          <w:i/>
          <w:spacing w:val="-4"/>
          <w:sz w:val="24"/>
          <w:szCs w:val="24"/>
          <w:lang w:val="fr-FR"/>
        </w:rPr>
        <w:t>Trăsăturile principale ale practicii judiciare</w:t>
      </w:r>
      <w:r w:rsidRPr="00DE4A76">
        <w:rPr>
          <w:rFonts w:ascii="Times New Roman" w:hAnsi="Times New Roman"/>
          <w:spacing w:val="-4"/>
          <w:sz w:val="24"/>
          <w:szCs w:val="24"/>
          <w:lang w:val="fr-FR"/>
        </w:rPr>
        <w:t xml:space="preserve"> sunt asemănătoare celor din celelalte ţări române, </w:t>
      </w:r>
      <w:r w:rsidRPr="0060219C">
        <w:rPr>
          <w:rFonts w:ascii="Times New Roman" w:hAnsi="Times New Roman"/>
          <w:i/>
          <w:spacing w:val="-4"/>
          <w:sz w:val="24"/>
          <w:szCs w:val="24"/>
          <w:lang w:val="fr-FR"/>
        </w:rPr>
        <w:t>ele fiind condiţionate nu atât spaţial, cât temporal</w:t>
      </w:r>
      <w:r w:rsidR="0060219C">
        <w:rPr>
          <w:rFonts w:ascii="Times New Roman" w:hAnsi="Times New Roman"/>
          <w:i/>
          <w:spacing w:val="-4"/>
          <w:sz w:val="24"/>
          <w:szCs w:val="24"/>
          <w:lang w:val="fr-FR"/>
        </w:rPr>
        <w:t> </w:t>
      </w:r>
      <w:r w:rsidR="0060219C">
        <w:rPr>
          <w:rFonts w:ascii="Times New Roman" w:hAnsi="Times New Roman"/>
          <w:spacing w:val="-4"/>
          <w:sz w:val="24"/>
          <w:szCs w:val="24"/>
          <w:lang w:val="fr-FR"/>
        </w:rPr>
        <w:t xml:space="preserve">; </w:t>
      </w:r>
      <w:r w:rsidR="0060219C" w:rsidRPr="0060219C">
        <w:rPr>
          <w:rFonts w:ascii="Times New Roman" w:hAnsi="Times New Roman"/>
          <w:b/>
          <w:i/>
          <w:spacing w:val="-4"/>
          <w:sz w:val="24"/>
          <w:szCs w:val="24"/>
          <w:lang w:val="fr-FR"/>
        </w:rPr>
        <w:t>8</w:t>
      </w:r>
      <w:r w:rsidR="0060219C" w:rsidRPr="0060219C">
        <w:rPr>
          <w:rFonts w:ascii="Times New Roman" w:hAnsi="Times New Roman"/>
          <w:b/>
          <w:i/>
          <w:spacing w:val="-4"/>
          <w:sz w:val="24"/>
          <w:szCs w:val="24"/>
          <w:vertAlign w:val="superscript"/>
          <w:lang w:val="fr-FR"/>
        </w:rPr>
        <w:t>0</w:t>
      </w:r>
      <w:r w:rsidRPr="0060219C">
        <w:rPr>
          <w:rFonts w:ascii="Times New Roman" w:hAnsi="Times New Roman"/>
          <w:b/>
          <w:i/>
          <w:spacing w:val="-4"/>
          <w:sz w:val="24"/>
          <w:szCs w:val="24"/>
          <w:lang w:val="fr-FR"/>
        </w:rPr>
        <w:t>organizarea,</w:t>
      </w:r>
      <w:r w:rsidRPr="00DE4A76">
        <w:rPr>
          <w:rFonts w:ascii="Times New Roman" w:hAnsi="Times New Roman"/>
          <w:spacing w:val="-4"/>
          <w:sz w:val="24"/>
          <w:szCs w:val="24"/>
          <w:lang w:val="fr-FR"/>
        </w:rPr>
        <w:t xml:space="preserve"> </w:t>
      </w:r>
      <w:r w:rsidRPr="0060219C">
        <w:rPr>
          <w:rFonts w:ascii="Times New Roman" w:hAnsi="Times New Roman"/>
          <w:spacing w:val="-4"/>
          <w:sz w:val="24"/>
          <w:szCs w:val="24"/>
          <w:lang w:val="fr-FR"/>
        </w:rPr>
        <w:t xml:space="preserve">mult mai strictă şi mai timpurie, importanţa mai mare a culturii scrise, au făcut ca justiţia din această regiune să se apropie sub aspectul practicii, mai mult de occidentul continentului, modernizarea şi asemănarea cu zilele noastre fiind mai puternice, fără ca prin aceasta să dispară elementele esenţiale şi comune </w:t>
      </w:r>
      <w:r w:rsidRPr="00DE4A76">
        <w:rPr>
          <w:rFonts w:ascii="Times New Roman" w:hAnsi="Times New Roman"/>
          <w:spacing w:val="-4"/>
          <w:sz w:val="24"/>
          <w:szCs w:val="24"/>
          <w:lang w:val="fr-FR"/>
        </w:rPr>
        <w:t>(importanţa jurământului, de exemplu)</w:t>
      </w:r>
      <w:r w:rsidR="00552799">
        <w:rPr>
          <w:rFonts w:ascii="Times New Roman" w:hAnsi="Times New Roman"/>
          <w:spacing w:val="-4"/>
          <w:sz w:val="24"/>
          <w:szCs w:val="24"/>
          <w:lang w:val="fr-FR"/>
        </w:rPr>
        <w:t xml:space="preserve"> ; </w:t>
      </w:r>
      <w:r w:rsidR="00552799" w:rsidRPr="00552799">
        <w:rPr>
          <w:rFonts w:ascii="Times New Roman" w:hAnsi="Times New Roman"/>
          <w:b/>
          <w:i/>
          <w:spacing w:val="-4"/>
          <w:sz w:val="24"/>
          <w:szCs w:val="24"/>
          <w:lang w:val="fr-FR"/>
        </w:rPr>
        <w:t>9</w:t>
      </w:r>
      <w:r w:rsidR="00552799" w:rsidRPr="00552799">
        <w:rPr>
          <w:rFonts w:ascii="Times New Roman" w:hAnsi="Times New Roman"/>
          <w:b/>
          <w:i/>
          <w:spacing w:val="-4"/>
          <w:sz w:val="24"/>
          <w:szCs w:val="24"/>
          <w:vertAlign w:val="superscript"/>
          <w:lang w:val="fr-FR"/>
        </w:rPr>
        <w:t>0</w:t>
      </w:r>
      <w:r w:rsidRPr="00552799">
        <w:rPr>
          <w:rFonts w:ascii="Times New Roman" w:hAnsi="Times New Roman"/>
          <w:b/>
          <w:i/>
          <w:spacing w:val="-4"/>
          <w:sz w:val="24"/>
          <w:szCs w:val="24"/>
          <w:lang w:val="fr-FR"/>
        </w:rPr>
        <w:t>împărţi</w:t>
      </w:r>
      <w:r w:rsidR="00552799" w:rsidRPr="00552799">
        <w:rPr>
          <w:rFonts w:ascii="Times New Roman" w:hAnsi="Times New Roman"/>
          <w:b/>
          <w:i/>
          <w:spacing w:val="-4"/>
          <w:sz w:val="24"/>
          <w:szCs w:val="24"/>
          <w:lang w:val="fr-FR"/>
        </w:rPr>
        <w:t>rea</w:t>
      </w:r>
      <w:r w:rsidRPr="00552799">
        <w:rPr>
          <w:rFonts w:ascii="Times New Roman" w:hAnsi="Times New Roman"/>
          <w:b/>
          <w:i/>
          <w:spacing w:val="-4"/>
          <w:sz w:val="24"/>
          <w:szCs w:val="24"/>
          <w:lang w:val="fr-FR"/>
        </w:rPr>
        <w:t xml:space="preserve"> infracţiunile</w:t>
      </w:r>
      <w:r w:rsidRPr="00DE4A76">
        <w:rPr>
          <w:rFonts w:ascii="Times New Roman" w:hAnsi="Times New Roman"/>
          <w:spacing w:val="-4"/>
          <w:sz w:val="24"/>
          <w:szCs w:val="24"/>
          <w:lang w:val="fr-FR"/>
        </w:rPr>
        <w:t xml:space="preserve"> </w:t>
      </w:r>
      <w:r w:rsidR="00552799">
        <w:rPr>
          <w:rFonts w:ascii="Times New Roman" w:hAnsi="Times New Roman"/>
          <w:spacing w:val="-4"/>
          <w:sz w:val="24"/>
          <w:szCs w:val="24"/>
          <w:lang w:val="fr-FR"/>
        </w:rPr>
        <w:t xml:space="preserve">dupa </w:t>
      </w:r>
      <w:r w:rsidR="00552799" w:rsidRPr="00DE4A76">
        <w:rPr>
          <w:rFonts w:ascii="Times New Roman" w:hAnsi="Times New Roman"/>
          <w:spacing w:val="-4"/>
          <w:sz w:val="24"/>
          <w:szCs w:val="24"/>
          <w:lang w:val="fr-FR"/>
        </w:rPr>
        <w:t xml:space="preserve">Tripartitul lui Werböczi </w:t>
      </w:r>
      <w:r w:rsidRPr="00DE4A76">
        <w:rPr>
          <w:rFonts w:ascii="Times New Roman" w:hAnsi="Times New Roman"/>
          <w:spacing w:val="-4"/>
          <w:sz w:val="24"/>
          <w:szCs w:val="24"/>
          <w:lang w:val="fr-FR"/>
        </w:rPr>
        <w:t xml:space="preserve">în: </w:t>
      </w:r>
      <w:r w:rsidRPr="00552799">
        <w:rPr>
          <w:rFonts w:ascii="Times New Roman" w:hAnsi="Times New Roman"/>
          <w:b/>
          <w:i/>
          <w:spacing w:val="-4"/>
          <w:sz w:val="24"/>
          <w:szCs w:val="24"/>
          <w:lang w:val="fr-FR"/>
        </w:rPr>
        <w:t>vina trădării</w:t>
      </w:r>
      <w:r w:rsidRPr="00DE4A76">
        <w:rPr>
          <w:rFonts w:ascii="Times New Roman" w:hAnsi="Times New Roman"/>
          <w:spacing w:val="-4"/>
          <w:sz w:val="24"/>
          <w:szCs w:val="24"/>
          <w:lang w:val="fr-FR"/>
        </w:rPr>
        <w:t xml:space="preserve"> (nota infidelitatis), </w:t>
      </w:r>
      <w:r w:rsidRPr="00552799">
        <w:rPr>
          <w:rFonts w:ascii="Times New Roman" w:hAnsi="Times New Roman"/>
          <w:b/>
          <w:i/>
          <w:spacing w:val="-4"/>
          <w:sz w:val="24"/>
          <w:szCs w:val="24"/>
          <w:lang w:val="fr-FR"/>
        </w:rPr>
        <w:t>infracţiuni supuse pedepsei capitale</w:t>
      </w:r>
      <w:r w:rsidRPr="00DE4A76">
        <w:rPr>
          <w:rFonts w:ascii="Times New Roman" w:hAnsi="Times New Roman"/>
          <w:spacing w:val="-4"/>
          <w:sz w:val="24"/>
          <w:szCs w:val="24"/>
          <w:lang w:val="fr-FR"/>
        </w:rPr>
        <w:t xml:space="preserve"> (capitalis sententia) şi </w:t>
      </w:r>
      <w:r w:rsidRPr="00552799">
        <w:rPr>
          <w:rFonts w:ascii="Times New Roman" w:hAnsi="Times New Roman"/>
          <w:b/>
          <w:i/>
          <w:spacing w:val="-4"/>
          <w:sz w:val="24"/>
          <w:szCs w:val="24"/>
          <w:lang w:val="fr-FR"/>
        </w:rPr>
        <w:t>fapte de mică silnicie</w:t>
      </w:r>
      <w:r w:rsidRPr="00DE4A76">
        <w:rPr>
          <w:rFonts w:ascii="Times New Roman" w:hAnsi="Times New Roman"/>
          <w:spacing w:val="-4"/>
          <w:sz w:val="24"/>
          <w:szCs w:val="24"/>
          <w:lang w:val="fr-FR"/>
        </w:rPr>
        <w:t xml:space="preserve"> (minores actus potentiari)</w:t>
      </w:r>
      <w:r w:rsidR="00552799">
        <w:rPr>
          <w:rFonts w:ascii="Times New Roman" w:hAnsi="Times New Roman"/>
          <w:spacing w:val="-4"/>
          <w:sz w:val="24"/>
          <w:szCs w:val="24"/>
          <w:lang w:val="fr-FR"/>
        </w:rPr>
        <w:t xml:space="preserve"> ; </w:t>
      </w:r>
      <w:r w:rsidR="00552799" w:rsidRPr="00552799">
        <w:rPr>
          <w:rFonts w:ascii="Times New Roman" w:hAnsi="Times New Roman"/>
          <w:b/>
          <w:i/>
          <w:spacing w:val="-4"/>
          <w:sz w:val="24"/>
          <w:szCs w:val="24"/>
          <w:lang w:val="fr-FR"/>
        </w:rPr>
        <w:t>10</w:t>
      </w:r>
      <w:r w:rsidR="00552799" w:rsidRPr="00552799">
        <w:rPr>
          <w:rFonts w:ascii="Times New Roman" w:hAnsi="Times New Roman"/>
          <w:b/>
          <w:i/>
          <w:spacing w:val="-4"/>
          <w:sz w:val="24"/>
          <w:szCs w:val="24"/>
          <w:vertAlign w:val="superscript"/>
          <w:lang w:val="fr-FR"/>
        </w:rPr>
        <w:t>0</w:t>
      </w:r>
      <w:r w:rsidR="00552799" w:rsidRPr="00552799">
        <w:rPr>
          <w:rFonts w:ascii="Times New Roman" w:hAnsi="Times New Roman"/>
          <w:b/>
          <w:i/>
          <w:spacing w:val="-4"/>
          <w:sz w:val="24"/>
          <w:szCs w:val="24"/>
          <w:lang w:val="fr-FR"/>
        </w:rPr>
        <w:t>p</w:t>
      </w:r>
      <w:r w:rsidRPr="00552799">
        <w:rPr>
          <w:rFonts w:ascii="Times New Roman" w:hAnsi="Times New Roman"/>
          <w:b/>
          <w:i/>
          <w:spacing w:val="-4"/>
          <w:sz w:val="24"/>
          <w:szCs w:val="24"/>
          <w:lang w:val="fr-FR"/>
        </w:rPr>
        <w:t>edeapsa</w:t>
      </w:r>
      <w:r w:rsidR="00552799">
        <w:rPr>
          <w:rFonts w:ascii="Times New Roman" w:hAnsi="Times New Roman"/>
          <w:spacing w:val="-4"/>
          <w:sz w:val="24"/>
          <w:szCs w:val="24"/>
          <w:lang w:val="fr-FR"/>
        </w:rPr>
        <w:t>-</w:t>
      </w:r>
      <w:r w:rsidRPr="00DE4A76">
        <w:rPr>
          <w:rFonts w:ascii="Times New Roman" w:hAnsi="Times New Roman"/>
          <w:spacing w:val="-4"/>
          <w:sz w:val="24"/>
          <w:szCs w:val="24"/>
          <w:lang w:val="fr-FR"/>
        </w:rPr>
        <w:t>natura de clasă pronunţată şi reglementată făţiş şi caracterul brutal barbar</w:t>
      </w:r>
      <w:r w:rsidR="00552799">
        <w:rPr>
          <w:rFonts w:ascii="Times New Roman" w:hAnsi="Times New Roman"/>
          <w:spacing w:val="-4"/>
          <w:sz w:val="24"/>
          <w:szCs w:val="24"/>
          <w:lang w:val="fr-FR"/>
        </w:rPr>
        <w:t xml:space="preserve"> ; </w:t>
      </w:r>
      <w:r w:rsidR="00552799" w:rsidRPr="00552799">
        <w:rPr>
          <w:rFonts w:ascii="Times New Roman" w:hAnsi="Times New Roman"/>
          <w:b/>
          <w:i/>
          <w:spacing w:val="-4"/>
          <w:sz w:val="24"/>
          <w:szCs w:val="24"/>
          <w:lang w:val="fr-FR"/>
        </w:rPr>
        <w:t>11</w:t>
      </w:r>
      <w:r w:rsidR="00552799" w:rsidRPr="00552799">
        <w:rPr>
          <w:rFonts w:ascii="Times New Roman" w:hAnsi="Times New Roman"/>
          <w:b/>
          <w:i/>
          <w:spacing w:val="-4"/>
          <w:sz w:val="24"/>
          <w:szCs w:val="24"/>
          <w:vertAlign w:val="superscript"/>
          <w:lang w:val="fr-FR"/>
        </w:rPr>
        <w:t>0</w:t>
      </w:r>
      <w:r w:rsidR="00552799" w:rsidRPr="00552799">
        <w:rPr>
          <w:rFonts w:ascii="Times New Roman" w:hAnsi="Times New Roman"/>
          <w:b/>
          <w:i/>
          <w:spacing w:val="-4"/>
          <w:sz w:val="24"/>
          <w:szCs w:val="24"/>
          <w:lang w:val="fr-FR"/>
        </w:rPr>
        <w:t>p</w:t>
      </w:r>
      <w:r w:rsidRPr="00552799">
        <w:rPr>
          <w:rFonts w:ascii="Times New Roman" w:hAnsi="Times New Roman"/>
          <w:b/>
          <w:i/>
          <w:spacing w:val="-4"/>
          <w:sz w:val="24"/>
          <w:szCs w:val="24"/>
          <w:lang w:val="fr-FR"/>
        </w:rPr>
        <w:t>rin Constituţiile aprobate s-au stabilit</w:t>
      </w:r>
      <w:r w:rsidR="00552799">
        <w:rPr>
          <w:rFonts w:ascii="Times New Roman" w:hAnsi="Times New Roman"/>
          <w:spacing w:val="-4"/>
          <w:sz w:val="24"/>
          <w:szCs w:val="24"/>
          <w:lang w:val="fr-FR"/>
        </w:rPr>
        <w:t xml:space="preserve"> : </w:t>
      </w:r>
      <w:r w:rsidR="00552799" w:rsidRPr="00552799">
        <w:rPr>
          <w:rFonts w:ascii="Times New Roman" w:hAnsi="Times New Roman"/>
          <w:i/>
          <w:spacing w:val="-4"/>
          <w:sz w:val="24"/>
          <w:szCs w:val="24"/>
          <w:lang w:val="fr-FR"/>
        </w:rPr>
        <w:t>a</w:t>
      </w:r>
      <w:r w:rsidR="00552799" w:rsidRPr="00552799">
        <w:rPr>
          <w:rFonts w:ascii="Times New Roman" w:hAnsi="Times New Roman"/>
          <w:i/>
          <w:spacing w:val="-4"/>
          <w:sz w:val="24"/>
          <w:szCs w:val="24"/>
          <w:vertAlign w:val="superscript"/>
          <w:lang w:val="fr-FR"/>
        </w:rPr>
        <w:t>0</w:t>
      </w:r>
      <w:r w:rsidRPr="00552799">
        <w:rPr>
          <w:rFonts w:ascii="Times New Roman" w:hAnsi="Times New Roman"/>
          <w:i/>
          <w:spacing w:val="-4"/>
          <w:sz w:val="24"/>
          <w:szCs w:val="24"/>
          <w:lang w:val="fr-FR"/>
        </w:rPr>
        <w:t>problemele de competenţă teritorială şi materială</w:t>
      </w:r>
      <w:r w:rsidRPr="00DE4A76">
        <w:rPr>
          <w:rFonts w:ascii="Times New Roman" w:hAnsi="Times New Roman"/>
          <w:spacing w:val="-4"/>
          <w:sz w:val="24"/>
          <w:szCs w:val="24"/>
          <w:lang w:val="fr-FR"/>
        </w:rPr>
        <w:t xml:space="preserve">, </w:t>
      </w:r>
      <w:r w:rsidR="00552799" w:rsidRPr="00552799">
        <w:rPr>
          <w:rFonts w:ascii="Times New Roman" w:hAnsi="Times New Roman"/>
          <w:i/>
          <w:spacing w:val="-4"/>
          <w:sz w:val="24"/>
          <w:szCs w:val="24"/>
          <w:lang w:val="fr-FR"/>
        </w:rPr>
        <w:t>b</w:t>
      </w:r>
      <w:r w:rsidR="00552799" w:rsidRPr="00552799">
        <w:rPr>
          <w:rFonts w:ascii="Times New Roman" w:hAnsi="Times New Roman"/>
          <w:i/>
          <w:spacing w:val="-4"/>
          <w:sz w:val="24"/>
          <w:szCs w:val="24"/>
          <w:vertAlign w:val="superscript"/>
          <w:lang w:val="fr-FR"/>
        </w:rPr>
        <w:t>0</w:t>
      </w:r>
      <w:r w:rsidRPr="00552799">
        <w:rPr>
          <w:rFonts w:ascii="Times New Roman" w:hAnsi="Times New Roman"/>
          <w:i/>
          <w:spacing w:val="-4"/>
          <w:sz w:val="24"/>
          <w:szCs w:val="24"/>
          <w:lang w:val="fr-FR"/>
        </w:rPr>
        <w:t>sesiunile de judecată</w:t>
      </w:r>
      <w:r w:rsidRPr="00DE4A76">
        <w:rPr>
          <w:rFonts w:ascii="Times New Roman" w:hAnsi="Times New Roman"/>
          <w:spacing w:val="-4"/>
          <w:sz w:val="24"/>
          <w:szCs w:val="24"/>
          <w:lang w:val="fr-FR"/>
        </w:rPr>
        <w:t xml:space="preserve">, </w:t>
      </w:r>
      <w:r w:rsidR="00552799" w:rsidRPr="00552799">
        <w:rPr>
          <w:rFonts w:ascii="Times New Roman" w:hAnsi="Times New Roman"/>
          <w:i/>
          <w:spacing w:val="-4"/>
          <w:sz w:val="24"/>
          <w:szCs w:val="24"/>
          <w:lang w:val="fr-FR"/>
        </w:rPr>
        <w:t>c</w:t>
      </w:r>
      <w:r w:rsidR="00552799" w:rsidRPr="00552799">
        <w:rPr>
          <w:rFonts w:ascii="Times New Roman" w:hAnsi="Times New Roman"/>
          <w:i/>
          <w:spacing w:val="-4"/>
          <w:sz w:val="24"/>
          <w:szCs w:val="24"/>
          <w:vertAlign w:val="superscript"/>
          <w:lang w:val="fr-FR"/>
        </w:rPr>
        <w:t>0</w:t>
      </w:r>
      <w:r w:rsidRPr="00552799">
        <w:rPr>
          <w:rFonts w:ascii="Times New Roman" w:hAnsi="Times New Roman"/>
          <w:i/>
          <w:spacing w:val="-4"/>
          <w:sz w:val="24"/>
          <w:szCs w:val="24"/>
          <w:lang w:val="fr-FR"/>
        </w:rPr>
        <w:t>proceduri de urgenţă pentru situaţii ce implică voilenţe şi arestări ilegale</w:t>
      </w:r>
      <w:r w:rsidRPr="00DE4A76">
        <w:rPr>
          <w:rFonts w:ascii="Times New Roman" w:hAnsi="Times New Roman"/>
          <w:spacing w:val="-4"/>
          <w:sz w:val="24"/>
          <w:szCs w:val="24"/>
          <w:lang w:val="fr-FR"/>
        </w:rPr>
        <w:t xml:space="preserve">, </w:t>
      </w:r>
      <w:r w:rsidR="00552799" w:rsidRPr="00552799">
        <w:rPr>
          <w:rFonts w:ascii="Times New Roman" w:hAnsi="Times New Roman"/>
          <w:i/>
          <w:spacing w:val="-4"/>
          <w:sz w:val="24"/>
          <w:szCs w:val="24"/>
          <w:lang w:val="fr-FR"/>
        </w:rPr>
        <w:t>d</w:t>
      </w:r>
      <w:r w:rsidR="00552799" w:rsidRPr="00552799">
        <w:rPr>
          <w:rFonts w:ascii="Times New Roman" w:hAnsi="Times New Roman"/>
          <w:i/>
          <w:spacing w:val="-4"/>
          <w:sz w:val="24"/>
          <w:szCs w:val="24"/>
          <w:vertAlign w:val="superscript"/>
          <w:lang w:val="fr-FR"/>
        </w:rPr>
        <w:t>0</w:t>
      </w:r>
      <w:r w:rsidRPr="00552799">
        <w:rPr>
          <w:rFonts w:ascii="Times New Roman" w:hAnsi="Times New Roman"/>
          <w:i/>
          <w:spacing w:val="-4"/>
          <w:sz w:val="24"/>
          <w:szCs w:val="24"/>
          <w:lang w:val="fr-FR"/>
        </w:rPr>
        <w:t>cauze de drept personal</w:t>
      </w:r>
      <w:r w:rsidR="00552799">
        <w:rPr>
          <w:rFonts w:ascii="Times New Roman" w:hAnsi="Times New Roman"/>
          <w:spacing w:val="-4"/>
          <w:sz w:val="24"/>
          <w:szCs w:val="24"/>
          <w:lang w:val="fr-FR"/>
        </w:rPr>
        <w:t xml:space="preserve">, </w:t>
      </w:r>
      <w:r w:rsidR="00552799" w:rsidRPr="00552799">
        <w:rPr>
          <w:rFonts w:ascii="Times New Roman" w:hAnsi="Times New Roman"/>
          <w:i/>
          <w:spacing w:val="-4"/>
          <w:sz w:val="24"/>
          <w:szCs w:val="24"/>
          <w:lang w:val="fr-FR"/>
        </w:rPr>
        <w:t>e</w:t>
      </w:r>
      <w:r w:rsidR="00552799" w:rsidRPr="00552799">
        <w:rPr>
          <w:rFonts w:ascii="Times New Roman" w:hAnsi="Times New Roman"/>
          <w:i/>
          <w:spacing w:val="-4"/>
          <w:sz w:val="24"/>
          <w:szCs w:val="24"/>
          <w:vertAlign w:val="superscript"/>
          <w:lang w:val="fr-FR"/>
        </w:rPr>
        <w:t>0</w:t>
      </w:r>
      <w:r w:rsidR="00552799" w:rsidRPr="00552799">
        <w:rPr>
          <w:rFonts w:ascii="Times New Roman" w:hAnsi="Times New Roman"/>
          <w:i/>
          <w:spacing w:val="-4"/>
          <w:sz w:val="24"/>
          <w:szCs w:val="24"/>
          <w:lang w:val="fr-FR"/>
        </w:rPr>
        <w:t>s</w:t>
      </w:r>
      <w:r w:rsidRPr="00552799">
        <w:rPr>
          <w:rFonts w:ascii="Times New Roman" w:hAnsi="Times New Roman"/>
          <w:i/>
          <w:spacing w:val="-4"/>
          <w:sz w:val="24"/>
          <w:szCs w:val="24"/>
          <w:lang w:val="fr-FR"/>
        </w:rPr>
        <w:t>e instituie apărarea prin avocaţi, numită procuratură</w:t>
      </w:r>
      <w:r w:rsidR="00552799">
        <w:rPr>
          <w:rFonts w:ascii="Times New Roman" w:hAnsi="Times New Roman"/>
          <w:spacing w:val="-4"/>
          <w:sz w:val="24"/>
          <w:szCs w:val="24"/>
          <w:lang w:val="fr-FR"/>
        </w:rPr>
        <w:t xml:space="preserve">, etc. ; </w:t>
      </w:r>
      <w:r w:rsidR="00552799" w:rsidRPr="00552799">
        <w:rPr>
          <w:rFonts w:ascii="Times New Roman" w:hAnsi="Times New Roman"/>
          <w:b/>
          <w:i/>
          <w:spacing w:val="-4"/>
          <w:sz w:val="24"/>
          <w:szCs w:val="24"/>
          <w:lang w:val="fr-FR"/>
        </w:rPr>
        <w:t>12</w:t>
      </w:r>
      <w:r w:rsidR="00552799" w:rsidRPr="00552799">
        <w:rPr>
          <w:rFonts w:ascii="Times New Roman" w:hAnsi="Times New Roman"/>
          <w:b/>
          <w:i/>
          <w:spacing w:val="-4"/>
          <w:sz w:val="24"/>
          <w:szCs w:val="24"/>
          <w:vertAlign w:val="superscript"/>
          <w:lang w:val="fr-FR"/>
        </w:rPr>
        <w:t>0</w:t>
      </w:r>
      <w:r w:rsidRPr="00552799">
        <w:rPr>
          <w:rFonts w:ascii="Times New Roman" w:hAnsi="Times New Roman"/>
          <w:b/>
          <w:i/>
          <w:spacing w:val="-4"/>
          <w:sz w:val="24"/>
          <w:szCs w:val="24"/>
          <w:lang w:val="fr-FR"/>
        </w:rPr>
        <w:t>Constituţiile au funcţionat în paralel cu o serie de legi</w:t>
      </w:r>
      <w:r w:rsidRPr="00DE4A76">
        <w:rPr>
          <w:rFonts w:ascii="Times New Roman" w:hAnsi="Times New Roman"/>
          <w:spacing w:val="-4"/>
          <w:sz w:val="24"/>
          <w:szCs w:val="24"/>
          <w:lang w:val="fr-FR"/>
        </w:rPr>
        <w:t xml:space="preserve"> anterioare, care reglementau alte probleme şi instituţii juridice.</w:t>
      </w:r>
    </w:p>
    <w:p w:rsidR="006D50B0" w:rsidRPr="00BA681F" w:rsidRDefault="006D50B0" w:rsidP="00BA681F">
      <w:pPr>
        <w:pStyle w:val="Heading1"/>
        <w:spacing w:before="0" w:after="0"/>
        <w:ind w:right="-180"/>
        <w:jc w:val="both"/>
        <w:rPr>
          <w:rFonts w:ascii="Times New Roman" w:hAnsi="Times New Roman" w:cs="Times New Roman"/>
          <w:color w:val="00B0F0"/>
          <w:sz w:val="24"/>
          <w:szCs w:val="24"/>
          <w:lang w:val="fr-FR"/>
        </w:rPr>
      </w:pPr>
      <w:bookmarkStart w:id="18" w:name="_Toc260988090"/>
      <w:r w:rsidRPr="00552799">
        <w:rPr>
          <w:rFonts w:ascii="Times New Roman" w:hAnsi="Times New Roman" w:cs="Times New Roman"/>
          <w:color w:val="00B0F0"/>
          <w:sz w:val="24"/>
          <w:szCs w:val="24"/>
          <w:lang w:val="fr-FR"/>
        </w:rPr>
        <w:t>DREPTUL MODERN.</w:t>
      </w:r>
      <w:bookmarkStart w:id="19" w:name="_Toc260988091"/>
      <w:bookmarkEnd w:id="18"/>
      <w:r w:rsidR="00753BFA" w:rsidRPr="00552799">
        <w:rPr>
          <w:rFonts w:ascii="Times New Roman" w:hAnsi="Times New Roman" w:cs="Times New Roman"/>
          <w:color w:val="00B0F0"/>
          <w:sz w:val="24"/>
          <w:szCs w:val="24"/>
          <w:lang w:val="fr-FR"/>
        </w:rPr>
        <w:t xml:space="preserve"> </w:t>
      </w:r>
      <w:r w:rsidRPr="00552799">
        <w:rPr>
          <w:rFonts w:ascii="Times New Roman" w:hAnsi="Times New Roman" w:cs="Times New Roman"/>
          <w:color w:val="00B0F0"/>
          <w:sz w:val="24"/>
          <w:szCs w:val="24"/>
          <w:lang w:val="fr-FR"/>
        </w:rPr>
        <w:t>DREPTUL ÎN PERIOADA DESCOMPUNERII FEUDALISMULUI ŞI A FORMĂRII RELAŢIILOR CAPITALISTE</w:t>
      </w:r>
      <w:bookmarkStart w:id="20" w:name="_Toc260988092"/>
      <w:bookmarkEnd w:id="19"/>
      <w:r w:rsidR="00753BFA" w:rsidRPr="00552799">
        <w:rPr>
          <w:rFonts w:ascii="Times New Roman" w:hAnsi="Times New Roman" w:cs="Times New Roman"/>
          <w:color w:val="00B0F0"/>
          <w:sz w:val="24"/>
          <w:szCs w:val="24"/>
          <w:lang w:val="fr-FR"/>
        </w:rPr>
        <w:t xml:space="preserve"> </w:t>
      </w:r>
      <w:r w:rsidRPr="00552799">
        <w:rPr>
          <w:rFonts w:ascii="Times New Roman" w:hAnsi="Times New Roman" w:cs="Times New Roman"/>
          <w:color w:val="00B0F0"/>
          <w:sz w:val="24"/>
          <w:szCs w:val="24"/>
          <w:lang w:val="fr-FR"/>
        </w:rPr>
        <w:t>(sfârşitul SEC. XVIII – 1859/1860)</w:t>
      </w:r>
      <w:bookmarkEnd w:id="20"/>
      <w:r w:rsidR="00BA681F" w:rsidRPr="00BA681F">
        <w:rPr>
          <w:spacing w:val="-4"/>
        </w:rPr>
        <w:t xml:space="preserve"> </w:t>
      </w:r>
      <w:r w:rsidR="00BA681F" w:rsidRPr="00BA681F">
        <w:rPr>
          <w:rFonts w:ascii="Times New Roman" w:hAnsi="Times New Roman" w:cs="Times New Roman"/>
          <w:b w:val="0"/>
          <w:spacing w:val="-4"/>
          <w:sz w:val="16"/>
          <w:szCs w:val="16"/>
        </w:rPr>
        <w:t>modernizare a statului şi al instituţiilor</w:t>
      </w:r>
    </w:p>
    <w:p w:rsidR="006D50B0" w:rsidRPr="00DE4A76" w:rsidRDefault="0010790B" w:rsidP="004D7CBE">
      <w:pPr>
        <w:pStyle w:val="BodyText"/>
        <w:spacing w:after="0"/>
        <w:ind w:right="-180"/>
        <w:jc w:val="both"/>
        <w:rPr>
          <w:spacing w:val="-4"/>
        </w:rPr>
      </w:pPr>
      <w:r>
        <w:rPr>
          <w:spacing w:val="-4"/>
          <w:sz w:val="20"/>
          <w:szCs w:val="20"/>
        </w:rPr>
        <w:t>D.p.v.</w:t>
      </w:r>
      <w:r w:rsidR="006D50B0" w:rsidRPr="0010790B">
        <w:rPr>
          <w:spacing w:val="-4"/>
          <w:sz w:val="20"/>
          <w:szCs w:val="20"/>
        </w:rPr>
        <w:t xml:space="preserve"> politic şi al statutului juridic, modificarea apare practic în momentul instaurării regimurilor de tip absolutist, care se produce în momentul instituirii regimului fanariot în Ţara Românească şi Moldova şi al celui absolutist monarhic (habsburgic) în Transilvania</w:t>
      </w:r>
      <w:r w:rsidR="006D50B0" w:rsidRPr="00DE4A76">
        <w:rPr>
          <w:spacing w:val="-4"/>
        </w:rPr>
        <w:t>.</w:t>
      </w:r>
    </w:p>
    <w:p w:rsidR="003234F9" w:rsidRDefault="008C750F" w:rsidP="000144E0">
      <w:pPr>
        <w:pStyle w:val="Heading2"/>
        <w:spacing w:line="240" w:lineRule="auto"/>
        <w:ind w:right="-180" w:firstLine="0"/>
        <w:rPr>
          <w:b w:val="0"/>
          <w:i/>
          <w:spacing w:val="-6"/>
          <w:lang w:val="fr-FR"/>
        </w:rPr>
      </w:pPr>
      <w:r w:rsidRPr="00DC2F37">
        <w:rPr>
          <w:i/>
          <w:spacing w:val="-6"/>
          <w:lang w:val="fr-FR"/>
        </w:rPr>
        <w:t>1</w:t>
      </w:r>
      <w:r w:rsidRPr="00DC2F37">
        <w:rPr>
          <w:i/>
          <w:spacing w:val="-6"/>
          <w:vertAlign w:val="superscript"/>
          <w:lang w:val="fr-FR"/>
        </w:rPr>
        <w:t>0</w:t>
      </w:r>
      <w:r w:rsidR="003234F9" w:rsidRPr="00DC2F37">
        <w:rPr>
          <w:i/>
          <w:spacing w:val="-6"/>
          <w:lang w:val="fr-FR"/>
        </w:rPr>
        <w:t>Tipul is</w:t>
      </w:r>
      <w:r w:rsidRPr="00DC2F37">
        <w:rPr>
          <w:i/>
          <w:spacing w:val="-6"/>
          <w:lang w:val="fr-FR"/>
        </w:rPr>
        <w:t>toric de stat a fost unul feudal ; 2</w:t>
      </w:r>
      <w:r w:rsidRPr="00DC2F37">
        <w:rPr>
          <w:i/>
          <w:spacing w:val="-6"/>
          <w:vertAlign w:val="superscript"/>
          <w:lang w:val="fr-FR"/>
        </w:rPr>
        <w:t>0</w:t>
      </w:r>
      <w:r w:rsidRPr="00DC2F37">
        <w:rPr>
          <w:i/>
          <w:spacing w:val="-6"/>
          <w:lang w:val="fr-FR"/>
        </w:rPr>
        <w:t>Forma de stat a fost de monarhie absoluta ; 3</w:t>
      </w:r>
      <w:r w:rsidRPr="00DC2F37">
        <w:rPr>
          <w:i/>
          <w:spacing w:val="-6"/>
          <w:vertAlign w:val="superscript"/>
          <w:lang w:val="fr-FR"/>
        </w:rPr>
        <w:t>0</w:t>
      </w:r>
      <w:r w:rsidRPr="00DC2F37">
        <w:rPr>
          <w:i/>
          <w:spacing w:val="-6"/>
          <w:lang w:val="fr-FR"/>
        </w:rPr>
        <w:t>Monarhia absoluta a cunoscut mai multe etape</w:t>
      </w:r>
      <w:r>
        <w:rPr>
          <w:b w:val="0"/>
          <w:spacing w:val="-6"/>
          <w:lang w:val="fr-FR"/>
        </w:rPr>
        <w:t xml:space="preserve"> : </w:t>
      </w:r>
      <w:r w:rsidRPr="00DC2F37">
        <w:rPr>
          <w:b w:val="0"/>
          <w:i/>
          <w:spacing w:val="-6"/>
          <w:lang w:val="fr-FR"/>
        </w:rPr>
        <w:t>a</w:t>
      </w:r>
      <w:r w:rsidRPr="00DC2F37">
        <w:rPr>
          <w:b w:val="0"/>
          <w:i/>
          <w:spacing w:val="-6"/>
          <w:vertAlign w:val="superscript"/>
          <w:lang w:val="fr-FR"/>
        </w:rPr>
        <w:t>0</w:t>
      </w:r>
      <w:r w:rsidRPr="00DC2F37">
        <w:rPr>
          <w:b w:val="0"/>
          <w:i/>
          <w:spacing w:val="-6"/>
          <w:lang w:val="fr-FR"/>
        </w:rPr>
        <w:t>Regim fanariot in Tara Romaneasca si Moldovasi b</w:t>
      </w:r>
      <w:r w:rsidRPr="00DC2F37">
        <w:rPr>
          <w:b w:val="0"/>
          <w:i/>
          <w:spacing w:val="-6"/>
          <w:vertAlign w:val="superscript"/>
          <w:lang w:val="fr-FR"/>
        </w:rPr>
        <w:t>0</w:t>
      </w:r>
      <w:r w:rsidRPr="00DC2F37">
        <w:rPr>
          <w:b w:val="0"/>
          <w:i/>
          <w:spacing w:val="-6"/>
          <w:lang w:val="fr-FR"/>
        </w:rPr>
        <w:t xml:space="preserve">Regim politic iosifinist, urmat de regim politic parlamentar in Transilvania-isi propune reforme in spirit iluminist ; </w:t>
      </w:r>
      <w:r w:rsidR="00DC2F37">
        <w:rPr>
          <w:b w:val="0"/>
          <w:i/>
          <w:spacing w:val="-6"/>
          <w:lang w:val="fr-FR"/>
        </w:rPr>
        <w:t>c</w:t>
      </w:r>
      <w:r w:rsidR="00DC2F37" w:rsidRPr="00DC2F37">
        <w:rPr>
          <w:b w:val="0"/>
          <w:i/>
          <w:spacing w:val="-6"/>
          <w:vertAlign w:val="superscript"/>
          <w:lang w:val="fr-FR"/>
        </w:rPr>
        <w:t>0</w:t>
      </w:r>
      <w:r w:rsidRPr="00DC2F37">
        <w:rPr>
          <w:b w:val="0"/>
          <w:i/>
          <w:spacing w:val="-6"/>
          <w:lang w:val="fr-FR"/>
        </w:rPr>
        <w:t>nu urmarea inlaturarea vechii organizari, ci consolidarea acestuia</w:t>
      </w:r>
      <w:r w:rsidR="00A9209A" w:rsidRPr="00DC2F37">
        <w:rPr>
          <w:b w:val="0"/>
          <w:i/>
          <w:spacing w:val="-6"/>
          <w:lang w:val="fr-FR"/>
        </w:rPr>
        <w:t>prin promovarea fortelor productive</w:t>
      </w:r>
      <w:r w:rsidR="00DC2F37">
        <w:rPr>
          <w:b w:val="0"/>
          <w:i/>
          <w:spacing w:val="-6"/>
          <w:lang w:val="fr-FR"/>
        </w:rPr>
        <w:t xml:space="preserve"> ; </w:t>
      </w:r>
      <w:r w:rsidR="00DC2F37">
        <w:rPr>
          <w:i/>
          <w:spacing w:val="-6"/>
          <w:lang w:val="fr-FR"/>
        </w:rPr>
        <w:t>4</w:t>
      </w:r>
      <w:r w:rsidR="00DC2F37" w:rsidRPr="00DC2F37">
        <w:rPr>
          <w:i/>
          <w:spacing w:val="-6"/>
          <w:vertAlign w:val="superscript"/>
          <w:lang w:val="fr-FR"/>
        </w:rPr>
        <w:t>0</w:t>
      </w:r>
      <w:r w:rsidR="00DC2F37" w:rsidRPr="00DC2F37">
        <w:rPr>
          <w:i/>
          <w:spacing w:val="-6"/>
          <w:lang w:val="fr-FR"/>
        </w:rPr>
        <w:t xml:space="preserve">Monarhia absoluta </w:t>
      </w:r>
      <w:r w:rsidR="00DC2F37">
        <w:rPr>
          <w:i/>
          <w:spacing w:val="-6"/>
          <w:lang w:val="fr-FR"/>
        </w:rPr>
        <w:t xml:space="preserve">indiferent de forma a impus : </w:t>
      </w:r>
      <w:r w:rsidR="00DC2F37">
        <w:rPr>
          <w:b w:val="0"/>
          <w:i/>
          <w:spacing w:val="-6"/>
          <w:lang w:val="fr-FR"/>
        </w:rPr>
        <w:t>a</w:t>
      </w:r>
      <w:r w:rsidR="00DC2F37" w:rsidRPr="003434C7">
        <w:rPr>
          <w:b w:val="0"/>
          <w:i/>
          <w:spacing w:val="-6"/>
          <w:vertAlign w:val="superscript"/>
          <w:lang w:val="fr-FR"/>
        </w:rPr>
        <w:t>0</w:t>
      </w:r>
      <w:r w:rsidR="00DC2F37">
        <w:rPr>
          <w:b w:val="0"/>
          <w:i/>
          <w:spacing w:val="-6"/>
          <w:lang w:val="fr-FR"/>
        </w:rPr>
        <w:t>transformarea nobilimii in functionari publici ; b</w:t>
      </w:r>
      <w:r w:rsidR="00DC2F37" w:rsidRPr="003434C7">
        <w:rPr>
          <w:b w:val="0"/>
          <w:i/>
          <w:spacing w:val="-6"/>
          <w:vertAlign w:val="superscript"/>
          <w:lang w:val="fr-FR"/>
        </w:rPr>
        <w:t>0</w:t>
      </w:r>
      <w:r w:rsidR="00DC2F37">
        <w:rPr>
          <w:b w:val="0"/>
          <w:i/>
          <w:spacing w:val="-6"/>
          <w:lang w:val="fr-FR"/>
        </w:rPr>
        <w:t>unificarea sistemului juridic ; c</w:t>
      </w:r>
      <w:r w:rsidR="00DC2F37" w:rsidRPr="003434C7">
        <w:rPr>
          <w:b w:val="0"/>
          <w:i/>
          <w:spacing w:val="-6"/>
          <w:vertAlign w:val="superscript"/>
          <w:lang w:val="fr-FR"/>
        </w:rPr>
        <w:t>0</w:t>
      </w:r>
      <w:r w:rsidR="00DC2F37">
        <w:rPr>
          <w:b w:val="0"/>
          <w:i/>
          <w:spacing w:val="-6"/>
          <w:lang w:val="fr-FR"/>
        </w:rPr>
        <w:t>desfiintarea barierelor vamale interne ; d</w:t>
      </w:r>
      <w:r w:rsidR="00DC2F37" w:rsidRPr="003434C7">
        <w:rPr>
          <w:b w:val="0"/>
          <w:i/>
          <w:spacing w:val="-6"/>
          <w:vertAlign w:val="superscript"/>
          <w:lang w:val="fr-FR"/>
        </w:rPr>
        <w:t>0</w:t>
      </w:r>
      <w:r w:rsidR="00DC2F37">
        <w:rPr>
          <w:b w:val="0"/>
          <w:i/>
          <w:spacing w:val="-6"/>
          <w:lang w:val="fr-FR"/>
        </w:rPr>
        <w:t>formarea unei armate permanente ; e</w:t>
      </w:r>
      <w:r w:rsidR="00DC2F37" w:rsidRPr="003434C7">
        <w:rPr>
          <w:b w:val="0"/>
          <w:i/>
          <w:spacing w:val="-6"/>
          <w:vertAlign w:val="superscript"/>
          <w:lang w:val="fr-FR"/>
        </w:rPr>
        <w:t>0</w:t>
      </w:r>
      <w:r w:rsidR="00DC2F37">
        <w:rPr>
          <w:b w:val="0"/>
          <w:i/>
          <w:spacing w:val="-6"/>
          <w:lang w:val="fr-FR"/>
        </w:rPr>
        <w:t>dominatia curtii asupra intregii vieti politice a tarii</w:t>
      </w:r>
      <w:r w:rsidR="003434C7">
        <w:rPr>
          <w:b w:val="0"/>
          <w:i/>
          <w:spacing w:val="-6"/>
          <w:lang w:val="fr-FR"/>
        </w:rPr>
        <w:t xml:space="preserve"> ; </w:t>
      </w:r>
      <w:r w:rsidR="003434C7" w:rsidRPr="003434C7">
        <w:rPr>
          <w:i/>
          <w:spacing w:val="-6"/>
          <w:lang w:val="fr-FR"/>
        </w:rPr>
        <w:t>5</w:t>
      </w:r>
      <w:r w:rsidR="003434C7" w:rsidRPr="003434C7">
        <w:rPr>
          <w:i/>
          <w:spacing w:val="-6"/>
          <w:vertAlign w:val="superscript"/>
          <w:lang w:val="fr-FR"/>
        </w:rPr>
        <w:t>0</w:t>
      </w:r>
      <w:r w:rsidR="003434C7" w:rsidRPr="003434C7">
        <w:rPr>
          <w:i/>
          <w:spacing w:val="-6"/>
          <w:lang w:val="fr-FR"/>
        </w:rPr>
        <w:t>Regulamentele Organice-prima constitutie romaneasca</w:t>
      </w:r>
      <w:r w:rsidR="003434C7">
        <w:rPr>
          <w:b w:val="0"/>
          <w:spacing w:val="-6"/>
          <w:lang w:val="fr-FR"/>
        </w:rPr>
        <w:t xml:space="preserve">, in 1831 ; </w:t>
      </w:r>
      <w:r w:rsidR="003434C7" w:rsidRPr="003434C7">
        <w:rPr>
          <w:i/>
          <w:spacing w:val="-6"/>
          <w:lang w:val="fr-FR"/>
        </w:rPr>
        <w:t>6</w:t>
      </w:r>
      <w:r w:rsidR="003434C7" w:rsidRPr="003434C7">
        <w:rPr>
          <w:i/>
          <w:spacing w:val="-6"/>
          <w:vertAlign w:val="superscript"/>
          <w:lang w:val="fr-FR"/>
        </w:rPr>
        <w:t>0</w:t>
      </w:r>
      <w:r w:rsidR="003434C7" w:rsidRPr="003434C7">
        <w:rPr>
          <w:i/>
          <w:spacing w:val="-6"/>
          <w:lang w:val="fr-FR"/>
        </w:rPr>
        <w:t>Domniile regulamentare implica separarea puterilor in stat</w:t>
      </w:r>
      <w:r w:rsidR="003434C7">
        <w:rPr>
          <w:i/>
          <w:spacing w:val="-6"/>
          <w:lang w:val="fr-FR"/>
        </w:rPr>
        <w:t> </w:t>
      </w:r>
      <w:r w:rsidR="003434C7" w:rsidRPr="003434C7">
        <w:rPr>
          <w:b w:val="0"/>
          <w:i/>
          <w:spacing w:val="-6"/>
          <w:lang w:val="fr-FR"/>
        </w:rPr>
        <w:t xml:space="preserve">: </w:t>
      </w:r>
      <w:r w:rsidR="003434C7" w:rsidRPr="003434C7">
        <w:rPr>
          <w:b w:val="0"/>
          <w:i/>
          <w:spacing w:val="-6"/>
          <w:u w:val="single"/>
          <w:lang w:val="fr-FR"/>
        </w:rPr>
        <w:t>a</w:t>
      </w:r>
      <w:r w:rsidR="003434C7" w:rsidRPr="003434C7">
        <w:rPr>
          <w:b w:val="0"/>
          <w:i/>
          <w:spacing w:val="-6"/>
          <w:u w:val="single"/>
          <w:vertAlign w:val="superscript"/>
          <w:lang w:val="fr-FR"/>
        </w:rPr>
        <w:t>0</w:t>
      </w:r>
      <w:r w:rsidR="003434C7" w:rsidRPr="003434C7">
        <w:rPr>
          <w:b w:val="0"/>
          <w:i/>
          <w:spacing w:val="-6"/>
          <w:u w:val="single"/>
          <w:lang w:val="fr-FR"/>
        </w:rPr>
        <w:t>puterea executiva apartine domnului</w:t>
      </w:r>
      <w:r w:rsidR="003434C7" w:rsidRPr="003434C7">
        <w:rPr>
          <w:b w:val="0"/>
          <w:i/>
          <w:spacing w:val="-6"/>
          <w:lang w:val="fr-FR"/>
        </w:rPr>
        <w:t>(numeste ministrii, are initiativa legislativa, atributii militare si juridice</w:t>
      </w:r>
      <w:r w:rsidR="003434C7" w:rsidRPr="003434C7">
        <w:rPr>
          <w:b w:val="0"/>
          <w:i/>
          <w:spacing w:val="-6"/>
          <w:u w:val="single"/>
          <w:lang w:val="fr-FR"/>
        </w:rPr>
        <w:t>) si</w:t>
      </w:r>
      <w:r w:rsidR="003434C7" w:rsidRPr="003434C7">
        <w:rPr>
          <w:b w:val="0"/>
          <w:i/>
          <w:spacing w:val="-6"/>
          <w:lang w:val="fr-FR"/>
        </w:rPr>
        <w:t xml:space="preserve"> </w:t>
      </w:r>
      <w:r w:rsidR="003434C7" w:rsidRPr="003434C7">
        <w:rPr>
          <w:b w:val="0"/>
          <w:i/>
          <w:spacing w:val="-6"/>
          <w:u w:val="single"/>
          <w:lang w:val="fr-FR"/>
        </w:rPr>
        <w:t>Sfatul Administrativ Extraordinar</w:t>
      </w:r>
      <w:r w:rsidR="003434C7" w:rsidRPr="003434C7">
        <w:rPr>
          <w:b w:val="0"/>
          <w:i/>
          <w:spacing w:val="-6"/>
          <w:lang w:val="fr-FR"/>
        </w:rPr>
        <w:t xml:space="preserve">(alcatuit din 6 ministrii cu responsabilitate in fata domnului); </w:t>
      </w:r>
      <w:r w:rsidR="003434C7" w:rsidRPr="003434C7">
        <w:rPr>
          <w:b w:val="0"/>
          <w:i/>
          <w:spacing w:val="-6"/>
          <w:u w:val="single"/>
          <w:lang w:val="fr-FR"/>
        </w:rPr>
        <w:t>b</w:t>
      </w:r>
      <w:r w:rsidR="003434C7" w:rsidRPr="003434C7">
        <w:rPr>
          <w:b w:val="0"/>
          <w:i/>
          <w:spacing w:val="-6"/>
          <w:u w:val="single"/>
          <w:vertAlign w:val="superscript"/>
          <w:lang w:val="fr-FR"/>
        </w:rPr>
        <w:t>0</w:t>
      </w:r>
      <w:r w:rsidR="003434C7" w:rsidRPr="003434C7">
        <w:rPr>
          <w:b w:val="0"/>
          <w:i/>
          <w:spacing w:val="-6"/>
          <w:u w:val="single"/>
          <w:lang w:val="fr-FR"/>
        </w:rPr>
        <w:t>puterea legislativa apartine Adunarii obstesti</w:t>
      </w:r>
      <w:r w:rsidR="003434C7">
        <w:rPr>
          <w:b w:val="0"/>
          <w:i/>
          <w:spacing w:val="-6"/>
          <w:lang w:val="fr-FR"/>
        </w:rPr>
        <w:t xml:space="preserve">(alese de boieri) ; </w:t>
      </w:r>
      <w:r w:rsidR="003434C7" w:rsidRPr="00C41A2A">
        <w:rPr>
          <w:i/>
          <w:spacing w:val="-6"/>
          <w:lang w:val="fr-FR"/>
        </w:rPr>
        <w:t>7</w:t>
      </w:r>
      <w:r w:rsidR="003434C7" w:rsidRPr="00C41A2A">
        <w:rPr>
          <w:i/>
          <w:spacing w:val="-6"/>
          <w:vertAlign w:val="superscript"/>
          <w:lang w:val="fr-FR"/>
        </w:rPr>
        <w:t>0</w:t>
      </w:r>
      <w:r w:rsidR="003434C7" w:rsidRPr="00C41A2A">
        <w:rPr>
          <w:i/>
          <w:spacing w:val="-6"/>
          <w:lang w:val="fr-FR"/>
        </w:rPr>
        <w:t>Organizarea administrativa</w:t>
      </w:r>
      <w:r w:rsidR="003434C7">
        <w:rPr>
          <w:b w:val="0"/>
          <w:i/>
          <w:spacing w:val="-6"/>
          <w:lang w:val="fr-FR"/>
        </w:rPr>
        <w:t> :judete in Tara Romaneasca,tinuturi in Moldova</w:t>
      </w:r>
      <w:r w:rsidR="00C41A2A">
        <w:rPr>
          <w:b w:val="0"/>
          <w:i/>
          <w:spacing w:val="-6"/>
          <w:lang w:val="fr-FR"/>
        </w:rPr>
        <w:t>(conduse de ispravnici)-impartite in plase si ocoale(administrate de ocolasi), plaiurile in Transilvania</w:t>
      </w:r>
    </w:p>
    <w:p w:rsidR="00C41A2A" w:rsidRDefault="00C41A2A" w:rsidP="00C41A2A">
      <w:pPr>
        <w:spacing w:after="0" w:line="240" w:lineRule="auto"/>
        <w:rPr>
          <w:rFonts w:ascii="Times New Roman" w:hAnsi="Times New Roman"/>
          <w:b/>
          <w:color w:val="FF0000"/>
          <w:sz w:val="24"/>
          <w:szCs w:val="24"/>
          <w:u w:val="single"/>
          <w:lang w:val="fr-FR"/>
        </w:rPr>
      </w:pPr>
      <w:r>
        <w:rPr>
          <w:rFonts w:ascii="Times New Roman" w:hAnsi="Times New Roman"/>
          <w:b/>
          <w:color w:val="FF0000"/>
          <w:sz w:val="24"/>
          <w:szCs w:val="24"/>
          <w:u w:val="single"/>
          <w:lang w:val="fr-FR"/>
        </w:rPr>
        <w:t>I.</w:t>
      </w:r>
      <w:r w:rsidRPr="00C41A2A">
        <w:rPr>
          <w:rFonts w:ascii="Times New Roman" w:hAnsi="Times New Roman"/>
          <w:b/>
          <w:color w:val="FF0000"/>
          <w:sz w:val="24"/>
          <w:szCs w:val="24"/>
          <w:u w:val="single"/>
          <w:lang w:val="fr-FR"/>
        </w:rPr>
        <w:t>Legi pe ramuri de drept</w:t>
      </w:r>
    </w:p>
    <w:p w:rsidR="00C41A2A" w:rsidRPr="00C41A2A" w:rsidRDefault="00C41A2A" w:rsidP="00C41A2A">
      <w:pPr>
        <w:spacing w:after="0" w:line="240" w:lineRule="auto"/>
        <w:jc w:val="both"/>
        <w:rPr>
          <w:rFonts w:ascii="Times New Roman" w:hAnsi="Times New Roman"/>
          <w:b/>
          <w:sz w:val="24"/>
          <w:szCs w:val="24"/>
          <w:lang w:val="fr-FR"/>
        </w:rPr>
      </w:pPr>
      <w:r w:rsidRPr="00C41A2A">
        <w:rPr>
          <w:rFonts w:ascii="Times New Roman" w:hAnsi="Times New Roman"/>
          <w:b/>
          <w:sz w:val="24"/>
          <w:szCs w:val="24"/>
          <w:lang w:val="fr-FR"/>
        </w:rPr>
        <w:t>1</w:t>
      </w:r>
      <w:r w:rsidRPr="00C41A2A">
        <w:rPr>
          <w:rFonts w:ascii="Times New Roman" w:hAnsi="Times New Roman"/>
          <w:b/>
          <w:sz w:val="24"/>
          <w:szCs w:val="24"/>
          <w:vertAlign w:val="superscript"/>
          <w:lang w:val="fr-FR"/>
        </w:rPr>
        <w:t>0</w:t>
      </w:r>
      <w:r w:rsidRPr="00C41A2A">
        <w:rPr>
          <w:rFonts w:ascii="Times New Roman" w:hAnsi="Times New Roman"/>
          <w:b/>
          <w:sz w:val="24"/>
          <w:szCs w:val="24"/>
          <w:lang w:val="fr-FR"/>
        </w:rPr>
        <w:t>Domeniul penal :</w:t>
      </w:r>
      <w:r>
        <w:rPr>
          <w:rFonts w:ascii="Times New Roman" w:hAnsi="Times New Roman"/>
          <w:b/>
          <w:sz w:val="24"/>
          <w:szCs w:val="24"/>
          <w:lang w:val="fr-FR"/>
        </w:rPr>
        <w:t xml:space="preserve"> </w:t>
      </w:r>
      <w:r w:rsidRPr="00C41A2A">
        <w:rPr>
          <w:rFonts w:ascii="Times New Roman" w:hAnsi="Times New Roman"/>
          <w:b/>
          <w:i/>
          <w:sz w:val="24"/>
          <w:szCs w:val="24"/>
          <w:lang w:val="fr-FR"/>
        </w:rPr>
        <w:t>a</w:t>
      </w:r>
      <w:r w:rsidRPr="00C41A2A">
        <w:rPr>
          <w:rFonts w:ascii="Times New Roman" w:hAnsi="Times New Roman"/>
          <w:b/>
          <w:i/>
          <w:sz w:val="24"/>
          <w:szCs w:val="24"/>
          <w:vertAlign w:val="superscript"/>
          <w:lang w:val="fr-FR"/>
        </w:rPr>
        <w:t>0</w:t>
      </w:r>
      <w:r>
        <w:rPr>
          <w:rFonts w:ascii="Times New Roman" w:hAnsi="Times New Roman"/>
          <w:b/>
          <w:sz w:val="24"/>
          <w:szCs w:val="24"/>
          <w:lang w:val="fr-FR"/>
        </w:rPr>
        <w:t xml:space="preserve"> </w:t>
      </w:r>
      <w:r w:rsidRPr="00C41A2A">
        <w:rPr>
          <w:rFonts w:ascii="Times New Roman" w:hAnsi="Times New Roman"/>
          <w:i/>
          <w:sz w:val="24"/>
          <w:szCs w:val="24"/>
          <w:lang w:val="fr-FR"/>
        </w:rPr>
        <w:t xml:space="preserve">CONDICA CRIMINALA A MOLDOVEI(1820-1826) ; </w:t>
      </w:r>
      <w:r w:rsidRPr="00C41A2A">
        <w:rPr>
          <w:rFonts w:ascii="Times New Roman" w:hAnsi="Times New Roman"/>
          <w:b/>
          <w:i/>
          <w:sz w:val="24"/>
          <w:szCs w:val="24"/>
          <w:lang w:val="fr-FR"/>
        </w:rPr>
        <w:t>b</w:t>
      </w:r>
      <w:r w:rsidRPr="00C41A2A">
        <w:rPr>
          <w:rFonts w:ascii="Times New Roman" w:hAnsi="Times New Roman"/>
          <w:b/>
          <w:i/>
          <w:sz w:val="24"/>
          <w:szCs w:val="24"/>
          <w:vertAlign w:val="superscript"/>
          <w:lang w:val="fr-FR"/>
        </w:rPr>
        <w:t>0</w:t>
      </w:r>
      <w:r w:rsidRPr="00C41A2A">
        <w:rPr>
          <w:rFonts w:ascii="Times New Roman" w:hAnsi="Times New Roman"/>
          <w:i/>
          <w:sz w:val="24"/>
          <w:szCs w:val="24"/>
          <w:lang w:val="fr-FR"/>
        </w:rPr>
        <w:t xml:space="preserve"> CONDICA CRIMINALA A LUI BARBU STIRBEI-IN TARA ROMANEASCA(1850-1852</w:t>
      </w:r>
      <w:r w:rsidRPr="00C41A2A">
        <w:rPr>
          <w:rFonts w:ascii="Times New Roman" w:hAnsi="Times New Roman"/>
          <w:sz w:val="24"/>
          <w:szCs w:val="24"/>
          <w:lang w:val="fr-FR"/>
        </w:rPr>
        <w:t>)</w:t>
      </w:r>
    </w:p>
    <w:p w:rsidR="00C41A2A" w:rsidRPr="00C41A2A" w:rsidRDefault="00C41A2A" w:rsidP="00C41A2A">
      <w:pPr>
        <w:spacing w:after="0" w:line="240" w:lineRule="auto"/>
        <w:rPr>
          <w:rFonts w:ascii="Times New Roman" w:hAnsi="Times New Roman"/>
          <w:i/>
          <w:sz w:val="24"/>
          <w:szCs w:val="24"/>
          <w:lang w:val="fr-FR"/>
        </w:rPr>
      </w:pPr>
      <w:r w:rsidRPr="00C41A2A">
        <w:rPr>
          <w:rFonts w:ascii="Times New Roman" w:hAnsi="Times New Roman"/>
          <w:b/>
          <w:sz w:val="24"/>
          <w:szCs w:val="24"/>
          <w:lang w:val="fr-FR"/>
        </w:rPr>
        <w:t>2</w:t>
      </w:r>
      <w:r w:rsidRPr="00C41A2A">
        <w:rPr>
          <w:rFonts w:ascii="Times New Roman" w:hAnsi="Times New Roman"/>
          <w:b/>
          <w:sz w:val="24"/>
          <w:szCs w:val="24"/>
          <w:vertAlign w:val="superscript"/>
          <w:lang w:val="fr-FR"/>
        </w:rPr>
        <w:t>0</w:t>
      </w:r>
      <w:r w:rsidRPr="00C41A2A">
        <w:rPr>
          <w:rFonts w:ascii="Times New Roman" w:hAnsi="Times New Roman"/>
          <w:b/>
          <w:sz w:val="24"/>
          <w:szCs w:val="24"/>
          <w:lang w:val="fr-FR"/>
        </w:rPr>
        <w:t>Domeniul comercial :</w:t>
      </w:r>
      <w:r>
        <w:rPr>
          <w:rFonts w:ascii="Times New Roman" w:hAnsi="Times New Roman"/>
          <w:b/>
          <w:sz w:val="24"/>
          <w:szCs w:val="24"/>
          <w:lang w:val="fr-FR"/>
        </w:rPr>
        <w:t xml:space="preserve"> </w:t>
      </w:r>
      <w:r w:rsidRPr="00C41A2A">
        <w:rPr>
          <w:rFonts w:ascii="Times New Roman" w:hAnsi="Times New Roman"/>
          <w:i/>
          <w:sz w:val="24"/>
          <w:szCs w:val="24"/>
          <w:lang w:val="fr-FR"/>
        </w:rPr>
        <w:t>s-a tradus Codul comercial francez din 1807</w:t>
      </w:r>
    </w:p>
    <w:p w:rsidR="00C41A2A" w:rsidRPr="00C41A2A" w:rsidRDefault="00C41A2A" w:rsidP="00C41A2A">
      <w:pPr>
        <w:spacing w:after="0" w:line="240" w:lineRule="auto"/>
        <w:rPr>
          <w:rFonts w:ascii="Times New Roman" w:hAnsi="Times New Roman"/>
          <w:sz w:val="24"/>
          <w:szCs w:val="24"/>
          <w:lang w:val="fr-FR"/>
        </w:rPr>
      </w:pPr>
      <w:r w:rsidRPr="00C41A2A">
        <w:rPr>
          <w:rFonts w:ascii="Times New Roman" w:hAnsi="Times New Roman"/>
          <w:b/>
          <w:sz w:val="24"/>
          <w:szCs w:val="24"/>
          <w:lang w:val="fr-FR"/>
        </w:rPr>
        <w:t>3</w:t>
      </w:r>
      <w:r w:rsidRPr="00C41A2A">
        <w:rPr>
          <w:rFonts w:ascii="Times New Roman" w:hAnsi="Times New Roman"/>
          <w:b/>
          <w:sz w:val="24"/>
          <w:szCs w:val="24"/>
          <w:vertAlign w:val="superscript"/>
          <w:lang w:val="fr-FR"/>
        </w:rPr>
        <w:t>0</w:t>
      </w:r>
      <w:r w:rsidRPr="00C41A2A">
        <w:rPr>
          <w:rFonts w:ascii="Times New Roman" w:hAnsi="Times New Roman"/>
          <w:b/>
          <w:sz w:val="24"/>
          <w:szCs w:val="24"/>
          <w:lang w:val="fr-FR"/>
        </w:rPr>
        <w:t>Domeniul militar</w:t>
      </w:r>
      <w:r>
        <w:rPr>
          <w:rFonts w:ascii="Times New Roman" w:hAnsi="Times New Roman"/>
          <w:sz w:val="24"/>
          <w:szCs w:val="24"/>
          <w:lang w:val="fr-FR"/>
        </w:rPr>
        <w:t xml:space="preserve"> : </w:t>
      </w:r>
      <w:r w:rsidR="00443DE1">
        <w:rPr>
          <w:rFonts w:ascii="Times New Roman" w:hAnsi="Times New Roman"/>
          <w:sz w:val="24"/>
          <w:szCs w:val="24"/>
          <w:lang w:val="fr-FR"/>
        </w:rPr>
        <w:t>Asezamantul ostasesc pentru straja pamanteasca a Valahiei din 1832</w:t>
      </w:r>
    </w:p>
    <w:p w:rsidR="006D50B0" w:rsidRPr="000144E0" w:rsidRDefault="00D51C53" w:rsidP="000144E0">
      <w:pPr>
        <w:pStyle w:val="Heading2"/>
        <w:spacing w:line="240" w:lineRule="auto"/>
        <w:ind w:right="-180" w:firstLine="0"/>
        <w:rPr>
          <w:b w:val="0"/>
          <w:i/>
        </w:rPr>
      </w:pPr>
      <w:r>
        <w:rPr>
          <w:spacing w:val="-6"/>
          <w:u w:val="single"/>
          <w:lang w:val="fr-FR"/>
        </w:rPr>
        <w:t>1.</w:t>
      </w:r>
      <w:r w:rsidR="00222FB9">
        <w:rPr>
          <w:spacing w:val="-6"/>
          <w:u w:val="single"/>
          <w:lang w:val="fr-FR"/>
        </w:rPr>
        <w:t>Statul si i</w:t>
      </w:r>
      <w:r w:rsidRPr="00D51C53">
        <w:rPr>
          <w:spacing w:val="-6"/>
          <w:u w:val="single"/>
          <w:lang w:val="fr-FR"/>
        </w:rPr>
        <w:t>nstitutiile statului=Organe centrale in Ţara Românească şi Moldova</w:t>
      </w:r>
      <w:bookmarkStart w:id="21" w:name="_Toc260988094"/>
      <w:r>
        <w:rPr>
          <w:spacing w:val="-6"/>
          <w:u w:val="single"/>
          <w:lang w:val="fr-FR"/>
        </w:rPr>
        <w:t>-</w:t>
      </w:r>
      <w:r w:rsidR="006D50B0" w:rsidRPr="00D51C53">
        <w:rPr>
          <w:u w:val="single"/>
        </w:rPr>
        <w:t>în perioada fanariotă</w:t>
      </w:r>
      <w:bookmarkEnd w:id="21"/>
      <w:r w:rsidR="00F462AE">
        <w:rPr>
          <w:b w:val="0"/>
        </w:rPr>
        <w:t>:</w:t>
      </w:r>
      <w:r w:rsidR="006D50B0" w:rsidRPr="00F462AE">
        <w:rPr>
          <w:b w:val="0"/>
          <w:spacing w:val="-4"/>
        </w:rPr>
        <w:t>influenţa Imperiului Otoman a determinat</w:t>
      </w:r>
      <w:r w:rsidR="006D50B0" w:rsidRPr="00DE4A76">
        <w:rPr>
          <w:spacing w:val="-4"/>
        </w:rPr>
        <w:t xml:space="preserve"> </w:t>
      </w:r>
      <w:r w:rsidR="00841481" w:rsidRPr="00841481">
        <w:rPr>
          <w:i/>
          <w:spacing w:val="-4"/>
        </w:rPr>
        <w:t>1</w:t>
      </w:r>
      <w:r w:rsidR="00841481" w:rsidRPr="00841481">
        <w:rPr>
          <w:i/>
          <w:spacing w:val="-4"/>
          <w:vertAlign w:val="superscript"/>
        </w:rPr>
        <w:t>0</w:t>
      </w:r>
      <w:r w:rsidR="006D50B0" w:rsidRPr="00F462AE">
        <w:rPr>
          <w:i/>
          <w:spacing w:val="-4"/>
        </w:rPr>
        <w:t>instalarea regimurilor fanariote</w:t>
      </w:r>
      <w:r w:rsidR="006D50B0" w:rsidRPr="00DE4A76">
        <w:rPr>
          <w:spacing w:val="-4"/>
        </w:rPr>
        <w:t xml:space="preserve">, </w:t>
      </w:r>
      <w:r w:rsidR="006D50B0" w:rsidRPr="00F462AE">
        <w:rPr>
          <w:b w:val="0"/>
          <w:spacing w:val="-4"/>
        </w:rPr>
        <w:t>în Moldova</w:t>
      </w:r>
      <w:r w:rsidR="00F462AE" w:rsidRPr="00F462AE">
        <w:rPr>
          <w:b w:val="0"/>
          <w:spacing w:val="-4"/>
        </w:rPr>
        <w:t>(1711</w:t>
      </w:r>
      <w:r w:rsidR="00F462AE" w:rsidRPr="00F462AE">
        <w:rPr>
          <w:spacing w:val="-4"/>
          <w:lang w:val="fr-FR"/>
        </w:rPr>
        <w:t xml:space="preserve"> </w:t>
      </w:r>
      <w:r w:rsidR="00F462AE" w:rsidRPr="00F462AE">
        <w:rPr>
          <w:b w:val="0"/>
          <w:spacing w:val="-4"/>
          <w:lang w:val="fr-FR"/>
        </w:rPr>
        <w:t>Nicolae Mavrocordat</w:t>
      </w:r>
      <w:r w:rsidR="00F462AE" w:rsidRPr="00F462AE">
        <w:rPr>
          <w:b w:val="0"/>
          <w:spacing w:val="-4"/>
        </w:rPr>
        <w:t>)</w:t>
      </w:r>
      <w:r w:rsidR="006D50B0" w:rsidRPr="00F462AE">
        <w:rPr>
          <w:b w:val="0"/>
          <w:spacing w:val="-4"/>
        </w:rPr>
        <w:t xml:space="preserve"> </w:t>
      </w:r>
      <w:r w:rsidR="007F55BA" w:rsidRPr="00F462AE">
        <w:rPr>
          <w:b w:val="0"/>
          <w:spacing w:val="-4"/>
        </w:rPr>
        <w:t xml:space="preserve">si </w:t>
      </w:r>
      <w:r w:rsidR="006D50B0" w:rsidRPr="00F462AE">
        <w:rPr>
          <w:b w:val="0"/>
          <w:spacing w:val="-4"/>
        </w:rPr>
        <w:t>în Ţara</w:t>
      </w:r>
      <w:r w:rsidR="00F462AE" w:rsidRPr="00F462AE">
        <w:rPr>
          <w:b w:val="0"/>
          <w:spacing w:val="-4"/>
        </w:rPr>
        <w:t xml:space="preserve"> </w:t>
      </w:r>
      <w:r w:rsidR="00F462AE" w:rsidRPr="00F462AE">
        <w:rPr>
          <w:b w:val="0"/>
          <w:spacing w:val="-4"/>
          <w:lang w:val="fr-FR"/>
        </w:rPr>
        <w:t>Românească(1716</w:t>
      </w:r>
      <w:r w:rsidR="00F462AE" w:rsidRPr="00F462AE">
        <w:rPr>
          <w:spacing w:val="-4"/>
          <w:lang w:val="fr-FR"/>
        </w:rPr>
        <w:t xml:space="preserve"> </w:t>
      </w:r>
      <w:r w:rsidR="00F462AE" w:rsidRPr="00F462AE">
        <w:rPr>
          <w:b w:val="0"/>
          <w:spacing w:val="-4"/>
          <w:lang w:val="fr-FR"/>
        </w:rPr>
        <w:t>Nicolae Mavrocordat)</w:t>
      </w:r>
      <w:r w:rsidR="007F55BA" w:rsidRPr="00F462AE">
        <w:rPr>
          <w:b w:val="0"/>
          <w:spacing w:val="-4"/>
        </w:rPr>
        <w:t xml:space="preserve">; </w:t>
      </w:r>
      <w:r w:rsidR="006D50B0" w:rsidRPr="00F462AE">
        <w:rPr>
          <w:b w:val="0"/>
          <w:spacing w:val="-4"/>
        </w:rPr>
        <w:t xml:space="preserve"> </w:t>
      </w:r>
      <w:r w:rsidR="007F55BA" w:rsidRPr="00F462AE">
        <w:rPr>
          <w:b w:val="0"/>
          <w:spacing w:val="-6"/>
          <w:lang w:val="fr-FR"/>
        </w:rPr>
        <w:t>Imperiul Otoman</w:t>
      </w:r>
      <w:r w:rsidR="007F55BA" w:rsidRPr="00DE4A76">
        <w:rPr>
          <w:spacing w:val="-6"/>
          <w:lang w:val="fr-FR"/>
        </w:rPr>
        <w:t xml:space="preserve"> </w:t>
      </w:r>
      <w:r w:rsidR="00841481" w:rsidRPr="00841481">
        <w:rPr>
          <w:i/>
          <w:spacing w:val="-6"/>
          <w:lang w:val="fr-FR"/>
        </w:rPr>
        <w:t>2</w:t>
      </w:r>
      <w:r w:rsidR="00841481" w:rsidRPr="00841481">
        <w:rPr>
          <w:i/>
          <w:spacing w:val="-6"/>
          <w:vertAlign w:val="superscript"/>
          <w:lang w:val="fr-FR"/>
        </w:rPr>
        <w:t>0</w:t>
      </w:r>
      <w:r w:rsidR="007F55BA" w:rsidRPr="00F462AE">
        <w:rPr>
          <w:i/>
          <w:spacing w:val="-6"/>
          <w:lang w:val="fr-FR"/>
        </w:rPr>
        <w:t>a instaurat pentru prima dată domnitori străini</w:t>
      </w:r>
      <w:r w:rsidR="007F55BA" w:rsidRPr="00F462AE">
        <w:rPr>
          <w:b w:val="0"/>
          <w:i/>
          <w:spacing w:val="-6"/>
          <w:lang w:val="fr-FR"/>
        </w:rPr>
        <w:t xml:space="preserve">, </w:t>
      </w:r>
      <w:r w:rsidR="007F55BA" w:rsidRPr="00F462AE">
        <w:rPr>
          <w:b w:val="0"/>
          <w:spacing w:val="-6"/>
          <w:lang w:val="fr-FR"/>
        </w:rPr>
        <w:t>care se aflau exclusiv sub controlul Porţii, care devine putere suzerană. Domnii fanarioţi sunt majoritatea greci de la Constantinopol, din cartierul Fanar</w:t>
      </w:r>
      <w:r w:rsidR="00F462AE">
        <w:rPr>
          <w:b w:val="0"/>
          <w:spacing w:val="-6"/>
          <w:lang w:val="fr-FR"/>
        </w:rPr>
        <w:t xml:space="preserve"> ; </w:t>
      </w:r>
      <w:r w:rsidR="00841481" w:rsidRPr="00841481">
        <w:rPr>
          <w:i/>
          <w:spacing w:val="-6"/>
          <w:lang w:val="fr-FR"/>
        </w:rPr>
        <w:t>3</w:t>
      </w:r>
      <w:r w:rsidR="00841481" w:rsidRPr="00841481">
        <w:rPr>
          <w:i/>
          <w:spacing w:val="-6"/>
          <w:vertAlign w:val="superscript"/>
          <w:lang w:val="fr-FR"/>
        </w:rPr>
        <w:t>0</w:t>
      </w:r>
      <w:r w:rsidR="006D50B0" w:rsidRPr="00841481">
        <w:rPr>
          <w:i/>
          <w:spacing w:val="-4"/>
          <w:lang w:val="fr-FR"/>
        </w:rPr>
        <w:t>controlate prin aceşti interpuşi</w:t>
      </w:r>
      <w:r w:rsidR="006D50B0" w:rsidRPr="00F462AE">
        <w:rPr>
          <w:b w:val="0"/>
          <w:spacing w:val="-4"/>
          <w:lang w:val="fr-FR"/>
        </w:rPr>
        <w:t xml:space="preserve">, </w:t>
      </w:r>
      <w:r w:rsidR="006D50B0" w:rsidRPr="00F462AE">
        <w:rPr>
          <w:i/>
          <w:spacing w:val="-4"/>
          <w:lang w:val="fr-FR"/>
        </w:rPr>
        <w:t>fără a p</w:t>
      </w:r>
      <w:r w:rsidR="00F462AE" w:rsidRPr="00F462AE">
        <w:rPr>
          <w:i/>
          <w:spacing w:val="-4"/>
          <w:lang w:val="fr-FR"/>
        </w:rPr>
        <w:t>ierde formal autonomia internă</w:t>
      </w:r>
      <w:r w:rsidR="00F462AE" w:rsidRPr="00F462AE">
        <w:rPr>
          <w:b w:val="0"/>
          <w:spacing w:val="-4"/>
          <w:lang w:val="fr-FR"/>
        </w:rPr>
        <w:t xml:space="preserve"> ; </w:t>
      </w:r>
      <w:r w:rsidR="006D50B0" w:rsidRPr="00F462AE">
        <w:rPr>
          <w:b w:val="0"/>
          <w:spacing w:val="-4"/>
          <w:lang w:val="fr-FR"/>
        </w:rPr>
        <w:t xml:space="preserve">perioadă de spoliere financiară, venalitate, corupţie, eliminarea din funcţiile cheie a românilor, epidemii etc., </w:t>
      </w:r>
      <w:r w:rsidR="00841481" w:rsidRPr="00841481">
        <w:rPr>
          <w:i/>
          <w:spacing w:val="-4"/>
          <w:lang w:val="fr-FR"/>
        </w:rPr>
        <w:t>4</w:t>
      </w:r>
      <w:r w:rsidR="00841481" w:rsidRPr="00841481">
        <w:rPr>
          <w:i/>
          <w:spacing w:val="-4"/>
          <w:vertAlign w:val="superscript"/>
          <w:lang w:val="fr-FR"/>
        </w:rPr>
        <w:t>0</w:t>
      </w:r>
      <w:r w:rsidR="006D50B0" w:rsidRPr="00F462AE">
        <w:rPr>
          <w:i/>
          <w:spacing w:val="-4"/>
          <w:lang w:val="fr-FR"/>
        </w:rPr>
        <w:t>neglijându-se total orice aspect pozitiv</w:t>
      </w:r>
      <w:r w:rsidR="00F462AE">
        <w:rPr>
          <w:i/>
          <w:spacing w:val="-4"/>
          <w:lang w:val="fr-FR"/>
        </w:rPr>
        <w:t xml:space="preserve"> ; </w:t>
      </w:r>
      <w:r w:rsidR="00841481">
        <w:rPr>
          <w:i/>
          <w:spacing w:val="-4"/>
          <w:lang w:val="fr-FR"/>
        </w:rPr>
        <w:t>5</w:t>
      </w:r>
      <w:r w:rsidR="00841481" w:rsidRPr="00841481">
        <w:rPr>
          <w:i/>
          <w:spacing w:val="-4"/>
          <w:vertAlign w:val="superscript"/>
          <w:lang w:val="fr-FR"/>
        </w:rPr>
        <w:t>0</w:t>
      </w:r>
      <w:r w:rsidR="00F462AE" w:rsidRPr="00841481">
        <w:rPr>
          <w:i/>
          <w:spacing w:val="-4"/>
          <w:lang w:val="fr-FR"/>
        </w:rPr>
        <w:t xml:space="preserve">apogeul </w:t>
      </w:r>
      <w:r w:rsidR="006D50B0" w:rsidRPr="00841481">
        <w:rPr>
          <w:i/>
          <w:spacing w:val="-4"/>
          <w:lang w:val="fr-FR"/>
        </w:rPr>
        <w:t xml:space="preserve">reformelor </w:t>
      </w:r>
      <w:r w:rsidR="00F462AE" w:rsidRPr="00841481">
        <w:rPr>
          <w:i/>
          <w:spacing w:val="-4"/>
          <w:lang w:val="fr-FR"/>
        </w:rPr>
        <w:t xml:space="preserve">fanariote </w:t>
      </w:r>
      <w:r w:rsidR="006D50B0" w:rsidRPr="00841481">
        <w:rPr>
          <w:b w:val="0"/>
          <w:spacing w:val="-4"/>
          <w:lang w:val="fr-FR"/>
        </w:rPr>
        <w:t>fiind sub domniile fiului lui Nicolae Mavrocordat, Constantin</w:t>
      </w:r>
      <w:r w:rsidR="00F462AE">
        <w:rPr>
          <w:spacing w:val="-4"/>
          <w:lang w:val="fr-FR"/>
        </w:rPr>
        <w:t xml:space="preserve"> ; </w:t>
      </w:r>
      <w:r w:rsidR="00841481" w:rsidRPr="00841481">
        <w:rPr>
          <w:i/>
          <w:spacing w:val="-4"/>
          <w:lang w:val="fr-FR"/>
        </w:rPr>
        <w:t>6</w:t>
      </w:r>
      <w:r w:rsidR="00841481" w:rsidRPr="00841481">
        <w:rPr>
          <w:i/>
          <w:spacing w:val="-4"/>
          <w:vertAlign w:val="superscript"/>
          <w:lang w:val="fr-FR"/>
        </w:rPr>
        <w:t>0</w:t>
      </w:r>
      <w:r w:rsidR="00F462AE" w:rsidRPr="00F462AE">
        <w:rPr>
          <w:i/>
          <w:spacing w:val="-4"/>
          <w:lang w:val="fr-FR"/>
        </w:rPr>
        <w:t>s</w:t>
      </w:r>
      <w:r w:rsidR="006D50B0" w:rsidRPr="00F462AE">
        <w:rPr>
          <w:i/>
          <w:spacing w:val="-4"/>
          <w:lang w:val="fr-FR"/>
        </w:rPr>
        <w:t>copul reforme</w:t>
      </w:r>
      <w:r w:rsidR="00F462AE" w:rsidRPr="00F462AE">
        <w:rPr>
          <w:i/>
          <w:spacing w:val="-4"/>
          <w:lang w:val="fr-FR"/>
        </w:rPr>
        <w:t>lor</w:t>
      </w:r>
      <w:r w:rsidR="00F462AE">
        <w:rPr>
          <w:b w:val="0"/>
          <w:i/>
          <w:spacing w:val="-4"/>
          <w:lang w:val="fr-FR"/>
        </w:rPr>
        <w:t> </w:t>
      </w:r>
      <w:r w:rsidR="00F462AE">
        <w:rPr>
          <w:spacing w:val="-4"/>
          <w:lang w:val="fr-FR"/>
        </w:rPr>
        <w:t>:</w:t>
      </w:r>
      <w:r w:rsidR="006D50B0" w:rsidRPr="00DE4A76">
        <w:rPr>
          <w:spacing w:val="-4"/>
          <w:lang w:val="fr-FR"/>
        </w:rPr>
        <w:t xml:space="preserve"> </w:t>
      </w:r>
      <w:r w:rsidR="006D50B0" w:rsidRPr="00F462AE">
        <w:rPr>
          <w:b w:val="0"/>
          <w:i/>
          <w:spacing w:val="-4"/>
          <w:lang w:val="fr-FR"/>
        </w:rPr>
        <w:t>creşterea rolului statului, scăderea rolului boierimii şi a anarhiei, precizarea competenţelor diverselor instituţii ale statului, reforme de tip iluminist legate de situaţia ţăranilor</w:t>
      </w:r>
      <w:r w:rsidR="00F462AE">
        <w:rPr>
          <w:b w:val="0"/>
          <w:i/>
          <w:spacing w:val="-4"/>
          <w:lang w:val="fr-FR"/>
        </w:rPr>
        <w:t> </w:t>
      </w:r>
      <w:r w:rsidR="00F462AE">
        <w:rPr>
          <w:spacing w:val="-4"/>
          <w:lang w:val="fr-FR"/>
        </w:rPr>
        <w:t xml:space="preserve">; </w:t>
      </w:r>
      <w:r w:rsidR="00841481">
        <w:rPr>
          <w:spacing w:val="-4"/>
          <w:lang w:val="fr-FR"/>
        </w:rPr>
        <w:t>7</w:t>
      </w:r>
      <w:r w:rsidR="00841481" w:rsidRPr="00841481">
        <w:rPr>
          <w:spacing w:val="-4"/>
          <w:vertAlign w:val="superscript"/>
          <w:lang w:val="fr-FR"/>
        </w:rPr>
        <w:t>0</w:t>
      </w:r>
      <w:r w:rsidR="006D50B0" w:rsidRPr="000144E0">
        <w:rPr>
          <w:i/>
          <w:spacing w:val="-4"/>
          <w:lang w:val="fr-FR"/>
        </w:rPr>
        <w:t>reorganizat sistemul fiscal</w:t>
      </w:r>
      <w:r w:rsidR="000144E0">
        <w:rPr>
          <w:b w:val="0"/>
          <w:i/>
          <w:spacing w:val="-4"/>
          <w:lang w:val="fr-FR"/>
        </w:rPr>
        <w:t> </w:t>
      </w:r>
      <w:r w:rsidR="000144E0">
        <w:rPr>
          <w:spacing w:val="-4"/>
          <w:lang w:val="fr-FR"/>
        </w:rPr>
        <w:t>;</w:t>
      </w:r>
      <w:r w:rsidR="006D50B0" w:rsidRPr="00DE4A76">
        <w:rPr>
          <w:spacing w:val="-4"/>
          <w:lang w:val="fr-FR"/>
        </w:rPr>
        <w:t xml:space="preserve"> </w:t>
      </w:r>
      <w:r w:rsidR="00841481" w:rsidRPr="00841481">
        <w:rPr>
          <w:i/>
          <w:spacing w:val="-4"/>
          <w:lang w:val="fr-FR"/>
        </w:rPr>
        <w:t>8</w:t>
      </w:r>
      <w:r w:rsidR="00841481" w:rsidRPr="00841481">
        <w:rPr>
          <w:i/>
          <w:spacing w:val="-4"/>
          <w:vertAlign w:val="superscript"/>
          <w:lang w:val="fr-FR"/>
        </w:rPr>
        <w:t>0</w:t>
      </w:r>
      <w:r w:rsidR="006D50B0" w:rsidRPr="000144E0">
        <w:rPr>
          <w:i/>
          <w:spacing w:val="-4"/>
          <w:lang w:val="fr-FR"/>
        </w:rPr>
        <w:t>se iau măsuri administrative şi judiciare</w:t>
      </w:r>
      <w:r w:rsidR="000144E0" w:rsidRPr="000144E0">
        <w:rPr>
          <w:i/>
          <w:spacing w:val="-4"/>
          <w:lang w:val="fr-FR"/>
        </w:rPr>
        <w:t> </w:t>
      </w:r>
      <w:r w:rsidR="000144E0" w:rsidRPr="000144E0">
        <w:rPr>
          <w:spacing w:val="-4"/>
          <w:lang w:val="fr-FR"/>
        </w:rPr>
        <w:t>;</w:t>
      </w:r>
      <w:r w:rsidR="006D50B0" w:rsidRPr="000144E0">
        <w:rPr>
          <w:spacing w:val="-4"/>
          <w:lang w:val="fr-FR"/>
        </w:rPr>
        <w:t xml:space="preserve"> </w:t>
      </w:r>
      <w:r w:rsidR="00841481" w:rsidRPr="00841481">
        <w:rPr>
          <w:i/>
          <w:spacing w:val="-4"/>
          <w:lang w:val="fr-FR"/>
        </w:rPr>
        <w:t>9</w:t>
      </w:r>
      <w:r w:rsidR="00841481" w:rsidRPr="00841481">
        <w:rPr>
          <w:i/>
          <w:spacing w:val="-4"/>
          <w:vertAlign w:val="superscript"/>
          <w:lang w:val="fr-FR"/>
        </w:rPr>
        <w:t>0</w:t>
      </w:r>
      <w:r w:rsidR="006D50B0" w:rsidRPr="000144E0">
        <w:rPr>
          <w:i/>
          <w:spacing w:val="-4"/>
          <w:lang w:val="fr-FR"/>
        </w:rPr>
        <w:t>se adaugă reformele sociale</w:t>
      </w:r>
      <w:r w:rsidR="000144E0">
        <w:rPr>
          <w:b w:val="0"/>
          <w:i/>
          <w:spacing w:val="-4"/>
          <w:lang w:val="fr-FR"/>
        </w:rPr>
        <w:t> </w:t>
      </w:r>
      <w:r w:rsidR="000144E0">
        <w:rPr>
          <w:spacing w:val="-4"/>
          <w:lang w:val="fr-FR"/>
        </w:rPr>
        <w:t>:</w:t>
      </w:r>
      <w:r w:rsidR="006D50B0" w:rsidRPr="00DE4A76">
        <w:rPr>
          <w:spacing w:val="-4"/>
          <w:lang w:val="fr-FR"/>
        </w:rPr>
        <w:t xml:space="preserve"> </w:t>
      </w:r>
      <w:r w:rsidR="006D50B0" w:rsidRPr="000144E0">
        <w:rPr>
          <w:b w:val="0"/>
          <w:spacing w:val="-4"/>
          <w:lang w:val="fr-FR"/>
        </w:rPr>
        <w:t xml:space="preserve">în </w:t>
      </w:r>
      <w:r w:rsidR="006D50B0" w:rsidRPr="000144E0">
        <w:rPr>
          <w:b w:val="0"/>
          <w:i/>
          <w:spacing w:val="-4"/>
          <w:lang w:val="fr-FR"/>
        </w:rPr>
        <w:t>1746 în Ţara Românească, abolirea şerbiei, şi în 1749 în Moldova, reglementând raporturile dintre boieri şi ţărani</w:t>
      </w:r>
      <w:r w:rsidR="000144E0" w:rsidRPr="000144E0">
        <w:rPr>
          <w:b w:val="0"/>
          <w:i/>
          <w:spacing w:val="-4"/>
          <w:lang w:val="fr-FR"/>
        </w:rPr>
        <w:t> </w:t>
      </w:r>
      <w:r w:rsidR="000144E0">
        <w:rPr>
          <w:i/>
          <w:spacing w:val="-4"/>
          <w:lang w:val="fr-FR"/>
        </w:rPr>
        <w:t xml:space="preserve">; </w:t>
      </w:r>
      <w:r w:rsidR="00841481">
        <w:rPr>
          <w:i/>
          <w:spacing w:val="-4"/>
          <w:lang w:val="fr-FR"/>
        </w:rPr>
        <w:t>10</w:t>
      </w:r>
      <w:r w:rsidR="00841481" w:rsidRPr="00841481">
        <w:rPr>
          <w:i/>
          <w:spacing w:val="-4"/>
          <w:vertAlign w:val="superscript"/>
          <w:lang w:val="fr-FR"/>
        </w:rPr>
        <w:t>0</w:t>
      </w:r>
      <w:r w:rsidR="00841481">
        <w:rPr>
          <w:i/>
          <w:spacing w:val="-4"/>
          <w:lang w:val="fr-FR"/>
        </w:rPr>
        <w:t xml:space="preserve">s-a </w:t>
      </w:r>
      <w:r w:rsidR="006D50B0" w:rsidRPr="000144E0">
        <w:rPr>
          <w:i/>
          <w:spacing w:val="-4"/>
          <w:lang w:val="fr-FR"/>
        </w:rPr>
        <w:t>instituit şi organizat un sistem de poştă</w:t>
      </w:r>
      <w:r w:rsidR="000144E0">
        <w:rPr>
          <w:spacing w:val="-4"/>
          <w:lang w:val="fr-FR"/>
        </w:rPr>
        <w:t>-</w:t>
      </w:r>
      <w:r w:rsidR="006D50B0" w:rsidRPr="000144E0">
        <w:rPr>
          <w:b w:val="0"/>
          <w:i/>
          <w:spacing w:val="-4"/>
          <w:lang w:val="fr-FR"/>
        </w:rPr>
        <w:t>cea mai rapidă din toată Europa</w:t>
      </w:r>
      <w:r w:rsidR="000144E0">
        <w:rPr>
          <w:b w:val="0"/>
          <w:i/>
          <w:spacing w:val="-4"/>
          <w:lang w:val="fr-FR"/>
        </w:rPr>
        <w:t> ;</w:t>
      </w:r>
      <w:r w:rsidR="00841481" w:rsidRPr="00841481">
        <w:rPr>
          <w:i/>
          <w:spacing w:val="-4"/>
          <w:lang w:val="fr-FR"/>
        </w:rPr>
        <w:t>11</w:t>
      </w:r>
      <w:r w:rsidR="00841481" w:rsidRPr="00841481">
        <w:rPr>
          <w:i/>
          <w:spacing w:val="-4"/>
          <w:vertAlign w:val="superscript"/>
          <w:lang w:val="fr-FR"/>
        </w:rPr>
        <w:t>0</w:t>
      </w:r>
      <w:r w:rsidR="006D50B0" w:rsidRPr="000144E0">
        <w:rPr>
          <w:i/>
          <w:spacing w:val="-4"/>
          <w:lang w:val="fr-FR"/>
        </w:rPr>
        <w:t>separ</w:t>
      </w:r>
      <w:r w:rsidR="000144E0" w:rsidRPr="000144E0">
        <w:rPr>
          <w:i/>
          <w:spacing w:val="-4"/>
          <w:lang w:val="fr-FR"/>
        </w:rPr>
        <w:t>area</w:t>
      </w:r>
      <w:r w:rsidR="006D50B0" w:rsidRPr="000144E0">
        <w:rPr>
          <w:i/>
          <w:spacing w:val="-4"/>
          <w:lang w:val="fr-FR"/>
        </w:rPr>
        <w:t xml:space="preserve"> administraţi</w:t>
      </w:r>
      <w:r w:rsidR="000144E0" w:rsidRPr="000144E0">
        <w:rPr>
          <w:i/>
          <w:spacing w:val="-4"/>
          <w:lang w:val="fr-FR"/>
        </w:rPr>
        <w:t>ei</w:t>
      </w:r>
      <w:r w:rsidR="006D50B0" w:rsidRPr="000144E0">
        <w:rPr>
          <w:i/>
          <w:spacing w:val="-4"/>
          <w:lang w:val="fr-FR"/>
        </w:rPr>
        <w:t xml:space="preserve"> de justiţie</w:t>
      </w:r>
      <w:r w:rsidR="000144E0" w:rsidRPr="000144E0">
        <w:rPr>
          <w:i/>
          <w:spacing w:val="-4"/>
          <w:lang w:val="fr-FR"/>
        </w:rPr>
        <w:t>(Alexandru Ipsilanti);</w:t>
      </w:r>
      <w:r w:rsidR="006D50B0" w:rsidRPr="000144E0">
        <w:rPr>
          <w:i/>
          <w:spacing w:val="-4"/>
          <w:lang w:val="fr-FR"/>
        </w:rPr>
        <w:t xml:space="preserve"> </w:t>
      </w:r>
      <w:r w:rsidR="00841481">
        <w:rPr>
          <w:i/>
          <w:spacing w:val="-4"/>
          <w:lang w:val="fr-FR"/>
        </w:rPr>
        <w:t>12</w:t>
      </w:r>
      <w:r w:rsidR="00841481" w:rsidRPr="00841481">
        <w:rPr>
          <w:i/>
          <w:spacing w:val="-4"/>
          <w:vertAlign w:val="superscript"/>
          <w:lang w:val="fr-FR"/>
        </w:rPr>
        <w:t>0</w:t>
      </w:r>
      <w:r w:rsidR="006D50B0" w:rsidRPr="000144E0">
        <w:rPr>
          <w:i/>
          <w:spacing w:val="-4"/>
          <w:lang w:val="fr-FR"/>
        </w:rPr>
        <w:t>institui</w:t>
      </w:r>
      <w:r w:rsidR="000144E0" w:rsidRPr="000144E0">
        <w:rPr>
          <w:i/>
          <w:spacing w:val="-4"/>
          <w:lang w:val="fr-FR"/>
        </w:rPr>
        <w:t>r</w:t>
      </w:r>
      <w:r w:rsidR="006D50B0" w:rsidRPr="000144E0">
        <w:rPr>
          <w:i/>
          <w:spacing w:val="-4"/>
          <w:lang w:val="fr-FR"/>
        </w:rPr>
        <w:t>e</w:t>
      </w:r>
      <w:r w:rsidR="000144E0" w:rsidRPr="000144E0">
        <w:rPr>
          <w:i/>
          <w:spacing w:val="-4"/>
          <w:lang w:val="fr-FR"/>
        </w:rPr>
        <w:t xml:space="preserve">a de noi instanţe judecătoreşti ; </w:t>
      </w:r>
      <w:r w:rsidR="00841481">
        <w:rPr>
          <w:i/>
          <w:spacing w:val="-4"/>
          <w:lang w:val="fr-FR"/>
        </w:rPr>
        <w:t>13</w:t>
      </w:r>
      <w:r w:rsidR="00841481" w:rsidRPr="00841481">
        <w:rPr>
          <w:i/>
          <w:spacing w:val="-4"/>
          <w:vertAlign w:val="superscript"/>
          <w:lang w:val="fr-FR"/>
        </w:rPr>
        <w:t>0</w:t>
      </w:r>
      <w:r w:rsidR="006D50B0" w:rsidRPr="000144E0">
        <w:rPr>
          <w:i/>
          <w:spacing w:val="-4"/>
          <w:lang w:val="fr-FR"/>
        </w:rPr>
        <w:t>încercare</w:t>
      </w:r>
      <w:r w:rsidR="000144E0" w:rsidRPr="000144E0">
        <w:rPr>
          <w:i/>
          <w:spacing w:val="-4"/>
          <w:lang w:val="fr-FR"/>
        </w:rPr>
        <w:t>a</w:t>
      </w:r>
      <w:r w:rsidR="006D50B0" w:rsidRPr="000144E0">
        <w:rPr>
          <w:i/>
          <w:spacing w:val="-4"/>
          <w:lang w:val="fr-FR"/>
        </w:rPr>
        <w:t xml:space="preserve"> de codificare legislativă</w:t>
      </w:r>
      <w:r w:rsidR="006D50B0" w:rsidRPr="00DE4A76">
        <w:rPr>
          <w:spacing w:val="-4"/>
          <w:lang w:val="fr-FR"/>
        </w:rPr>
        <w:t>.</w:t>
      </w:r>
    </w:p>
    <w:p w:rsidR="006D50B0" w:rsidRPr="00E026F8" w:rsidRDefault="006E2B6A" w:rsidP="004D7CBE">
      <w:pPr>
        <w:pStyle w:val="BodyText"/>
        <w:spacing w:after="0"/>
        <w:ind w:right="-180"/>
        <w:jc w:val="both"/>
        <w:rPr>
          <w:spacing w:val="-6"/>
          <w:lang w:val="fr-FR"/>
        </w:rPr>
      </w:pPr>
      <w:r>
        <w:rPr>
          <w:b/>
          <w:spacing w:val="-6"/>
          <w:u w:val="single"/>
          <w:lang w:val="fr-FR"/>
        </w:rPr>
        <w:t>a)</w:t>
      </w:r>
      <w:r w:rsidR="009C281E">
        <w:rPr>
          <w:b/>
          <w:spacing w:val="-6"/>
          <w:u w:val="single"/>
          <w:lang w:val="fr-FR"/>
        </w:rPr>
        <w:t>.</w:t>
      </w:r>
      <w:r w:rsidR="0026471C" w:rsidRPr="0026471C">
        <w:rPr>
          <w:b/>
          <w:spacing w:val="-6"/>
          <w:u w:val="single"/>
          <w:lang w:val="fr-FR"/>
        </w:rPr>
        <w:t>I.S. Domnul</w:t>
      </w:r>
      <w:r w:rsidR="009C281E">
        <w:rPr>
          <w:b/>
          <w:spacing w:val="-6"/>
          <w:u w:val="single"/>
          <w:lang w:val="fr-FR"/>
        </w:rPr>
        <w:t> </w:t>
      </w:r>
      <w:r w:rsidR="009C281E">
        <w:rPr>
          <w:spacing w:val="-6"/>
          <w:lang w:val="fr-FR"/>
        </w:rPr>
        <w:t xml:space="preserve">: </w:t>
      </w:r>
      <w:r w:rsidR="00841481" w:rsidRPr="00841481">
        <w:rPr>
          <w:b/>
          <w:i/>
          <w:spacing w:val="-6"/>
          <w:lang w:val="fr-FR"/>
        </w:rPr>
        <w:t>1</w:t>
      </w:r>
      <w:r w:rsidR="00841481" w:rsidRPr="00841481">
        <w:rPr>
          <w:spacing w:val="-6"/>
          <w:vertAlign w:val="superscript"/>
          <w:lang w:val="fr-FR"/>
        </w:rPr>
        <w:t>0</w:t>
      </w:r>
      <w:r w:rsidR="006D50B0" w:rsidRPr="009C281E">
        <w:rPr>
          <w:b/>
          <w:i/>
          <w:spacing w:val="-6"/>
          <w:lang w:val="fr-FR"/>
        </w:rPr>
        <w:t>asimilat unui tip de funcţionar otoman, paşa cu două tuiuri</w:t>
      </w:r>
      <w:r w:rsidR="00E026F8">
        <w:rPr>
          <w:spacing w:val="-6"/>
          <w:lang w:val="fr-FR"/>
        </w:rPr>
        <w:t>(</w:t>
      </w:r>
      <w:r w:rsidR="00E026F8" w:rsidRPr="00E026F8">
        <w:rPr>
          <w:spacing w:val="-6"/>
          <w:sz w:val="16"/>
          <w:szCs w:val="16"/>
          <w:lang w:val="fr-FR"/>
        </w:rPr>
        <w:t>insemn al puterii si rangului, o coada de cal alb pus ape o lance ce avea in varf o semiluna)</w:t>
      </w:r>
      <w:r w:rsidR="009C281E">
        <w:rPr>
          <w:b/>
          <w:spacing w:val="-6"/>
          <w:lang w:val="fr-FR"/>
        </w:rPr>
        <w:t xml:space="preserve"> ; </w:t>
      </w:r>
      <w:r w:rsidR="00841481" w:rsidRPr="00841481">
        <w:rPr>
          <w:b/>
          <w:i/>
          <w:spacing w:val="-6"/>
          <w:lang w:val="fr-FR"/>
        </w:rPr>
        <w:t>2</w:t>
      </w:r>
      <w:r w:rsidR="00841481" w:rsidRPr="00841481">
        <w:rPr>
          <w:b/>
          <w:i/>
          <w:spacing w:val="-6"/>
          <w:vertAlign w:val="superscript"/>
          <w:lang w:val="fr-FR"/>
        </w:rPr>
        <w:t>0</w:t>
      </w:r>
      <w:r w:rsidR="009C281E" w:rsidRPr="009C281E">
        <w:rPr>
          <w:b/>
          <w:i/>
          <w:spacing w:val="-4"/>
          <w:lang w:val="fr-FR"/>
        </w:rPr>
        <w:t>domnia mai e o instituţie pe viaţă, ereditară</w:t>
      </w:r>
      <w:r w:rsidR="009C281E">
        <w:rPr>
          <w:spacing w:val="-6"/>
          <w:lang w:val="fr-FR"/>
        </w:rPr>
        <w:t xml:space="preserve">; </w:t>
      </w:r>
      <w:r w:rsidR="00841481" w:rsidRPr="00841481">
        <w:rPr>
          <w:b/>
          <w:i/>
          <w:spacing w:val="-6"/>
          <w:lang w:val="fr-FR"/>
        </w:rPr>
        <w:t>3</w:t>
      </w:r>
      <w:r w:rsidR="00841481" w:rsidRPr="00841481">
        <w:rPr>
          <w:b/>
          <w:i/>
          <w:spacing w:val="-6"/>
          <w:vertAlign w:val="superscript"/>
          <w:lang w:val="fr-FR"/>
        </w:rPr>
        <w:t>0</w:t>
      </w:r>
      <w:r w:rsidR="006D50B0" w:rsidRPr="009C281E">
        <w:rPr>
          <w:b/>
          <w:i/>
          <w:spacing w:val="-4"/>
          <w:lang w:val="fr-FR"/>
        </w:rPr>
        <w:t>prerogative principale</w:t>
      </w:r>
      <w:r w:rsidR="009C281E">
        <w:rPr>
          <w:b/>
          <w:i/>
          <w:spacing w:val="-4"/>
          <w:lang w:val="fr-FR"/>
        </w:rPr>
        <w:t xml:space="preserve"> : </w:t>
      </w:r>
      <w:r w:rsidR="006D50B0" w:rsidRPr="00DE4A76">
        <w:rPr>
          <w:spacing w:val="-4"/>
          <w:lang w:val="fr-FR"/>
        </w:rPr>
        <w:t xml:space="preserve"> </w:t>
      </w:r>
      <w:r w:rsidR="006D50B0" w:rsidRPr="009C281E">
        <w:rPr>
          <w:i/>
          <w:spacing w:val="-4"/>
          <w:lang w:val="fr-FR"/>
        </w:rPr>
        <w:t>politica externă şi armata</w:t>
      </w:r>
      <w:r w:rsidR="009C281E" w:rsidRPr="009C281E">
        <w:rPr>
          <w:i/>
          <w:spacing w:val="-4"/>
          <w:lang w:val="fr-FR"/>
        </w:rPr>
        <w:t>-</w:t>
      </w:r>
      <w:r w:rsidR="006D50B0" w:rsidRPr="009C281E">
        <w:rPr>
          <w:i/>
          <w:spacing w:val="-4"/>
          <w:lang w:val="fr-FR"/>
        </w:rPr>
        <w:t>sunt la bunul plac al sultanului sau al înalţilor demnitari de la Istambul</w:t>
      </w:r>
      <w:r w:rsidR="009C281E">
        <w:rPr>
          <w:i/>
          <w:spacing w:val="-4"/>
          <w:lang w:val="fr-FR"/>
        </w:rPr>
        <w:t> </w:t>
      </w:r>
      <w:r w:rsidR="009C281E">
        <w:rPr>
          <w:spacing w:val="-4"/>
          <w:lang w:val="fr-FR"/>
        </w:rPr>
        <w:t xml:space="preserve">; </w:t>
      </w:r>
      <w:r w:rsidR="00841481" w:rsidRPr="00841481">
        <w:rPr>
          <w:b/>
          <w:i/>
          <w:spacing w:val="-4"/>
          <w:lang w:val="fr-FR"/>
        </w:rPr>
        <w:t>4</w:t>
      </w:r>
      <w:r w:rsidR="00841481" w:rsidRPr="00841481">
        <w:rPr>
          <w:b/>
          <w:i/>
          <w:spacing w:val="-4"/>
          <w:vertAlign w:val="superscript"/>
          <w:lang w:val="fr-FR"/>
        </w:rPr>
        <w:t>0</w:t>
      </w:r>
      <w:r w:rsidR="006D50B0" w:rsidRPr="009C281E">
        <w:rPr>
          <w:b/>
          <w:i/>
          <w:spacing w:val="-4"/>
          <w:lang w:val="fr-FR"/>
        </w:rPr>
        <w:t xml:space="preserve">pierd dreptul de iniţiativă şi </w:t>
      </w:r>
      <w:r w:rsidR="006D50B0" w:rsidRPr="009C281E">
        <w:rPr>
          <w:b/>
          <w:i/>
          <w:spacing w:val="-4"/>
          <w:lang w:val="fr-FR"/>
        </w:rPr>
        <w:lastRenderedPageBreak/>
        <w:t>pe cel de a încheia tratate</w:t>
      </w:r>
      <w:r w:rsidR="009C281E">
        <w:rPr>
          <w:b/>
          <w:i/>
          <w:spacing w:val="-4"/>
          <w:lang w:val="fr-FR"/>
        </w:rPr>
        <w:t> </w:t>
      </w:r>
      <w:r w:rsidR="009C281E">
        <w:rPr>
          <w:spacing w:val="-4"/>
          <w:lang w:val="fr-FR"/>
        </w:rPr>
        <w:t xml:space="preserve">; </w:t>
      </w:r>
      <w:r w:rsidR="00841481" w:rsidRPr="00841481">
        <w:rPr>
          <w:b/>
          <w:i/>
          <w:spacing w:val="-4"/>
          <w:lang w:val="fr-FR"/>
        </w:rPr>
        <w:t>5</w:t>
      </w:r>
      <w:r w:rsidR="00841481" w:rsidRPr="00841481">
        <w:rPr>
          <w:b/>
          <w:i/>
          <w:spacing w:val="-4"/>
          <w:vertAlign w:val="superscript"/>
          <w:lang w:val="fr-FR"/>
        </w:rPr>
        <w:t>0</w:t>
      </w:r>
      <w:r w:rsidR="006D50B0" w:rsidRPr="009C281E">
        <w:rPr>
          <w:b/>
          <w:i/>
          <w:spacing w:val="-4"/>
          <w:lang w:val="fr-FR"/>
        </w:rPr>
        <w:t>obligat</w:t>
      </w:r>
      <w:r w:rsidR="009C281E" w:rsidRPr="009C281E">
        <w:rPr>
          <w:b/>
          <w:i/>
          <w:spacing w:val="-4"/>
          <w:lang w:val="fr-FR"/>
        </w:rPr>
        <w:t xml:space="preserve"> </w:t>
      </w:r>
      <w:r w:rsidR="006D50B0" w:rsidRPr="009C281E">
        <w:rPr>
          <w:b/>
          <w:i/>
          <w:spacing w:val="-4"/>
          <w:lang w:val="fr-FR"/>
        </w:rPr>
        <w:t xml:space="preserve">să respecte </w:t>
      </w:r>
      <w:r w:rsidR="009C281E" w:rsidRPr="009C281E">
        <w:rPr>
          <w:b/>
          <w:i/>
          <w:spacing w:val="-4"/>
          <w:lang w:val="fr-FR"/>
        </w:rPr>
        <w:t>tratatele</w:t>
      </w:r>
      <w:r w:rsidR="006D50B0" w:rsidRPr="009C281E">
        <w:rPr>
          <w:b/>
          <w:i/>
          <w:spacing w:val="-4"/>
          <w:lang w:val="fr-FR"/>
        </w:rPr>
        <w:t xml:space="preserve"> turcilor</w:t>
      </w:r>
      <w:r w:rsidR="00841481">
        <w:rPr>
          <w:b/>
          <w:i/>
          <w:spacing w:val="-4"/>
          <w:lang w:val="fr-FR"/>
        </w:rPr>
        <w:t> </w:t>
      </w:r>
      <w:r w:rsidR="00841481">
        <w:rPr>
          <w:spacing w:val="-4"/>
          <w:lang w:val="fr-FR"/>
        </w:rPr>
        <w:t>;</w:t>
      </w:r>
      <w:r w:rsidR="006D50B0" w:rsidRPr="00DE4A76">
        <w:rPr>
          <w:spacing w:val="-4"/>
          <w:lang w:val="fr-FR"/>
        </w:rPr>
        <w:t xml:space="preserve"> </w:t>
      </w:r>
      <w:r w:rsidR="00841481" w:rsidRPr="00841481">
        <w:rPr>
          <w:b/>
          <w:i/>
          <w:spacing w:val="-4"/>
          <w:lang w:val="fr-FR"/>
        </w:rPr>
        <w:t>6</w:t>
      </w:r>
      <w:r w:rsidR="00841481" w:rsidRPr="00841481">
        <w:rPr>
          <w:b/>
          <w:i/>
          <w:spacing w:val="-4"/>
          <w:vertAlign w:val="superscript"/>
          <w:lang w:val="fr-FR"/>
        </w:rPr>
        <w:t>0</w:t>
      </w:r>
      <w:r w:rsidR="009C281E">
        <w:rPr>
          <w:b/>
          <w:i/>
          <w:spacing w:val="-4"/>
          <w:lang w:val="fr-FR"/>
        </w:rPr>
        <w:t>a</w:t>
      </w:r>
      <w:r w:rsidR="006D50B0" w:rsidRPr="009C281E">
        <w:rPr>
          <w:b/>
          <w:i/>
          <w:spacing w:val="-4"/>
          <w:lang w:val="fr-FR"/>
        </w:rPr>
        <w:t>rmata ajunge o simplă poliţie internă</w:t>
      </w:r>
      <w:r w:rsidR="009C281E">
        <w:rPr>
          <w:b/>
          <w:i/>
          <w:spacing w:val="-4"/>
          <w:lang w:val="fr-FR"/>
        </w:rPr>
        <w:t>-</w:t>
      </w:r>
      <w:r w:rsidR="006D50B0" w:rsidRPr="009C281E">
        <w:rPr>
          <w:i/>
          <w:spacing w:val="-4"/>
          <w:lang w:val="fr-FR"/>
        </w:rPr>
        <w:t>fiind practic desfiinţată</w:t>
      </w:r>
      <w:r w:rsidR="009C281E">
        <w:rPr>
          <w:i/>
          <w:spacing w:val="-4"/>
          <w:lang w:val="fr-FR"/>
        </w:rPr>
        <w:t xml:space="preserve"> ; </w:t>
      </w:r>
      <w:r w:rsidR="006D50B0" w:rsidRPr="00DE4A76">
        <w:rPr>
          <w:spacing w:val="-4"/>
          <w:lang w:val="fr-FR"/>
        </w:rPr>
        <w:t xml:space="preserve"> </w:t>
      </w:r>
      <w:r w:rsidR="00841481" w:rsidRPr="00841481">
        <w:rPr>
          <w:b/>
          <w:i/>
          <w:spacing w:val="-4"/>
          <w:lang w:val="fr-FR"/>
        </w:rPr>
        <w:t>7</w:t>
      </w:r>
      <w:r w:rsidR="00841481" w:rsidRPr="00841481">
        <w:rPr>
          <w:b/>
          <w:i/>
          <w:spacing w:val="-4"/>
          <w:vertAlign w:val="superscript"/>
          <w:lang w:val="fr-FR"/>
        </w:rPr>
        <w:t>0</w:t>
      </w:r>
      <w:r w:rsidR="006D50B0" w:rsidRPr="009C281E">
        <w:rPr>
          <w:b/>
          <w:i/>
          <w:spacing w:val="-4"/>
          <w:lang w:val="fr-FR"/>
        </w:rPr>
        <w:t>numi</w:t>
      </w:r>
      <w:r w:rsidR="009C281E">
        <w:rPr>
          <w:b/>
          <w:i/>
          <w:spacing w:val="-4"/>
          <w:lang w:val="fr-FR"/>
        </w:rPr>
        <w:t xml:space="preserve">t </w:t>
      </w:r>
      <w:r w:rsidR="006D50B0" w:rsidRPr="009C281E">
        <w:rPr>
          <w:b/>
          <w:i/>
          <w:spacing w:val="-4"/>
          <w:lang w:val="fr-FR"/>
        </w:rPr>
        <w:t>direct de către sultan</w:t>
      </w:r>
      <w:r w:rsidR="006D50B0" w:rsidRPr="00DE4A76">
        <w:rPr>
          <w:spacing w:val="-4"/>
          <w:lang w:val="fr-FR"/>
        </w:rPr>
        <w:t xml:space="preserve">, în funcţie de veniturile pe care le </w:t>
      </w:r>
      <w:r w:rsidR="009C281E">
        <w:rPr>
          <w:spacing w:val="-4"/>
          <w:lang w:val="fr-FR"/>
        </w:rPr>
        <w:t xml:space="preserve">are ; </w:t>
      </w:r>
      <w:r w:rsidR="00841481" w:rsidRPr="00841481">
        <w:rPr>
          <w:b/>
          <w:i/>
          <w:spacing w:val="-4"/>
          <w:lang w:val="fr-FR"/>
        </w:rPr>
        <w:t>8</w:t>
      </w:r>
      <w:r w:rsidR="00841481" w:rsidRPr="00841481">
        <w:rPr>
          <w:b/>
          <w:i/>
          <w:spacing w:val="-4"/>
          <w:vertAlign w:val="superscript"/>
          <w:lang w:val="fr-FR"/>
        </w:rPr>
        <w:t>0</w:t>
      </w:r>
      <w:r w:rsidR="006D50B0" w:rsidRPr="00841481">
        <w:rPr>
          <w:b/>
          <w:i/>
          <w:spacing w:val="-4"/>
          <w:vertAlign w:val="superscript"/>
          <w:lang w:val="fr-FR"/>
        </w:rPr>
        <w:t>i</w:t>
      </w:r>
      <w:r w:rsidR="006D50B0" w:rsidRPr="009C281E">
        <w:rPr>
          <w:b/>
          <w:i/>
          <w:spacing w:val="-4"/>
          <w:lang w:val="fr-FR"/>
        </w:rPr>
        <w:t>nstabilitatea politică în această perioadă a ajuns la apogeu</w:t>
      </w:r>
      <w:r w:rsidR="009C281E">
        <w:rPr>
          <w:b/>
          <w:i/>
          <w:spacing w:val="-4"/>
          <w:lang w:val="fr-FR"/>
        </w:rPr>
        <w:t> </w:t>
      </w:r>
      <w:r w:rsidR="009C281E">
        <w:rPr>
          <w:spacing w:val="-4"/>
          <w:lang w:val="fr-FR"/>
        </w:rPr>
        <w:t>;</w:t>
      </w:r>
      <w:r w:rsidR="006D50B0" w:rsidRPr="00DE4A76">
        <w:rPr>
          <w:spacing w:val="-4"/>
          <w:lang w:val="fr-FR"/>
        </w:rPr>
        <w:t xml:space="preserve"> </w:t>
      </w:r>
      <w:r w:rsidR="00841481" w:rsidRPr="00841481">
        <w:rPr>
          <w:b/>
          <w:i/>
          <w:spacing w:val="-4"/>
          <w:lang w:val="fr-FR"/>
        </w:rPr>
        <w:t>9</w:t>
      </w:r>
      <w:r w:rsidR="00841481" w:rsidRPr="00841481">
        <w:rPr>
          <w:b/>
          <w:i/>
          <w:spacing w:val="-4"/>
          <w:vertAlign w:val="superscript"/>
          <w:lang w:val="fr-FR"/>
        </w:rPr>
        <w:t>0</w:t>
      </w:r>
      <w:r w:rsidR="009C281E" w:rsidRPr="009C281E">
        <w:rPr>
          <w:b/>
          <w:i/>
          <w:spacing w:val="-4"/>
          <w:lang w:val="fr-FR"/>
        </w:rPr>
        <w:t>d</w:t>
      </w:r>
      <w:r w:rsidR="006D50B0" w:rsidRPr="009C281E">
        <w:rPr>
          <w:b/>
          <w:i/>
          <w:spacing w:val="-4"/>
          <w:lang w:val="fr-FR"/>
        </w:rPr>
        <w:t>in 1731, domnul începe să fie numit pe o durată de trei ani</w:t>
      </w:r>
      <w:r w:rsidR="009C281E">
        <w:rPr>
          <w:b/>
          <w:i/>
          <w:spacing w:val="-4"/>
          <w:lang w:val="fr-FR"/>
        </w:rPr>
        <w:t> </w:t>
      </w:r>
      <w:r w:rsidR="009C281E">
        <w:rPr>
          <w:spacing w:val="-4"/>
          <w:lang w:val="fr-FR"/>
        </w:rPr>
        <w:t xml:space="preserve">; </w:t>
      </w:r>
      <w:r w:rsidRPr="00841481">
        <w:rPr>
          <w:b/>
          <w:i/>
          <w:spacing w:val="-4"/>
          <w:lang w:val="fr-FR"/>
        </w:rPr>
        <w:t>1</w:t>
      </w:r>
      <w:r w:rsidRPr="006E2B6A">
        <w:rPr>
          <w:b/>
          <w:i/>
          <w:spacing w:val="-4"/>
          <w:lang w:val="fr-FR"/>
        </w:rPr>
        <w:t>0</w:t>
      </w:r>
      <w:r w:rsidR="00841481" w:rsidRPr="00841481">
        <w:rPr>
          <w:b/>
          <w:i/>
          <w:spacing w:val="-4"/>
          <w:vertAlign w:val="superscript"/>
          <w:lang w:val="fr-FR"/>
        </w:rPr>
        <w:t>0</w:t>
      </w:r>
      <w:r w:rsidR="006D50B0" w:rsidRPr="009C281E">
        <w:rPr>
          <w:b/>
          <w:i/>
          <w:spacing w:val="-4"/>
          <w:lang w:val="fr-FR"/>
        </w:rPr>
        <w:t>s-a restrâns numărul familiilor care puteau concura la tron la 4</w:t>
      </w:r>
      <w:r w:rsidR="009C281E">
        <w:rPr>
          <w:b/>
          <w:i/>
          <w:spacing w:val="-4"/>
          <w:lang w:val="fr-FR"/>
        </w:rPr>
        <w:t> </w:t>
      </w:r>
      <w:r w:rsidR="009C281E">
        <w:rPr>
          <w:spacing w:val="-4"/>
          <w:lang w:val="fr-FR"/>
        </w:rPr>
        <w:t xml:space="preserve">; </w:t>
      </w:r>
      <w:r w:rsidRPr="006E2B6A">
        <w:rPr>
          <w:b/>
          <w:i/>
          <w:spacing w:val="-4"/>
          <w:lang w:val="fr-FR"/>
        </w:rPr>
        <w:t>11</w:t>
      </w:r>
      <w:r w:rsidRPr="006E2B6A">
        <w:rPr>
          <w:b/>
          <w:i/>
          <w:spacing w:val="-4"/>
          <w:vertAlign w:val="superscript"/>
          <w:lang w:val="fr-FR"/>
        </w:rPr>
        <w:t>0</w:t>
      </w:r>
      <w:r w:rsidR="006D50B0" w:rsidRPr="009C281E">
        <w:rPr>
          <w:b/>
          <w:i/>
          <w:spacing w:val="-4"/>
          <w:lang w:val="fr-FR"/>
        </w:rPr>
        <w:t>din 1802 durata domniei s-a fixat la 7 ani</w:t>
      </w:r>
      <w:r w:rsidR="006D50B0" w:rsidRPr="00DE4A76">
        <w:rPr>
          <w:spacing w:val="-4"/>
          <w:lang w:val="fr-FR"/>
        </w:rPr>
        <w:t>, măsuri care nu au fost însă puse în practică</w:t>
      </w:r>
      <w:r w:rsidR="009C281E">
        <w:rPr>
          <w:spacing w:val="-4"/>
          <w:lang w:val="fr-FR"/>
        </w:rPr>
        <w:t> ;</w:t>
      </w:r>
      <w:r w:rsidR="006D50B0" w:rsidRPr="00DE4A76">
        <w:rPr>
          <w:spacing w:val="-4"/>
          <w:lang w:val="fr-FR"/>
        </w:rPr>
        <w:t xml:space="preserve"> </w:t>
      </w:r>
      <w:r w:rsidRPr="006E2B6A">
        <w:rPr>
          <w:b/>
          <w:i/>
          <w:spacing w:val="-4"/>
          <w:lang w:val="fr-FR"/>
        </w:rPr>
        <w:t>12</w:t>
      </w:r>
      <w:r w:rsidRPr="006E2B6A">
        <w:rPr>
          <w:b/>
          <w:i/>
          <w:spacing w:val="-4"/>
          <w:vertAlign w:val="superscript"/>
          <w:lang w:val="fr-FR"/>
        </w:rPr>
        <w:t>0</w:t>
      </w:r>
      <w:r w:rsidR="009C281E" w:rsidRPr="009C281E">
        <w:rPr>
          <w:b/>
          <w:i/>
          <w:spacing w:val="-4"/>
          <w:lang w:val="fr-FR"/>
        </w:rPr>
        <w:t>s</w:t>
      </w:r>
      <w:r w:rsidR="006D50B0" w:rsidRPr="009C281E">
        <w:rPr>
          <w:b/>
          <w:i/>
          <w:spacing w:val="-4"/>
          <w:lang w:val="fr-FR"/>
        </w:rPr>
        <w:t>ituaţi</w:t>
      </w:r>
      <w:r w:rsidR="009C281E" w:rsidRPr="009C281E">
        <w:rPr>
          <w:b/>
          <w:i/>
          <w:spacing w:val="-4"/>
          <w:lang w:val="fr-FR"/>
        </w:rPr>
        <w:t>e</w:t>
      </w:r>
      <w:r w:rsidR="006D50B0" w:rsidRPr="009C281E">
        <w:rPr>
          <w:b/>
          <w:i/>
          <w:spacing w:val="-4"/>
          <w:lang w:val="fr-FR"/>
        </w:rPr>
        <w:t xml:space="preserve"> tragică</w:t>
      </w:r>
      <w:r w:rsidR="00E026F8">
        <w:rPr>
          <w:b/>
          <w:i/>
          <w:spacing w:val="-4"/>
          <w:lang w:val="fr-FR"/>
        </w:rPr>
        <w:t xml:space="preserve"> : </w:t>
      </w:r>
      <w:r w:rsidR="006D50B0" w:rsidRPr="00DE4A76">
        <w:rPr>
          <w:spacing w:val="-4"/>
          <w:lang w:val="fr-FR"/>
        </w:rPr>
        <w:t>în Moldova s-au succedat 36 de domni şi în Ţara Românească 39, ajungându-se la un număr de 31 fanarioţi din 11 familii şi 75 de domnii</w:t>
      </w:r>
      <w:r w:rsidR="00E026F8">
        <w:rPr>
          <w:spacing w:val="-4"/>
          <w:lang w:val="fr-FR"/>
        </w:rPr>
        <w:t xml:space="preserve"> ; </w:t>
      </w:r>
      <w:r w:rsidRPr="006E2B6A">
        <w:rPr>
          <w:b/>
          <w:i/>
          <w:spacing w:val="-4"/>
          <w:lang w:val="fr-FR"/>
        </w:rPr>
        <w:t>13</w:t>
      </w:r>
      <w:r w:rsidRPr="006E2B6A">
        <w:rPr>
          <w:b/>
          <w:i/>
          <w:spacing w:val="-4"/>
          <w:vertAlign w:val="superscript"/>
          <w:lang w:val="fr-FR"/>
        </w:rPr>
        <w:t>0</w:t>
      </w:r>
      <w:r w:rsidR="00E026F8" w:rsidRPr="00E026F8">
        <w:rPr>
          <w:b/>
          <w:i/>
          <w:spacing w:val="-4"/>
          <w:lang w:val="fr-FR"/>
        </w:rPr>
        <w:t>r</w:t>
      </w:r>
      <w:r w:rsidR="006D50B0" w:rsidRPr="00E026F8">
        <w:rPr>
          <w:b/>
          <w:i/>
          <w:spacing w:val="-4"/>
          <w:lang w:val="fr-FR"/>
        </w:rPr>
        <w:t>egimul este absolutist</w:t>
      </w:r>
      <w:r w:rsidR="00E026F8">
        <w:rPr>
          <w:spacing w:val="-4"/>
          <w:lang w:val="fr-FR"/>
        </w:rPr>
        <w:t>-</w:t>
      </w:r>
      <w:r w:rsidR="006D50B0" w:rsidRPr="00DE4A76">
        <w:rPr>
          <w:spacing w:val="-4"/>
          <w:lang w:val="fr-FR"/>
        </w:rPr>
        <w:t>pe plan intern</w:t>
      </w:r>
      <w:r w:rsidR="00E026F8">
        <w:rPr>
          <w:spacing w:val="-4"/>
          <w:lang w:val="fr-FR"/>
        </w:rPr>
        <w:t xml:space="preserve">, domnul având putere absolută ; </w:t>
      </w:r>
      <w:r w:rsidRPr="006E2B6A">
        <w:rPr>
          <w:b/>
          <w:i/>
          <w:spacing w:val="-4"/>
          <w:lang w:val="fr-FR"/>
        </w:rPr>
        <w:t>14</w:t>
      </w:r>
      <w:r w:rsidRPr="006E2B6A">
        <w:rPr>
          <w:b/>
          <w:i/>
          <w:spacing w:val="-4"/>
          <w:vertAlign w:val="superscript"/>
          <w:lang w:val="fr-FR"/>
        </w:rPr>
        <w:t>0</w:t>
      </w:r>
      <w:r w:rsidR="006D50B0" w:rsidRPr="00E026F8">
        <w:rPr>
          <w:b/>
          <w:i/>
          <w:spacing w:val="-4"/>
          <w:lang w:val="fr-FR"/>
        </w:rPr>
        <w:t>atribuţii extrem de largi</w:t>
      </w:r>
      <w:r w:rsidR="00E026F8">
        <w:rPr>
          <w:b/>
          <w:i/>
          <w:spacing w:val="-4"/>
          <w:lang w:val="fr-FR"/>
        </w:rPr>
        <w:t xml:space="preserve"> : </w:t>
      </w:r>
      <w:r w:rsidR="006D50B0" w:rsidRPr="00DE4A76">
        <w:rPr>
          <w:spacing w:val="-4"/>
          <w:lang w:val="fr-FR"/>
        </w:rPr>
        <w:t>fix</w:t>
      </w:r>
      <w:r w:rsidR="00E026F8">
        <w:rPr>
          <w:spacing w:val="-4"/>
          <w:lang w:val="fr-FR"/>
        </w:rPr>
        <w:t>eaza</w:t>
      </w:r>
      <w:r w:rsidR="006D50B0" w:rsidRPr="00DE4A76">
        <w:rPr>
          <w:spacing w:val="-4"/>
          <w:lang w:val="fr-FR"/>
        </w:rPr>
        <w:t xml:space="preserve"> taxe şi impozite, gestiunea nu era controlată şi avea dreptul de a acorda dregătoriile, ceea ce a dus la venalitatea</w:t>
      </w:r>
      <w:r w:rsidR="00E026F8">
        <w:rPr>
          <w:spacing w:val="-4"/>
          <w:lang w:val="fr-FR"/>
        </w:rPr>
        <w:t>(</w:t>
      </w:r>
      <w:r w:rsidR="00E026F8" w:rsidRPr="00E026F8">
        <w:rPr>
          <w:spacing w:val="-4"/>
          <w:sz w:val="16"/>
          <w:szCs w:val="16"/>
          <w:lang w:val="fr-FR"/>
        </w:rPr>
        <w:t>face orice pentru bani</w:t>
      </w:r>
      <w:r w:rsidR="00E026F8">
        <w:rPr>
          <w:spacing w:val="-4"/>
          <w:lang w:val="fr-FR"/>
        </w:rPr>
        <w:t>)</w:t>
      </w:r>
      <w:r w:rsidR="006D50B0" w:rsidRPr="00DE4A76">
        <w:rPr>
          <w:spacing w:val="-4"/>
          <w:lang w:val="fr-FR"/>
        </w:rPr>
        <w:t xml:space="preserve"> excesivă a funcţiilor.</w:t>
      </w:r>
    </w:p>
    <w:p w:rsidR="006D50B0" w:rsidRPr="00DE4A76" w:rsidRDefault="006E2B6A" w:rsidP="004D7CBE">
      <w:pPr>
        <w:pStyle w:val="BodyText"/>
        <w:spacing w:after="0"/>
        <w:ind w:right="-180"/>
        <w:jc w:val="both"/>
        <w:rPr>
          <w:spacing w:val="-4"/>
          <w:lang w:val="fr-FR"/>
        </w:rPr>
      </w:pPr>
      <w:r>
        <w:rPr>
          <w:b/>
          <w:spacing w:val="-4"/>
          <w:u w:val="single"/>
          <w:lang w:val="fr-FR"/>
        </w:rPr>
        <w:t>b)</w:t>
      </w:r>
      <w:r w:rsidR="006D50B0" w:rsidRPr="00E026F8">
        <w:rPr>
          <w:b/>
          <w:spacing w:val="-4"/>
          <w:u w:val="single"/>
          <w:lang w:val="fr-FR"/>
        </w:rPr>
        <w:t>.</w:t>
      </w:r>
      <w:r w:rsidR="00E026F8" w:rsidRPr="00E026F8">
        <w:rPr>
          <w:b/>
          <w:spacing w:val="-4"/>
          <w:u w:val="single"/>
          <w:lang w:val="fr-FR"/>
        </w:rPr>
        <w:t>I.S.Divanul</w:t>
      </w:r>
      <w:r w:rsidR="00E026F8">
        <w:rPr>
          <w:b/>
          <w:spacing w:val="-4"/>
          <w:u w:val="single"/>
          <w:lang w:val="fr-FR"/>
        </w:rPr>
        <w:t> </w:t>
      </w:r>
      <w:r w:rsidR="00E026F8">
        <w:rPr>
          <w:spacing w:val="-4"/>
          <w:lang w:val="fr-FR"/>
        </w:rPr>
        <w:t xml:space="preserve">: </w:t>
      </w:r>
      <w:r w:rsidRPr="006E2B6A">
        <w:rPr>
          <w:b/>
          <w:i/>
          <w:spacing w:val="-4"/>
          <w:lang w:val="fr-FR"/>
        </w:rPr>
        <w:t>1</w:t>
      </w:r>
      <w:r w:rsidRPr="006E2B6A">
        <w:rPr>
          <w:b/>
          <w:i/>
          <w:spacing w:val="-4"/>
          <w:vertAlign w:val="superscript"/>
          <w:lang w:val="fr-FR"/>
        </w:rPr>
        <w:t>0</w:t>
      </w:r>
      <w:r w:rsidR="006D50B0" w:rsidRPr="00E026F8">
        <w:rPr>
          <w:b/>
          <w:i/>
          <w:spacing w:val="-4"/>
          <w:lang w:val="fr-FR"/>
        </w:rPr>
        <w:t>format din români şi din greci</w:t>
      </w:r>
      <w:r w:rsidR="00E026F8">
        <w:rPr>
          <w:spacing w:val="-4"/>
          <w:lang w:val="fr-FR"/>
        </w:rPr>
        <w:t xml:space="preserve"> cu </w:t>
      </w:r>
      <w:r w:rsidR="006D50B0" w:rsidRPr="00DE4A76">
        <w:rPr>
          <w:spacing w:val="-4"/>
          <w:lang w:val="fr-FR"/>
        </w:rPr>
        <w:t>poziţii mai importante</w:t>
      </w:r>
      <w:r w:rsidR="00E026F8">
        <w:rPr>
          <w:spacing w:val="-4"/>
          <w:lang w:val="fr-FR"/>
        </w:rPr>
        <w:t> ;</w:t>
      </w:r>
      <w:r w:rsidR="006D50B0" w:rsidRPr="00DE4A76">
        <w:rPr>
          <w:spacing w:val="-4"/>
          <w:lang w:val="fr-FR"/>
        </w:rPr>
        <w:t xml:space="preserve"> </w:t>
      </w:r>
      <w:r w:rsidRPr="006E2B6A">
        <w:rPr>
          <w:b/>
          <w:i/>
          <w:spacing w:val="-4"/>
          <w:lang w:val="fr-FR"/>
        </w:rPr>
        <w:t>2</w:t>
      </w:r>
      <w:r w:rsidRPr="006E2B6A">
        <w:rPr>
          <w:b/>
          <w:i/>
          <w:spacing w:val="-4"/>
          <w:vertAlign w:val="superscript"/>
          <w:lang w:val="fr-FR"/>
        </w:rPr>
        <w:t>0</w:t>
      </w:r>
      <w:r w:rsidR="006D50B0" w:rsidRPr="00E026F8">
        <w:rPr>
          <w:b/>
          <w:i/>
          <w:spacing w:val="-4"/>
          <w:lang w:val="fr-FR"/>
        </w:rPr>
        <w:t>instituţie</w:t>
      </w:r>
      <w:r w:rsidR="00E026F8" w:rsidRPr="00E026F8">
        <w:rPr>
          <w:b/>
          <w:i/>
          <w:spacing w:val="-4"/>
          <w:lang w:val="fr-FR"/>
        </w:rPr>
        <w:t xml:space="preserve"> cu</w:t>
      </w:r>
      <w:r w:rsidR="006D50B0" w:rsidRPr="00E026F8">
        <w:rPr>
          <w:b/>
          <w:i/>
          <w:spacing w:val="-4"/>
          <w:lang w:val="fr-FR"/>
        </w:rPr>
        <w:t xml:space="preserve"> rolul pur decorativ</w:t>
      </w:r>
      <w:r w:rsidR="00841481">
        <w:rPr>
          <w:b/>
          <w:i/>
          <w:spacing w:val="-4"/>
          <w:lang w:val="fr-FR"/>
        </w:rPr>
        <w:t> </w:t>
      </w:r>
      <w:r w:rsidR="00841481">
        <w:rPr>
          <w:spacing w:val="-4"/>
          <w:lang w:val="fr-FR"/>
        </w:rPr>
        <w:t xml:space="preserve">; </w:t>
      </w:r>
      <w:r w:rsidRPr="006E2B6A">
        <w:rPr>
          <w:b/>
          <w:i/>
          <w:spacing w:val="-4"/>
          <w:lang w:val="fr-FR"/>
        </w:rPr>
        <w:t>3</w:t>
      </w:r>
      <w:r w:rsidRPr="006E2B6A">
        <w:rPr>
          <w:b/>
          <w:i/>
          <w:spacing w:val="-4"/>
          <w:vertAlign w:val="superscript"/>
          <w:lang w:val="fr-FR"/>
        </w:rPr>
        <w:t>0</w:t>
      </w:r>
      <w:r w:rsidR="006D50B0" w:rsidRPr="00841481">
        <w:rPr>
          <w:b/>
          <w:i/>
          <w:spacing w:val="-4"/>
          <w:lang w:val="fr-FR"/>
        </w:rPr>
        <w:t xml:space="preserve">atribuţiile </w:t>
      </w:r>
      <w:r w:rsidR="00841481" w:rsidRPr="00841481">
        <w:rPr>
          <w:b/>
          <w:i/>
          <w:spacing w:val="-4"/>
          <w:lang w:val="fr-FR"/>
        </w:rPr>
        <w:t xml:space="preserve">formale </w:t>
      </w:r>
      <w:r w:rsidR="006D50B0" w:rsidRPr="00841481">
        <w:rPr>
          <w:b/>
          <w:i/>
          <w:spacing w:val="-4"/>
          <w:lang w:val="fr-FR"/>
        </w:rPr>
        <w:t>de consiliu, de sfat domnesc</w:t>
      </w:r>
      <w:r w:rsidR="00841481">
        <w:rPr>
          <w:b/>
          <w:i/>
          <w:spacing w:val="-4"/>
          <w:lang w:val="fr-FR"/>
        </w:rPr>
        <w:t> </w:t>
      </w:r>
      <w:r w:rsidR="00841481">
        <w:rPr>
          <w:spacing w:val="-4"/>
          <w:lang w:val="fr-FR"/>
        </w:rPr>
        <w:t xml:space="preserve">; </w:t>
      </w:r>
      <w:r w:rsidRPr="006E2B6A">
        <w:rPr>
          <w:b/>
          <w:i/>
          <w:spacing w:val="-4"/>
          <w:lang w:val="fr-FR"/>
        </w:rPr>
        <w:t>4</w:t>
      </w:r>
      <w:r w:rsidRPr="006E2B6A">
        <w:rPr>
          <w:b/>
          <w:i/>
          <w:spacing w:val="-4"/>
          <w:vertAlign w:val="superscript"/>
          <w:lang w:val="fr-FR"/>
        </w:rPr>
        <w:t>0</w:t>
      </w:r>
      <w:r w:rsidR="006D50B0" w:rsidRPr="00841481">
        <w:rPr>
          <w:b/>
          <w:i/>
          <w:spacing w:val="-4"/>
          <w:lang w:val="fr-FR"/>
        </w:rPr>
        <w:t>membri divanului devin dregători</w:t>
      </w:r>
      <w:r w:rsidR="00841481">
        <w:rPr>
          <w:spacing w:val="-4"/>
          <w:lang w:val="fr-FR"/>
        </w:rPr>
        <w:t>-</w:t>
      </w:r>
      <w:r w:rsidR="006D50B0" w:rsidRPr="00DE4A76">
        <w:rPr>
          <w:spacing w:val="-4"/>
          <w:lang w:val="fr-FR"/>
        </w:rPr>
        <w:t>îşi cumpără dregătoria</w:t>
      </w:r>
      <w:r w:rsidR="00841481">
        <w:rPr>
          <w:spacing w:val="-4"/>
          <w:lang w:val="fr-FR"/>
        </w:rPr>
        <w:t xml:space="preserve"> ; </w:t>
      </w:r>
    </w:p>
    <w:p w:rsidR="006D50B0" w:rsidRDefault="006E2B6A" w:rsidP="004D7CBE">
      <w:pPr>
        <w:pStyle w:val="BodyText"/>
        <w:spacing w:after="0"/>
        <w:ind w:right="-180"/>
        <w:jc w:val="both"/>
        <w:rPr>
          <w:b/>
          <w:i/>
          <w:spacing w:val="-4"/>
          <w:lang w:val="fr-FR"/>
        </w:rPr>
      </w:pPr>
      <w:r>
        <w:rPr>
          <w:b/>
          <w:spacing w:val="-4"/>
          <w:u w:val="single"/>
          <w:lang w:val="fr-FR"/>
        </w:rPr>
        <w:t>c)</w:t>
      </w:r>
      <w:r w:rsidR="006D50B0" w:rsidRPr="00841481">
        <w:rPr>
          <w:b/>
          <w:spacing w:val="-4"/>
          <w:u w:val="single"/>
          <w:lang w:val="fr-FR"/>
        </w:rPr>
        <w:t>.</w:t>
      </w:r>
      <w:r w:rsidR="00841481" w:rsidRPr="00841481">
        <w:rPr>
          <w:b/>
          <w:spacing w:val="-4"/>
          <w:u w:val="single"/>
          <w:lang w:val="fr-FR"/>
        </w:rPr>
        <w:t>I.S.</w:t>
      </w:r>
      <w:r w:rsidR="006D50B0" w:rsidRPr="00841481">
        <w:rPr>
          <w:b/>
          <w:spacing w:val="-4"/>
          <w:u w:val="single"/>
          <w:lang w:val="fr-FR"/>
        </w:rPr>
        <w:t>Administraţia</w:t>
      </w:r>
      <w:r>
        <w:rPr>
          <w:b/>
          <w:spacing w:val="-4"/>
          <w:u w:val="single"/>
          <w:lang w:val="fr-FR"/>
        </w:rPr>
        <w:t> </w:t>
      </w:r>
      <w:r>
        <w:rPr>
          <w:spacing w:val="-4"/>
          <w:lang w:val="fr-FR"/>
        </w:rPr>
        <w:t xml:space="preserve">: </w:t>
      </w:r>
      <w:r w:rsidRPr="006E2B6A">
        <w:rPr>
          <w:b/>
          <w:i/>
          <w:spacing w:val="-4"/>
          <w:lang w:val="fr-FR"/>
        </w:rPr>
        <w:t>1</w:t>
      </w:r>
      <w:r w:rsidRPr="006E2B6A">
        <w:rPr>
          <w:b/>
          <w:i/>
          <w:spacing w:val="-4"/>
          <w:vertAlign w:val="superscript"/>
          <w:lang w:val="fr-FR"/>
        </w:rPr>
        <w:t>0</w:t>
      </w:r>
      <w:r w:rsidR="006D50B0" w:rsidRPr="006E2B6A">
        <w:rPr>
          <w:b/>
          <w:i/>
          <w:spacing w:val="-4"/>
          <w:lang w:val="fr-FR"/>
        </w:rPr>
        <w:t>instituţie extrem de importantă</w:t>
      </w:r>
      <w:r>
        <w:rPr>
          <w:b/>
          <w:i/>
          <w:spacing w:val="-4"/>
          <w:lang w:val="fr-FR"/>
        </w:rPr>
        <w:t> </w:t>
      </w:r>
      <w:r>
        <w:rPr>
          <w:spacing w:val="-4"/>
          <w:lang w:val="fr-FR"/>
        </w:rPr>
        <w:t xml:space="preserve">; </w:t>
      </w:r>
      <w:r w:rsidRPr="006E2B6A">
        <w:rPr>
          <w:b/>
          <w:i/>
          <w:spacing w:val="-4"/>
          <w:lang w:val="fr-FR"/>
        </w:rPr>
        <w:t>2</w:t>
      </w:r>
      <w:r w:rsidRPr="006E2B6A">
        <w:rPr>
          <w:b/>
          <w:i/>
          <w:spacing w:val="-4"/>
          <w:vertAlign w:val="superscript"/>
          <w:lang w:val="fr-FR"/>
        </w:rPr>
        <w:t>0</w:t>
      </w:r>
      <w:r w:rsidR="006D50B0" w:rsidRPr="006E2B6A">
        <w:rPr>
          <w:b/>
          <w:i/>
          <w:spacing w:val="-4"/>
          <w:lang w:val="fr-FR"/>
        </w:rPr>
        <w:t>competenţe de strângere a taxelor, impozitelor şi diferitelor dări existente</w:t>
      </w:r>
      <w:r>
        <w:rPr>
          <w:b/>
          <w:i/>
          <w:spacing w:val="-4"/>
          <w:lang w:val="fr-FR"/>
        </w:rPr>
        <w:t xml:space="preserve"> ; </w:t>
      </w:r>
      <w:r w:rsidRPr="006E2B6A">
        <w:rPr>
          <w:b/>
          <w:i/>
          <w:spacing w:val="-4"/>
          <w:lang w:val="fr-FR"/>
        </w:rPr>
        <w:t>3</w:t>
      </w:r>
      <w:r w:rsidRPr="006E2B6A">
        <w:rPr>
          <w:b/>
          <w:i/>
          <w:spacing w:val="-4"/>
          <w:vertAlign w:val="superscript"/>
          <w:lang w:val="fr-FR"/>
        </w:rPr>
        <w:t>0</w:t>
      </w:r>
      <w:r w:rsidR="006D50B0" w:rsidRPr="006E2B6A">
        <w:rPr>
          <w:b/>
          <w:i/>
          <w:spacing w:val="-4"/>
          <w:lang w:val="fr-FR"/>
        </w:rPr>
        <w:t xml:space="preserve">importanţă </w:t>
      </w:r>
      <w:r w:rsidRPr="006E2B6A">
        <w:rPr>
          <w:b/>
          <w:i/>
          <w:spacing w:val="-4"/>
          <w:lang w:val="fr-FR"/>
        </w:rPr>
        <w:t xml:space="preserve">acordata de  domnitorii fanarioţi </w:t>
      </w:r>
      <w:r w:rsidR="006D50B0" w:rsidRPr="006E2B6A">
        <w:rPr>
          <w:b/>
          <w:i/>
          <w:spacing w:val="-4"/>
          <w:lang w:val="fr-FR"/>
        </w:rPr>
        <w:t>aparatului administrativ</w:t>
      </w:r>
      <w:r>
        <w:rPr>
          <w:b/>
          <w:i/>
          <w:spacing w:val="-4"/>
          <w:lang w:val="fr-FR"/>
        </w:rPr>
        <w:t> </w:t>
      </w:r>
      <w:r>
        <w:rPr>
          <w:spacing w:val="-4"/>
          <w:lang w:val="fr-FR"/>
        </w:rPr>
        <w:t xml:space="preserve">; </w:t>
      </w:r>
      <w:r w:rsidRPr="006E2B6A">
        <w:rPr>
          <w:b/>
          <w:i/>
          <w:spacing w:val="-4"/>
          <w:lang w:val="fr-FR"/>
        </w:rPr>
        <w:t>4</w:t>
      </w:r>
      <w:r w:rsidRPr="006E2B6A">
        <w:rPr>
          <w:b/>
          <w:i/>
          <w:spacing w:val="-4"/>
          <w:vertAlign w:val="superscript"/>
          <w:lang w:val="fr-FR"/>
        </w:rPr>
        <w:t>0</w:t>
      </w:r>
      <w:r w:rsidR="006D50B0" w:rsidRPr="006E2B6A">
        <w:rPr>
          <w:b/>
          <w:i/>
          <w:spacing w:val="-4"/>
          <w:lang w:val="fr-FR"/>
        </w:rPr>
        <w:t>organizarea instituţiilor statului, birocratizare</w:t>
      </w:r>
      <w:r>
        <w:rPr>
          <w:b/>
          <w:i/>
          <w:spacing w:val="-4"/>
          <w:lang w:val="fr-FR"/>
        </w:rPr>
        <w:t>a </w:t>
      </w:r>
      <w:r>
        <w:rPr>
          <w:spacing w:val="-4"/>
          <w:lang w:val="fr-FR"/>
        </w:rPr>
        <w:t xml:space="preserve">; </w:t>
      </w:r>
      <w:r w:rsidRPr="006E2B6A">
        <w:rPr>
          <w:b/>
          <w:i/>
          <w:spacing w:val="-4"/>
          <w:lang w:val="fr-FR"/>
        </w:rPr>
        <w:t>5</w:t>
      </w:r>
      <w:r w:rsidRPr="006E2B6A">
        <w:rPr>
          <w:b/>
          <w:i/>
          <w:spacing w:val="-4"/>
          <w:vertAlign w:val="superscript"/>
          <w:lang w:val="fr-FR"/>
        </w:rPr>
        <w:t>0</w:t>
      </w:r>
      <w:r>
        <w:rPr>
          <w:b/>
          <w:i/>
          <w:spacing w:val="-4"/>
          <w:lang w:val="fr-FR"/>
        </w:rPr>
        <w:t xml:space="preserve">slujbaşi ai Curţii domneşti </w:t>
      </w:r>
      <w:r w:rsidR="006D50B0" w:rsidRPr="006E2B6A">
        <w:rPr>
          <w:b/>
          <w:i/>
          <w:spacing w:val="-4"/>
          <w:lang w:val="fr-FR"/>
        </w:rPr>
        <w:t xml:space="preserve"> devin acum dregători</w:t>
      </w:r>
      <w:r w:rsidR="006D50B0" w:rsidRPr="00DE4A76">
        <w:rPr>
          <w:spacing w:val="-4"/>
          <w:lang w:val="fr-FR"/>
        </w:rPr>
        <w:t>, funcţionari ai statului, fără a fi însă şi retribuiţi pentru serviciile lor către stat</w:t>
      </w:r>
      <w:r w:rsidR="00EB3183">
        <w:rPr>
          <w:spacing w:val="-4"/>
          <w:lang w:val="fr-FR"/>
        </w:rPr>
        <w:t xml:space="preserve"> ; </w:t>
      </w:r>
      <w:r w:rsidR="00EB3183" w:rsidRPr="00EB3183">
        <w:rPr>
          <w:b/>
          <w:i/>
          <w:spacing w:val="-4"/>
          <w:lang w:val="fr-FR"/>
        </w:rPr>
        <w:t>6</w:t>
      </w:r>
      <w:r w:rsidR="00EB3183" w:rsidRPr="00EB3183">
        <w:rPr>
          <w:b/>
          <w:i/>
          <w:spacing w:val="-4"/>
          <w:vertAlign w:val="superscript"/>
          <w:lang w:val="fr-FR"/>
        </w:rPr>
        <w:t>0</w:t>
      </w:r>
      <w:r w:rsidR="00EB3183" w:rsidRPr="00EB3183">
        <w:rPr>
          <w:b/>
          <w:i/>
          <w:spacing w:val="-4"/>
          <w:lang w:val="fr-FR"/>
        </w:rPr>
        <w:t>c</w:t>
      </w:r>
      <w:r w:rsidR="006D50B0" w:rsidRPr="00EB3183">
        <w:rPr>
          <w:b/>
          <w:i/>
          <w:spacing w:val="-4"/>
          <w:lang w:val="fr-FR"/>
        </w:rPr>
        <w:t>onducerea</w:t>
      </w:r>
      <w:r w:rsidR="006D50B0" w:rsidRPr="00DE4A76">
        <w:rPr>
          <w:spacing w:val="-4"/>
          <w:lang w:val="fr-FR"/>
        </w:rPr>
        <w:t xml:space="preserve"> </w:t>
      </w:r>
      <w:r w:rsidR="006D50B0" w:rsidRPr="00EB3183">
        <w:rPr>
          <w:b/>
          <w:i/>
          <w:spacing w:val="-4"/>
          <w:lang w:val="fr-FR"/>
        </w:rPr>
        <w:t>e</w:t>
      </w:r>
      <w:r w:rsidR="00EB3183" w:rsidRPr="00EB3183">
        <w:rPr>
          <w:b/>
          <w:i/>
          <w:spacing w:val="-4"/>
          <w:lang w:val="fr-FR"/>
        </w:rPr>
        <w:t xml:space="preserve"> a</w:t>
      </w:r>
      <w:r w:rsidR="006D50B0" w:rsidRPr="00EB3183">
        <w:rPr>
          <w:b/>
          <w:i/>
          <w:spacing w:val="-4"/>
          <w:lang w:val="fr-FR"/>
        </w:rPr>
        <w:t xml:space="preserve"> mari</w:t>
      </w:r>
      <w:r w:rsidR="00EB3183" w:rsidRPr="00EB3183">
        <w:rPr>
          <w:b/>
          <w:i/>
          <w:spacing w:val="-4"/>
          <w:lang w:val="fr-FR"/>
        </w:rPr>
        <w:t>lor</w:t>
      </w:r>
      <w:r w:rsidR="006D50B0" w:rsidRPr="00EB3183">
        <w:rPr>
          <w:b/>
          <w:i/>
          <w:spacing w:val="-4"/>
          <w:lang w:val="fr-FR"/>
        </w:rPr>
        <w:t xml:space="preserve"> dregători</w:t>
      </w:r>
      <w:r w:rsidR="006D50B0" w:rsidRPr="00DE4A76">
        <w:rPr>
          <w:spacing w:val="-4"/>
          <w:lang w:val="fr-FR"/>
        </w:rPr>
        <w:t xml:space="preserve">: </w:t>
      </w:r>
      <w:r w:rsidR="006D50B0" w:rsidRPr="00EB3183">
        <w:rPr>
          <w:i/>
          <w:spacing w:val="-4"/>
          <w:lang w:val="fr-FR"/>
        </w:rPr>
        <w:t>ban, vornic, logofăt, vistiernic</w:t>
      </w:r>
      <w:r w:rsidR="00EB3183">
        <w:rPr>
          <w:i/>
          <w:spacing w:val="-4"/>
          <w:lang w:val="fr-FR"/>
        </w:rPr>
        <w:t> </w:t>
      </w:r>
      <w:r w:rsidR="00EB3183">
        <w:rPr>
          <w:spacing w:val="-4"/>
          <w:lang w:val="fr-FR"/>
        </w:rPr>
        <w:t xml:space="preserve">; </w:t>
      </w:r>
      <w:r w:rsidR="006D50B0" w:rsidRPr="00DE4A76">
        <w:rPr>
          <w:spacing w:val="-4"/>
          <w:lang w:val="fr-FR"/>
        </w:rPr>
        <w:t xml:space="preserve"> </w:t>
      </w:r>
      <w:r w:rsidR="00EB3183">
        <w:rPr>
          <w:b/>
          <w:i/>
          <w:spacing w:val="-4"/>
          <w:lang w:val="fr-FR"/>
        </w:rPr>
        <w:t>7</w:t>
      </w:r>
      <w:r w:rsidR="00EB3183" w:rsidRPr="00EB3183">
        <w:rPr>
          <w:b/>
          <w:i/>
          <w:spacing w:val="-4"/>
          <w:vertAlign w:val="superscript"/>
          <w:lang w:val="fr-FR"/>
        </w:rPr>
        <w:t>0</w:t>
      </w:r>
      <w:r w:rsidR="00EB3183" w:rsidRPr="00EB3183">
        <w:rPr>
          <w:b/>
          <w:i/>
          <w:spacing w:val="-4"/>
          <w:lang w:val="fr-FR"/>
        </w:rPr>
        <w:t>conducerea</w:t>
      </w:r>
      <w:r w:rsidR="00EB3183" w:rsidRPr="00DE4A76">
        <w:rPr>
          <w:spacing w:val="-4"/>
          <w:lang w:val="fr-FR"/>
        </w:rPr>
        <w:t xml:space="preserve"> </w:t>
      </w:r>
      <w:r w:rsidR="006D50B0" w:rsidRPr="00EB3183">
        <w:rPr>
          <w:b/>
          <w:i/>
          <w:spacing w:val="-4"/>
          <w:lang w:val="fr-FR"/>
        </w:rPr>
        <w:t>în teritoriu</w:t>
      </w:r>
      <w:r w:rsidR="00EB3183" w:rsidRPr="00EB3183">
        <w:rPr>
          <w:b/>
          <w:i/>
          <w:spacing w:val="-4"/>
          <w:lang w:val="fr-FR"/>
        </w:rPr>
        <w:t>-</w:t>
      </w:r>
      <w:r w:rsidR="006D50B0" w:rsidRPr="00EB3183">
        <w:rPr>
          <w:i/>
          <w:spacing w:val="-4"/>
          <w:lang w:val="fr-FR"/>
        </w:rPr>
        <w:t>în fruntea judeţelor</w:t>
      </w:r>
      <w:r w:rsidR="00EB3183" w:rsidRPr="00EB3183">
        <w:rPr>
          <w:i/>
          <w:spacing w:val="-4"/>
          <w:lang w:val="fr-FR"/>
        </w:rPr>
        <w:t xml:space="preserve"> </w:t>
      </w:r>
      <w:r w:rsidR="006D50B0" w:rsidRPr="00EB3183">
        <w:rPr>
          <w:i/>
          <w:spacing w:val="-4"/>
          <w:lang w:val="fr-FR"/>
        </w:rPr>
        <w:t>au subordonaţi ispravnicii</w:t>
      </w:r>
      <w:r w:rsidR="00EB3183">
        <w:rPr>
          <w:i/>
          <w:spacing w:val="-4"/>
          <w:lang w:val="fr-FR"/>
        </w:rPr>
        <w:t> </w:t>
      </w:r>
      <w:r w:rsidR="00EB3183">
        <w:rPr>
          <w:spacing w:val="-4"/>
          <w:lang w:val="fr-FR"/>
        </w:rPr>
        <w:t xml:space="preserve">; </w:t>
      </w:r>
      <w:r w:rsidR="00EB3183" w:rsidRPr="00EB3183">
        <w:rPr>
          <w:b/>
          <w:i/>
          <w:spacing w:val="-4"/>
          <w:lang w:val="fr-FR"/>
        </w:rPr>
        <w:t>8</w:t>
      </w:r>
      <w:r w:rsidR="00EB3183" w:rsidRPr="00EB3183">
        <w:rPr>
          <w:b/>
          <w:i/>
          <w:spacing w:val="-4"/>
          <w:vertAlign w:val="superscript"/>
          <w:lang w:val="fr-FR"/>
        </w:rPr>
        <w:t>0</w:t>
      </w:r>
      <w:r w:rsidR="006D50B0" w:rsidRPr="00EB3183">
        <w:rPr>
          <w:b/>
          <w:i/>
          <w:spacing w:val="-4"/>
          <w:lang w:val="fr-FR"/>
        </w:rPr>
        <w:t>dregători au puteri excesive</w:t>
      </w:r>
      <w:r w:rsidR="00EB3183">
        <w:rPr>
          <w:spacing w:val="-4"/>
          <w:lang w:val="fr-FR"/>
        </w:rPr>
        <w:t>-</w:t>
      </w:r>
      <w:r w:rsidR="006D50B0" w:rsidRPr="00DE4A76">
        <w:rPr>
          <w:spacing w:val="-4"/>
          <w:lang w:val="fr-FR"/>
        </w:rPr>
        <w:t>situaţie agravată de faptul că nu sunt salariaţi, veniturile provenind în cotă parte din ceea ce reuşesc să încaseze de la populaţie, sub forma taxelor, impozitelor, amenzilor etc.</w:t>
      </w:r>
      <w:r w:rsidR="00EB3183">
        <w:rPr>
          <w:spacing w:val="-4"/>
          <w:lang w:val="fr-FR"/>
        </w:rPr>
        <w:t> ;</w:t>
      </w:r>
      <w:r w:rsidR="006D50B0" w:rsidRPr="00DE4A76">
        <w:rPr>
          <w:spacing w:val="-4"/>
          <w:lang w:val="fr-FR"/>
        </w:rPr>
        <w:t xml:space="preserve"> </w:t>
      </w:r>
      <w:r w:rsidR="00EB3183" w:rsidRPr="00EB3183">
        <w:rPr>
          <w:b/>
          <w:i/>
          <w:spacing w:val="-4"/>
          <w:lang w:val="fr-FR"/>
        </w:rPr>
        <w:t>9</w:t>
      </w:r>
      <w:r w:rsidR="00EB3183" w:rsidRPr="00EB3183">
        <w:rPr>
          <w:b/>
          <w:i/>
          <w:spacing w:val="-4"/>
          <w:vertAlign w:val="superscript"/>
          <w:lang w:val="fr-FR"/>
        </w:rPr>
        <w:t>0</w:t>
      </w:r>
      <w:r w:rsidR="006D50B0" w:rsidRPr="00EB3183">
        <w:rPr>
          <w:b/>
          <w:i/>
          <w:spacing w:val="-4"/>
          <w:lang w:val="fr-FR"/>
        </w:rPr>
        <w:t>atribuţiile lor sunt extrem de extinse:</w:t>
      </w:r>
      <w:r w:rsidR="006D50B0" w:rsidRPr="00DE4A76">
        <w:rPr>
          <w:spacing w:val="-4"/>
          <w:lang w:val="fr-FR"/>
        </w:rPr>
        <w:t xml:space="preserve"> administrative, judecătoreşti, fiscale</w:t>
      </w:r>
      <w:r w:rsidR="00222FB9">
        <w:rPr>
          <w:spacing w:val="-4"/>
          <w:lang w:val="fr-FR"/>
        </w:rPr>
        <w:t xml:space="preserve"> ; </w:t>
      </w:r>
      <w:r w:rsidR="00EB3183" w:rsidRPr="00222FB9">
        <w:rPr>
          <w:b/>
          <w:i/>
          <w:spacing w:val="-4"/>
          <w:lang w:val="fr-FR"/>
        </w:rPr>
        <w:t>10</w:t>
      </w:r>
      <w:r w:rsidR="00EB3183" w:rsidRPr="00222FB9">
        <w:rPr>
          <w:b/>
          <w:i/>
          <w:spacing w:val="-4"/>
          <w:vertAlign w:val="superscript"/>
          <w:lang w:val="fr-FR"/>
        </w:rPr>
        <w:t>0</w:t>
      </w:r>
      <w:r w:rsidR="006D50B0" w:rsidRPr="00222FB9">
        <w:rPr>
          <w:b/>
          <w:i/>
          <w:spacing w:val="-4"/>
          <w:lang w:val="fr-FR"/>
        </w:rPr>
        <w:t>fiscal</w:t>
      </w:r>
      <w:r w:rsidR="00222FB9" w:rsidRPr="00222FB9">
        <w:rPr>
          <w:b/>
          <w:i/>
          <w:spacing w:val="-4"/>
          <w:lang w:val="fr-FR"/>
        </w:rPr>
        <w:t>-</w:t>
      </w:r>
      <w:r w:rsidR="006D50B0" w:rsidRPr="00222FB9">
        <w:rPr>
          <w:b/>
          <w:i/>
          <w:spacing w:val="-4"/>
          <w:lang w:val="fr-FR"/>
        </w:rPr>
        <w:t>toate veniturile reveneau domnului</w:t>
      </w:r>
      <w:r w:rsidR="00222FB9">
        <w:rPr>
          <w:spacing w:val="-4"/>
          <w:lang w:val="fr-FR"/>
        </w:rPr>
        <w:t>-</w:t>
      </w:r>
      <w:r w:rsidR="006D50B0" w:rsidRPr="00DE4A76">
        <w:rPr>
          <w:spacing w:val="-4"/>
          <w:lang w:val="fr-FR"/>
        </w:rPr>
        <w:t xml:space="preserve"> asigur</w:t>
      </w:r>
      <w:r w:rsidR="00222FB9">
        <w:rPr>
          <w:spacing w:val="-4"/>
          <w:lang w:val="fr-FR"/>
        </w:rPr>
        <w:t>a</w:t>
      </w:r>
      <w:r w:rsidR="006D50B0" w:rsidRPr="00DE4A76">
        <w:rPr>
          <w:spacing w:val="-4"/>
          <w:lang w:val="fr-FR"/>
        </w:rPr>
        <w:t xml:space="preserve"> din ele obligaţiile fiscale pe care le avea către Poartă</w:t>
      </w:r>
      <w:r w:rsidR="00222FB9">
        <w:rPr>
          <w:spacing w:val="-4"/>
          <w:lang w:val="fr-FR"/>
        </w:rPr>
        <w:t xml:space="preserve"> ; </w:t>
      </w:r>
      <w:r w:rsidR="00222FB9" w:rsidRPr="00222FB9">
        <w:rPr>
          <w:b/>
          <w:i/>
          <w:spacing w:val="-4"/>
          <w:lang w:val="fr-FR"/>
        </w:rPr>
        <w:t>11</w:t>
      </w:r>
      <w:r w:rsidR="00222FB9" w:rsidRPr="00222FB9">
        <w:rPr>
          <w:b/>
          <w:i/>
          <w:spacing w:val="-4"/>
          <w:vertAlign w:val="superscript"/>
          <w:lang w:val="fr-FR"/>
        </w:rPr>
        <w:t>0</w:t>
      </w:r>
      <w:r w:rsidR="006D50B0" w:rsidRPr="00222FB9">
        <w:rPr>
          <w:b/>
          <w:i/>
          <w:spacing w:val="-4"/>
          <w:lang w:val="fr-FR"/>
        </w:rPr>
        <w:t xml:space="preserve"> veniturile domnului au fost separate de cele ale statului, fiind constituite în acest sens</w:t>
      </w:r>
      <w:r w:rsidR="006D50B0" w:rsidRPr="00DE4A76">
        <w:rPr>
          <w:spacing w:val="-4"/>
          <w:lang w:val="fr-FR"/>
        </w:rPr>
        <w:t xml:space="preserve"> </w:t>
      </w:r>
      <w:r w:rsidR="006D50B0" w:rsidRPr="00222FB9">
        <w:rPr>
          <w:b/>
          <w:i/>
          <w:spacing w:val="-4"/>
          <w:lang w:val="fr-FR"/>
        </w:rPr>
        <w:t>visteria statului şi cămara domnească</w:t>
      </w:r>
      <w:r w:rsidR="00222FB9">
        <w:rPr>
          <w:b/>
          <w:i/>
          <w:spacing w:val="-4"/>
          <w:lang w:val="fr-FR"/>
        </w:rPr>
        <w:t> </w:t>
      </w:r>
      <w:r w:rsidR="00222FB9">
        <w:rPr>
          <w:spacing w:val="-4"/>
          <w:lang w:val="fr-FR"/>
        </w:rPr>
        <w:t xml:space="preserve">; </w:t>
      </w:r>
      <w:r w:rsidR="00222FB9" w:rsidRPr="00222FB9">
        <w:rPr>
          <w:b/>
          <w:i/>
          <w:spacing w:val="-4"/>
          <w:lang w:val="fr-FR"/>
        </w:rPr>
        <w:t>12</w:t>
      </w:r>
      <w:r w:rsidR="00222FB9" w:rsidRPr="00222FB9">
        <w:rPr>
          <w:b/>
          <w:i/>
          <w:spacing w:val="-4"/>
          <w:vertAlign w:val="superscript"/>
          <w:lang w:val="fr-FR"/>
        </w:rPr>
        <w:t>0</w:t>
      </w:r>
      <w:r w:rsidR="006D50B0" w:rsidRPr="00222FB9">
        <w:rPr>
          <w:b/>
          <w:i/>
          <w:spacing w:val="-4"/>
          <w:lang w:val="fr-FR"/>
        </w:rPr>
        <w:t>administrativ, teritoriul a fost împărţit în judeţe</w:t>
      </w:r>
      <w:r w:rsidR="00222FB9">
        <w:rPr>
          <w:spacing w:val="-4"/>
          <w:lang w:val="fr-FR"/>
        </w:rPr>
        <w:t>-</w:t>
      </w:r>
      <w:r w:rsidR="006D50B0" w:rsidRPr="00DE4A76">
        <w:rPr>
          <w:spacing w:val="-4"/>
          <w:lang w:val="fr-FR"/>
        </w:rPr>
        <w:t>17 în Muntenia şi 16 în Moldova</w:t>
      </w:r>
      <w:r w:rsidR="00222FB9">
        <w:rPr>
          <w:spacing w:val="-4"/>
          <w:lang w:val="fr-FR"/>
        </w:rPr>
        <w:t> ;</w:t>
      </w:r>
      <w:r w:rsidR="006D50B0" w:rsidRPr="00DE4A76">
        <w:rPr>
          <w:spacing w:val="-4"/>
          <w:lang w:val="fr-FR"/>
        </w:rPr>
        <w:t xml:space="preserve"> </w:t>
      </w:r>
      <w:r w:rsidR="00222FB9" w:rsidRPr="00222FB9">
        <w:rPr>
          <w:b/>
          <w:i/>
          <w:spacing w:val="-4"/>
          <w:lang w:val="fr-FR"/>
        </w:rPr>
        <w:t>13</w:t>
      </w:r>
      <w:r w:rsidR="00222FB9" w:rsidRPr="00222FB9">
        <w:rPr>
          <w:b/>
          <w:i/>
          <w:spacing w:val="-4"/>
          <w:vertAlign w:val="superscript"/>
          <w:lang w:val="fr-FR"/>
        </w:rPr>
        <w:t>0</w:t>
      </w:r>
      <w:r w:rsidR="00222FB9" w:rsidRPr="00222FB9">
        <w:rPr>
          <w:b/>
          <w:i/>
          <w:spacing w:val="-4"/>
          <w:lang w:val="fr-FR"/>
        </w:rPr>
        <w:t xml:space="preserve">judete </w:t>
      </w:r>
      <w:r w:rsidR="006D50B0" w:rsidRPr="00222FB9">
        <w:rPr>
          <w:b/>
          <w:i/>
          <w:spacing w:val="-4"/>
          <w:lang w:val="fr-FR"/>
        </w:rPr>
        <w:t>conduse de ispravnici</w:t>
      </w:r>
      <w:r w:rsidR="00222FB9">
        <w:rPr>
          <w:b/>
          <w:i/>
          <w:spacing w:val="-4"/>
          <w:lang w:val="fr-FR"/>
        </w:rPr>
        <w:t> ;</w:t>
      </w:r>
      <w:r w:rsidR="00222FB9" w:rsidRPr="00222FB9">
        <w:rPr>
          <w:b/>
          <w:i/>
          <w:spacing w:val="-4"/>
          <w:lang w:val="fr-FR"/>
        </w:rPr>
        <w:t>14</w:t>
      </w:r>
      <w:r w:rsidR="00222FB9" w:rsidRPr="00222FB9">
        <w:rPr>
          <w:b/>
          <w:i/>
          <w:spacing w:val="-4"/>
          <w:vertAlign w:val="superscript"/>
          <w:lang w:val="fr-FR"/>
        </w:rPr>
        <w:t xml:space="preserve">0 </w:t>
      </w:r>
      <w:r w:rsidR="006D50B0" w:rsidRPr="00222FB9">
        <w:rPr>
          <w:b/>
          <w:i/>
          <w:spacing w:val="-4"/>
          <w:lang w:val="fr-FR"/>
        </w:rPr>
        <w:t>subdiviziuni</w:t>
      </w:r>
      <w:r w:rsidR="00222FB9" w:rsidRPr="00222FB9">
        <w:rPr>
          <w:b/>
          <w:i/>
          <w:spacing w:val="-4"/>
          <w:lang w:val="fr-FR"/>
        </w:rPr>
        <w:t>le judetului</w:t>
      </w:r>
      <w:r w:rsidR="006D50B0" w:rsidRPr="00222FB9">
        <w:rPr>
          <w:b/>
          <w:i/>
          <w:spacing w:val="-4"/>
          <w:lang w:val="fr-FR"/>
        </w:rPr>
        <w:t>: plasa (în zonele de câmpie) şi plaiul (în zonele de munte).</w:t>
      </w:r>
    </w:p>
    <w:p w:rsidR="00222FB9" w:rsidRPr="00FF5937" w:rsidRDefault="00222FB9" w:rsidP="004D7CBE">
      <w:pPr>
        <w:pStyle w:val="BodyText"/>
        <w:spacing w:after="0"/>
        <w:ind w:right="-180"/>
        <w:jc w:val="both"/>
        <w:rPr>
          <w:spacing w:val="-4"/>
          <w:lang w:val="fr-FR"/>
        </w:rPr>
      </w:pPr>
      <w:r w:rsidRPr="00222FB9">
        <w:rPr>
          <w:b/>
          <w:spacing w:val="-4"/>
          <w:u w:val="single"/>
          <w:lang w:val="fr-FR"/>
        </w:rPr>
        <w:t>2.Structuri sociale in perioada fanariota </w:t>
      </w:r>
      <w:r>
        <w:rPr>
          <w:b/>
          <w:spacing w:val="-4"/>
          <w:lang w:val="fr-FR"/>
        </w:rPr>
        <w:t>:</w:t>
      </w:r>
      <w:r w:rsidR="00FF5937">
        <w:rPr>
          <w:b/>
          <w:spacing w:val="-4"/>
          <w:lang w:val="fr-FR"/>
        </w:rPr>
        <w:t xml:space="preserve"> </w:t>
      </w:r>
      <w:r w:rsidR="00FF5937" w:rsidRPr="00FF5937">
        <w:rPr>
          <w:b/>
          <w:i/>
          <w:spacing w:val="-4"/>
          <w:lang w:val="fr-FR"/>
        </w:rPr>
        <w:t>1</w:t>
      </w:r>
      <w:r w:rsidR="00FF5937" w:rsidRPr="00FF5937">
        <w:rPr>
          <w:b/>
          <w:i/>
          <w:spacing w:val="-4"/>
          <w:vertAlign w:val="superscript"/>
          <w:lang w:val="fr-FR"/>
        </w:rPr>
        <w:t>0</w:t>
      </w:r>
      <w:r w:rsidRPr="00FF5937">
        <w:rPr>
          <w:b/>
          <w:i/>
          <w:spacing w:val="-4"/>
          <w:lang w:val="fr-FR"/>
        </w:rPr>
        <w:t>boierimea</w:t>
      </w:r>
      <w:r w:rsidR="00FF5937" w:rsidRPr="00FF5937">
        <w:rPr>
          <w:b/>
          <w:i/>
          <w:spacing w:val="-4"/>
          <w:lang w:val="fr-FR"/>
        </w:rPr>
        <w:t>-mari propriet</w:t>
      </w:r>
      <w:r w:rsidR="00FF5937">
        <w:rPr>
          <w:b/>
          <w:i/>
          <w:spacing w:val="-4"/>
          <w:lang w:val="fr-FR"/>
        </w:rPr>
        <w:t>a</w:t>
      </w:r>
      <w:r w:rsidR="00FF5937" w:rsidRPr="00FF5937">
        <w:rPr>
          <w:b/>
          <w:i/>
          <w:spacing w:val="-4"/>
          <w:lang w:val="fr-FR"/>
        </w:rPr>
        <w:t>ri</w:t>
      </w:r>
      <w:r w:rsidR="00FF5937">
        <w:rPr>
          <w:b/>
          <w:i/>
          <w:spacing w:val="-4"/>
          <w:lang w:val="fr-FR"/>
        </w:rPr>
        <w:t>-</w:t>
      </w:r>
      <w:r w:rsidR="00FF5937">
        <w:rPr>
          <w:spacing w:val="-4"/>
          <w:lang w:val="fr-FR"/>
        </w:rPr>
        <w:t>clasa majoritara romana,tot mai interesata in inlaturarea dominatiei straine</w:t>
      </w:r>
      <w:r w:rsidR="00FF5937" w:rsidRPr="00FF5937">
        <w:rPr>
          <w:b/>
          <w:i/>
          <w:spacing w:val="-4"/>
          <w:lang w:val="fr-FR"/>
        </w:rPr>
        <w:t>; 2</w:t>
      </w:r>
      <w:r w:rsidR="00FF5937" w:rsidRPr="00FF5937">
        <w:rPr>
          <w:b/>
          <w:i/>
          <w:spacing w:val="-4"/>
          <w:vertAlign w:val="superscript"/>
          <w:lang w:val="fr-FR"/>
        </w:rPr>
        <w:t>0</w:t>
      </w:r>
      <w:r w:rsidR="00FF5937" w:rsidRPr="00FF5937">
        <w:rPr>
          <w:b/>
          <w:i/>
          <w:spacing w:val="-4"/>
          <w:lang w:val="fr-FR"/>
        </w:rPr>
        <w:t>boierii mici msi mijlocii sunt in scadere ; 3</w:t>
      </w:r>
      <w:r w:rsidR="00FF5937" w:rsidRPr="00FF5937">
        <w:rPr>
          <w:b/>
          <w:i/>
          <w:spacing w:val="-4"/>
          <w:vertAlign w:val="superscript"/>
          <w:lang w:val="fr-FR"/>
        </w:rPr>
        <w:t>0</w:t>
      </w:r>
      <w:r w:rsidR="00FF5937">
        <w:rPr>
          <w:b/>
          <w:i/>
          <w:spacing w:val="-4"/>
          <w:lang w:val="fr-FR"/>
        </w:rPr>
        <w:t>noua boierime,</w:t>
      </w:r>
      <w:r w:rsidR="00FF5937">
        <w:rPr>
          <w:spacing w:val="-4"/>
          <w:lang w:val="fr-FR"/>
        </w:rPr>
        <w:t xml:space="preserve"> fac parte greci si alti balcanici, mai mobila, mai deschisa la nou=burghezie ; </w:t>
      </w:r>
      <w:r w:rsidR="00FF5937" w:rsidRPr="00FF5937">
        <w:rPr>
          <w:b/>
          <w:i/>
          <w:spacing w:val="-4"/>
          <w:lang w:val="fr-FR"/>
        </w:rPr>
        <w:t>4</w:t>
      </w:r>
      <w:r w:rsidR="00FF5937" w:rsidRPr="00FF5937">
        <w:rPr>
          <w:b/>
          <w:i/>
          <w:spacing w:val="-4"/>
          <w:vertAlign w:val="superscript"/>
          <w:lang w:val="fr-FR"/>
        </w:rPr>
        <w:t>0</w:t>
      </w:r>
      <w:r w:rsidR="00FF5937" w:rsidRPr="00FF5937">
        <w:rPr>
          <w:b/>
          <w:i/>
          <w:spacing w:val="-4"/>
          <w:lang w:val="fr-FR"/>
        </w:rPr>
        <w:t>clerul-privilegiati</w:t>
      </w:r>
      <w:r w:rsidR="00FF5937">
        <w:rPr>
          <w:spacing w:val="-4"/>
          <w:lang w:val="fr-FR"/>
        </w:rPr>
        <w:t xml:space="preserve">, vanzarea functiilor a ajuns si aici ; </w:t>
      </w:r>
      <w:r w:rsidR="00FF5937" w:rsidRPr="00FF5937">
        <w:rPr>
          <w:b/>
          <w:i/>
          <w:spacing w:val="-4"/>
          <w:lang w:val="fr-FR"/>
        </w:rPr>
        <w:t>5</w:t>
      </w:r>
      <w:r w:rsidR="00FF5937" w:rsidRPr="00FF5937">
        <w:rPr>
          <w:b/>
          <w:i/>
          <w:spacing w:val="-4"/>
          <w:vertAlign w:val="superscript"/>
          <w:lang w:val="fr-FR"/>
        </w:rPr>
        <w:t>0</w:t>
      </w:r>
      <w:r w:rsidR="00FF5937" w:rsidRPr="00FF5937">
        <w:rPr>
          <w:b/>
          <w:i/>
          <w:spacing w:val="-4"/>
          <w:lang w:val="fr-FR"/>
        </w:rPr>
        <w:t>burghezia</w:t>
      </w:r>
      <w:r w:rsidR="00FF5937">
        <w:rPr>
          <w:spacing w:val="-4"/>
          <w:lang w:val="fr-FR"/>
        </w:rPr>
        <w:t xml:space="preserve">-aproape inexistenta, eterogena, formata din negustori si meseriasi straini(1829); </w:t>
      </w:r>
      <w:r w:rsidR="00FF5937" w:rsidRPr="00D60BB3">
        <w:rPr>
          <w:b/>
          <w:i/>
          <w:spacing w:val="-4"/>
          <w:lang w:val="fr-FR"/>
        </w:rPr>
        <w:t>6</w:t>
      </w:r>
      <w:r w:rsidR="00FF5937" w:rsidRPr="00D60BB3">
        <w:rPr>
          <w:b/>
          <w:i/>
          <w:spacing w:val="-4"/>
          <w:vertAlign w:val="superscript"/>
          <w:lang w:val="fr-FR"/>
        </w:rPr>
        <w:t>0</w:t>
      </w:r>
      <w:r w:rsidR="00FF5937" w:rsidRPr="00D60BB3">
        <w:rPr>
          <w:b/>
          <w:i/>
          <w:spacing w:val="-4"/>
          <w:lang w:val="fr-FR"/>
        </w:rPr>
        <w:t>taranimea</w:t>
      </w:r>
      <w:r w:rsidR="00D60BB3">
        <w:rPr>
          <w:spacing w:val="-4"/>
          <w:lang w:val="fr-FR"/>
        </w:rPr>
        <w:t xml:space="preserve">,omogena etnic, semnificativa numeric : </w:t>
      </w:r>
      <w:r w:rsidR="00D60BB3" w:rsidRPr="00D60BB3">
        <w:rPr>
          <w:i/>
          <w:spacing w:val="-4"/>
          <w:lang w:val="fr-FR"/>
        </w:rPr>
        <w:t>liberi-proprietari de pamant</w:t>
      </w:r>
      <w:r w:rsidR="00D60BB3" w:rsidRPr="00D60BB3">
        <w:rPr>
          <w:spacing w:val="-4"/>
          <w:lang w:val="fr-FR"/>
        </w:rPr>
        <w:t xml:space="preserve">,  </w:t>
      </w:r>
      <w:r w:rsidR="00D60BB3" w:rsidRPr="00D60BB3">
        <w:rPr>
          <w:i/>
          <w:spacing w:val="-4"/>
          <w:lang w:val="fr-FR"/>
        </w:rPr>
        <w:t>liberi, dar care datoreaza dijma si serbi/clacasi-dependenti</w:t>
      </w:r>
      <w:r w:rsidR="00D60BB3">
        <w:rPr>
          <w:spacing w:val="-4"/>
          <w:lang w:val="fr-FR"/>
        </w:rPr>
        <w:t xml:space="preserve">(1746-C. Mavrocordat desfiinteaza serbia) ; </w:t>
      </w:r>
      <w:r w:rsidR="00D60BB3" w:rsidRPr="00D60BB3">
        <w:rPr>
          <w:b/>
          <w:i/>
          <w:spacing w:val="-4"/>
          <w:lang w:val="fr-FR"/>
        </w:rPr>
        <w:t>7</w:t>
      </w:r>
      <w:r w:rsidR="00D60BB3" w:rsidRPr="00D60BB3">
        <w:rPr>
          <w:b/>
          <w:i/>
          <w:spacing w:val="-4"/>
          <w:vertAlign w:val="superscript"/>
          <w:lang w:val="fr-FR"/>
        </w:rPr>
        <w:t>0</w:t>
      </w:r>
      <w:r w:rsidR="00D60BB3" w:rsidRPr="00D60BB3">
        <w:rPr>
          <w:b/>
          <w:i/>
          <w:spacing w:val="-4"/>
          <w:lang w:val="fr-FR"/>
        </w:rPr>
        <w:t>tiganii</w:t>
      </w:r>
      <w:r w:rsidR="00D60BB3">
        <w:rPr>
          <w:spacing w:val="-4"/>
          <w:lang w:val="fr-FR"/>
        </w:rPr>
        <w:t>-robi, fara drepturi(1385)</w:t>
      </w:r>
    </w:p>
    <w:p w:rsidR="006D50B0" w:rsidRPr="00E71231" w:rsidRDefault="003B247F" w:rsidP="00E71231">
      <w:pPr>
        <w:pStyle w:val="Heading2"/>
        <w:spacing w:line="240" w:lineRule="auto"/>
        <w:ind w:right="-180" w:firstLine="0"/>
        <w:rPr>
          <w:b w:val="0"/>
          <w:u w:val="single"/>
          <w:lang w:val="fr-FR"/>
        </w:rPr>
      </w:pPr>
      <w:bookmarkStart w:id="22" w:name="_Toc260988095"/>
      <w:r>
        <w:rPr>
          <w:spacing w:val="-6"/>
          <w:u w:val="single"/>
          <w:lang w:val="fr-FR"/>
        </w:rPr>
        <w:t>3</w:t>
      </w:r>
      <w:r w:rsidR="00222FB9">
        <w:rPr>
          <w:spacing w:val="-6"/>
          <w:u w:val="single"/>
          <w:lang w:val="fr-FR"/>
        </w:rPr>
        <w:t>.Statul si i</w:t>
      </w:r>
      <w:r w:rsidR="00222FB9" w:rsidRPr="00D51C53">
        <w:rPr>
          <w:spacing w:val="-6"/>
          <w:u w:val="single"/>
          <w:lang w:val="fr-FR"/>
        </w:rPr>
        <w:t>nstitutiile statului=Organe centrale</w:t>
      </w:r>
      <w:r w:rsidR="00222FB9">
        <w:rPr>
          <w:spacing w:val="-6"/>
          <w:u w:val="single"/>
          <w:lang w:val="fr-FR"/>
        </w:rPr>
        <w:t>,</w:t>
      </w:r>
      <w:r w:rsidR="00222FB9" w:rsidRPr="00D51C53">
        <w:rPr>
          <w:spacing w:val="-6"/>
          <w:u w:val="single"/>
          <w:lang w:val="fr-FR"/>
        </w:rPr>
        <w:t xml:space="preserve"> in Ţara Românească şi Moldova</w:t>
      </w:r>
      <w:r w:rsidR="00222FB9">
        <w:rPr>
          <w:spacing w:val="-6"/>
          <w:u w:val="single"/>
          <w:lang w:val="fr-FR"/>
        </w:rPr>
        <w:t xml:space="preserve">, </w:t>
      </w:r>
      <w:r w:rsidR="00222FB9" w:rsidRPr="00222FB9">
        <w:rPr>
          <w:u w:val="single"/>
        </w:rPr>
        <w:t>în</w:t>
      </w:r>
      <w:r w:rsidR="006D50B0" w:rsidRPr="00222FB9">
        <w:rPr>
          <w:u w:val="single"/>
          <w:lang w:val="fr-FR"/>
        </w:rPr>
        <w:t>tre 1822 şi 1834</w:t>
      </w:r>
      <w:bookmarkEnd w:id="22"/>
      <w:r w:rsidR="00D60BB3">
        <w:rPr>
          <w:u w:val="single"/>
          <w:lang w:val="fr-FR"/>
        </w:rPr>
        <w:t xml:space="preserve">. </w:t>
      </w:r>
      <w:r w:rsidR="00E71231" w:rsidRPr="00E71231">
        <w:rPr>
          <w:i/>
          <w:lang w:val="fr-FR"/>
        </w:rPr>
        <w:t>1</w:t>
      </w:r>
      <w:r w:rsidR="00E71231" w:rsidRPr="00E71231">
        <w:rPr>
          <w:i/>
          <w:vertAlign w:val="superscript"/>
          <w:lang w:val="fr-FR"/>
        </w:rPr>
        <w:t>0</w:t>
      </w:r>
      <w:r w:rsidR="006D50B0" w:rsidRPr="00E71231">
        <w:rPr>
          <w:i/>
          <w:spacing w:val="-4"/>
          <w:lang w:val="fr-FR"/>
        </w:rPr>
        <w:t>Revoluţia lui Tudor Vladimirescu din 1821</w:t>
      </w:r>
      <w:r w:rsidR="006D50B0" w:rsidRPr="00E71231">
        <w:rPr>
          <w:spacing w:val="-4"/>
          <w:lang w:val="fr-FR"/>
        </w:rPr>
        <w:t xml:space="preserve"> </w:t>
      </w:r>
      <w:r w:rsidR="006D50B0" w:rsidRPr="00D60BB3">
        <w:rPr>
          <w:b w:val="0"/>
          <w:spacing w:val="-4"/>
          <w:lang w:val="fr-FR"/>
        </w:rPr>
        <w:t>a profitat de un context internaţional favorabil, deoarece Imperiul otoman intră într-o criză accentuată, care este şi mai mult potenţată de conflictul militar pe care îl are cu Rusia, concomitent cu o atmosferă revoluţionară în sud-estul Europei, datorată ideilor Revoluţiei Franceze, care se răspândesc pe întregul continent.</w:t>
      </w:r>
      <w:r w:rsidR="00D60BB3">
        <w:rPr>
          <w:b w:val="0"/>
          <w:spacing w:val="-4"/>
          <w:lang w:val="fr-FR"/>
        </w:rPr>
        <w:t xml:space="preserve"> </w:t>
      </w:r>
      <w:r w:rsidR="006D50B0" w:rsidRPr="00D60BB3">
        <w:rPr>
          <w:b w:val="0"/>
          <w:spacing w:val="-4"/>
          <w:lang w:val="fr-FR"/>
        </w:rPr>
        <w:t xml:space="preserve">Pornită ca o mişcare antiotomană, revoluţia din 1821, deşi înfrântă, a avut drept </w:t>
      </w:r>
      <w:r w:rsidR="00E71231" w:rsidRPr="00E71231">
        <w:rPr>
          <w:i/>
          <w:spacing w:val="-4"/>
          <w:lang w:val="fr-FR"/>
        </w:rPr>
        <w:t>2</w:t>
      </w:r>
      <w:r w:rsidR="00E71231" w:rsidRPr="00E71231">
        <w:rPr>
          <w:i/>
          <w:spacing w:val="-4"/>
          <w:vertAlign w:val="superscript"/>
          <w:lang w:val="fr-FR"/>
        </w:rPr>
        <w:t>0</w:t>
      </w:r>
      <w:r w:rsidR="006D50B0" w:rsidRPr="00D60BB3">
        <w:rPr>
          <w:i/>
          <w:spacing w:val="-4"/>
          <w:lang w:val="fr-FR"/>
        </w:rPr>
        <w:t>principală urmare înlăturarea domnilor fanarioţi</w:t>
      </w:r>
      <w:r w:rsidR="006D50B0" w:rsidRPr="00D60BB3">
        <w:rPr>
          <w:b w:val="0"/>
          <w:spacing w:val="-4"/>
          <w:lang w:val="fr-FR"/>
        </w:rPr>
        <w:t xml:space="preserve">, fiind sub acest aspect un succes, chiar dacă promotorul moare. </w:t>
      </w:r>
      <w:r w:rsidR="00E71231" w:rsidRPr="00E71231">
        <w:rPr>
          <w:i/>
          <w:spacing w:val="-4"/>
          <w:lang w:val="fr-FR"/>
        </w:rPr>
        <w:t>3</w:t>
      </w:r>
      <w:r w:rsidR="00E71231" w:rsidRPr="00E71231">
        <w:rPr>
          <w:i/>
          <w:spacing w:val="-4"/>
          <w:vertAlign w:val="superscript"/>
          <w:lang w:val="fr-FR"/>
        </w:rPr>
        <w:t>0</w:t>
      </w:r>
      <w:r w:rsidR="00D60BB3" w:rsidRPr="00E71231">
        <w:rPr>
          <w:i/>
          <w:spacing w:val="-4"/>
          <w:lang w:val="fr-FR"/>
        </w:rPr>
        <w:t>S</w:t>
      </w:r>
      <w:r w:rsidR="006D50B0" w:rsidRPr="00E71231">
        <w:rPr>
          <w:i/>
          <w:spacing w:val="-4"/>
          <w:lang w:val="fr-FR"/>
        </w:rPr>
        <w:t>tructuril</w:t>
      </w:r>
      <w:r w:rsidR="00D60BB3" w:rsidRPr="00E71231">
        <w:rPr>
          <w:i/>
          <w:spacing w:val="-4"/>
          <w:lang w:val="fr-FR"/>
        </w:rPr>
        <w:t xml:space="preserve">e </w:t>
      </w:r>
      <w:r w:rsidR="006D50B0" w:rsidRPr="00E71231">
        <w:rPr>
          <w:i/>
          <w:spacing w:val="-4"/>
          <w:lang w:val="fr-FR"/>
        </w:rPr>
        <w:t xml:space="preserve"> politice şi organizatorice</w:t>
      </w:r>
      <w:r w:rsidR="006D50B0" w:rsidRPr="00D60BB3">
        <w:rPr>
          <w:b w:val="0"/>
          <w:i/>
          <w:spacing w:val="-4"/>
          <w:lang w:val="fr-FR"/>
        </w:rPr>
        <w:t xml:space="preserve"> nu se vor modific</w:t>
      </w:r>
      <w:r w:rsidR="00D60BB3">
        <w:rPr>
          <w:b w:val="0"/>
          <w:i/>
          <w:spacing w:val="-4"/>
          <w:lang w:val="fr-FR"/>
        </w:rPr>
        <w:t>a</w:t>
      </w:r>
      <w:r w:rsidR="006D50B0" w:rsidRPr="00D60BB3">
        <w:rPr>
          <w:b w:val="0"/>
          <w:i/>
          <w:spacing w:val="-4"/>
          <w:lang w:val="fr-FR"/>
        </w:rPr>
        <w:t xml:space="preserve"> semnificativ, acestea fiind instituite abia o dată cu Regulamentele Organice</w:t>
      </w:r>
      <w:r w:rsidR="006D50B0" w:rsidRPr="00D60BB3">
        <w:rPr>
          <w:b w:val="0"/>
          <w:spacing w:val="-4"/>
          <w:lang w:val="fr-FR"/>
        </w:rPr>
        <w:t>.</w:t>
      </w:r>
      <w:r w:rsidR="00E71231">
        <w:rPr>
          <w:b w:val="0"/>
          <w:spacing w:val="-4"/>
          <w:lang w:val="fr-FR"/>
        </w:rPr>
        <w:t xml:space="preserve"> </w:t>
      </w:r>
      <w:r w:rsidR="006D50B0" w:rsidRPr="00E71231">
        <w:rPr>
          <w:b w:val="0"/>
          <w:spacing w:val="-4"/>
          <w:lang w:val="fr-FR"/>
        </w:rPr>
        <w:t>Perioada care va urma rămâne una frământată, nu atât pe plan intern, cât datorită conflictului ruso-turc din Balcani, care continuă şi care va afecta evident şi Principatele.</w:t>
      </w:r>
      <w:r w:rsidR="00E71231">
        <w:rPr>
          <w:b w:val="0"/>
          <w:spacing w:val="-4"/>
          <w:lang w:val="fr-FR"/>
        </w:rPr>
        <w:t xml:space="preserve"> </w:t>
      </w:r>
      <w:r w:rsidR="006D50B0" w:rsidRPr="00E71231">
        <w:rPr>
          <w:b w:val="0"/>
          <w:spacing w:val="-6"/>
          <w:lang w:val="fr-FR"/>
        </w:rPr>
        <w:t>După înfrângerea revoluţiei, timp de un an, între 1821 şi 1822, Principatele vor fi sub ocupaţie turcească</w:t>
      </w:r>
      <w:r w:rsidR="006D50B0" w:rsidRPr="00DE4A76">
        <w:rPr>
          <w:spacing w:val="-6"/>
          <w:lang w:val="fr-FR"/>
        </w:rPr>
        <w:t xml:space="preserve">. </w:t>
      </w:r>
      <w:r w:rsidR="006D50B0" w:rsidRPr="00E71231">
        <w:rPr>
          <w:b w:val="0"/>
          <w:spacing w:val="-6"/>
          <w:lang w:val="fr-FR"/>
        </w:rPr>
        <w:t>În această perioadă, şi după aceea, se fac reîncercări de reorganizare şi de către Poartă şi de marile puteri care pornesc numeroase proiecte ale boierilor pământeni, având în cuprinsul lor numeroase cereri, unele extrem de avansate din punct de vedere ideologic.</w:t>
      </w:r>
    </w:p>
    <w:p w:rsidR="006D50B0" w:rsidRPr="00DE4A76" w:rsidRDefault="00E71231" w:rsidP="003B247F">
      <w:pPr>
        <w:pStyle w:val="BodyText"/>
        <w:spacing w:after="0"/>
        <w:ind w:right="-180"/>
        <w:jc w:val="both"/>
        <w:rPr>
          <w:spacing w:val="-4"/>
          <w:lang w:val="fr-FR"/>
        </w:rPr>
      </w:pPr>
      <w:r w:rsidRPr="00E71231">
        <w:rPr>
          <w:b/>
          <w:i/>
          <w:spacing w:val="-4"/>
          <w:lang w:val="fr-FR"/>
        </w:rPr>
        <w:t>4</w:t>
      </w:r>
      <w:r w:rsidRPr="00E71231">
        <w:rPr>
          <w:b/>
          <w:i/>
          <w:spacing w:val="-4"/>
          <w:vertAlign w:val="superscript"/>
          <w:lang w:val="fr-FR"/>
        </w:rPr>
        <w:t>0</w:t>
      </w:r>
      <w:r w:rsidRPr="00E71231">
        <w:rPr>
          <w:b/>
          <w:i/>
          <w:spacing w:val="-4"/>
          <w:lang w:val="fr-FR"/>
        </w:rPr>
        <w:t>î</w:t>
      </w:r>
      <w:r w:rsidR="006D50B0" w:rsidRPr="00E71231">
        <w:rPr>
          <w:b/>
          <w:i/>
          <w:spacing w:val="-4"/>
          <w:lang w:val="fr-FR"/>
        </w:rPr>
        <w:t xml:space="preserve">n </w:t>
      </w:r>
      <w:r w:rsidRPr="00E71231">
        <w:rPr>
          <w:b/>
          <w:i/>
          <w:spacing w:val="-4"/>
          <w:lang w:val="fr-FR"/>
        </w:rPr>
        <w:t>T</w:t>
      </w:r>
      <w:r w:rsidR="006D50B0" w:rsidRPr="00E71231">
        <w:rPr>
          <w:b/>
          <w:i/>
          <w:spacing w:val="-4"/>
          <w:lang w:val="fr-FR"/>
        </w:rPr>
        <w:t>ara Românească, primul domn pământean</w:t>
      </w:r>
      <w:r>
        <w:rPr>
          <w:spacing w:val="-4"/>
          <w:lang w:val="fr-FR"/>
        </w:rPr>
        <w:t>-</w:t>
      </w:r>
      <w:r w:rsidR="006D50B0" w:rsidRPr="00E71231">
        <w:rPr>
          <w:b/>
          <w:i/>
          <w:spacing w:val="-4"/>
          <w:lang w:val="fr-FR"/>
        </w:rPr>
        <w:t>Grigore Dimitrie Ghica</w:t>
      </w:r>
      <w:r w:rsidR="006D50B0" w:rsidRPr="00DE4A76">
        <w:rPr>
          <w:spacing w:val="-4"/>
          <w:lang w:val="fr-FR"/>
        </w:rPr>
        <w:t xml:space="preserve"> (1822-1828)</w:t>
      </w:r>
      <w:r>
        <w:rPr>
          <w:spacing w:val="-4"/>
          <w:lang w:val="fr-FR"/>
        </w:rPr>
        <w:t> ;</w:t>
      </w:r>
      <w:r w:rsidR="006D50B0" w:rsidRPr="00DE4A76">
        <w:rPr>
          <w:spacing w:val="-4"/>
          <w:lang w:val="fr-FR"/>
        </w:rPr>
        <w:t xml:space="preserve"> </w:t>
      </w:r>
      <w:r w:rsidRPr="00E71231">
        <w:rPr>
          <w:b/>
          <w:i/>
          <w:spacing w:val="-4"/>
          <w:lang w:val="fr-FR"/>
        </w:rPr>
        <w:t>5</w:t>
      </w:r>
      <w:r w:rsidRPr="00E71231">
        <w:rPr>
          <w:b/>
          <w:i/>
          <w:spacing w:val="-4"/>
          <w:vertAlign w:val="superscript"/>
          <w:lang w:val="fr-FR"/>
        </w:rPr>
        <w:t>0</w:t>
      </w:r>
      <w:r w:rsidR="006D50B0" w:rsidRPr="00E71231">
        <w:rPr>
          <w:b/>
          <w:i/>
          <w:spacing w:val="-4"/>
          <w:lang w:val="fr-FR"/>
        </w:rPr>
        <w:t>reforme</w:t>
      </w:r>
      <w:r w:rsidRPr="00E71231">
        <w:rPr>
          <w:b/>
          <w:i/>
          <w:spacing w:val="-4"/>
          <w:lang w:val="fr-FR"/>
        </w:rPr>
        <w:t>le lui Ghica</w:t>
      </w:r>
      <w:r>
        <w:rPr>
          <w:spacing w:val="-4"/>
          <w:lang w:val="fr-FR"/>
        </w:rPr>
        <w:t xml:space="preserve">: </w:t>
      </w:r>
      <w:r w:rsidR="006D50B0" w:rsidRPr="00E71231">
        <w:rPr>
          <w:i/>
          <w:spacing w:val="-4"/>
          <w:lang w:val="fr-FR"/>
        </w:rPr>
        <w:t xml:space="preserve">taxele apăsătoare </w:t>
      </w:r>
      <w:r w:rsidRPr="00E71231">
        <w:rPr>
          <w:i/>
          <w:spacing w:val="-4"/>
          <w:lang w:val="fr-FR"/>
        </w:rPr>
        <w:t>devin</w:t>
      </w:r>
      <w:r w:rsidR="006D50B0" w:rsidRPr="00E71231">
        <w:rPr>
          <w:i/>
          <w:spacing w:val="-4"/>
          <w:lang w:val="fr-FR"/>
        </w:rPr>
        <w:t xml:space="preserve"> suportabil</w:t>
      </w:r>
      <w:r w:rsidRPr="00E71231">
        <w:rPr>
          <w:i/>
          <w:spacing w:val="-4"/>
          <w:lang w:val="fr-FR"/>
        </w:rPr>
        <w:t>e</w:t>
      </w:r>
      <w:r w:rsidR="006D50B0" w:rsidRPr="00E71231">
        <w:rPr>
          <w:i/>
          <w:spacing w:val="-4"/>
          <w:lang w:val="fr-FR"/>
        </w:rPr>
        <w:t>, impune taxe şi pentru categorii scutite până atunci de impozite</w:t>
      </w:r>
      <w:r w:rsidRPr="00E71231">
        <w:rPr>
          <w:i/>
          <w:spacing w:val="-4"/>
          <w:lang w:val="fr-FR"/>
        </w:rPr>
        <w:t>,</w:t>
      </w:r>
      <w:r w:rsidR="006D50B0" w:rsidRPr="00E71231">
        <w:rPr>
          <w:i/>
          <w:spacing w:val="-4"/>
          <w:lang w:val="fr-FR"/>
        </w:rPr>
        <w:t xml:space="preserve"> reformă administrativă şi a transferat mănăstirile închinate către pământeni (în 1823), dar acestea vor reveni împreună cu pământurile pe care le deţineau locurilor sfinte în 1827 (locuri sfinte care erau evident în exteriorul ţării)</w:t>
      </w:r>
      <w:r>
        <w:rPr>
          <w:i/>
          <w:spacing w:val="-4"/>
          <w:lang w:val="fr-FR"/>
        </w:rPr>
        <w:t xml:space="preserve"> ; </w:t>
      </w:r>
      <w:r w:rsidRPr="00E71231">
        <w:rPr>
          <w:b/>
          <w:i/>
          <w:spacing w:val="-4"/>
          <w:lang w:val="fr-FR"/>
        </w:rPr>
        <w:t>6</w:t>
      </w:r>
      <w:r w:rsidRPr="00E71231">
        <w:rPr>
          <w:b/>
          <w:i/>
          <w:spacing w:val="-4"/>
          <w:vertAlign w:val="superscript"/>
          <w:lang w:val="fr-FR"/>
        </w:rPr>
        <w:t>0</w:t>
      </w:r>
      <w:r w:rsidRPr="00E71231">
        <w:rPr>
          <w:b/>
          <w:i/>
          <w:spacing w:val="-4"/>
          <w:lang w:val="fr-FR"/>
        </w:rPr>
        <w:t>î</w:t>
      </w:r>
      <w:r w:rsidR="006D50B0" w:rsidRPr="00E71231">
        <w:rPr>
          <w:b/>
          <w:i/>
          <w:spacing w:val="-4"/>
          <w:lang w:val="fr-FR"/>
        </w:rPr>
        <w:t>n Moldova domneşte Ioniţă Sandu Sturza</w:t>
      </w:r>
      <w:r>
        <w:rPr>
          <w:spacing w:val="-4"/>
          <w:lang w:val="fr-FR"/>
        </w:rPr>
        <w:t>;</w:t>
      </w:r>
      <w:r w:rsidR="006D50B0" w:rsidRPr="00DE4A76">
        <w:rPr>
          <w:spacing w:val="-4"/>
          <w:lang w:val="fr-FR"/>
        </w:rPr>
        <w:t xml:space="preserve"> </w:t>
      </w:r>
      <w:r w:rsidRPr="00E71231">
        <w:rPr>
          <w:b/>
          <w:i/>
          <w:spacing w:val="-4"/>
          <w:lang w:val="fr-FR"/>
        </w:rPr>
        <w:t>7</w:t>
      </w:r>
      <w:r w:rsidRPr="00E71231">
        <w:rPr>
          <w:b/>
          <w:i/>
          <w:spacing w:val="-4"/>
          <w:vertAlign w:val="superscript"/>
          <w:lang w:val="fr-FR"/>
        </w:rPr>
        <w:t>0</w:t>
      </w:r>
      <w:r w:rsidR="006D50B0" w:rsidRPr="00E71231">
        <w:rPr>
          <w:b/>
          <w:i/>
          <w:spacing w:val="-4"/>
          <w:lang w:val="fr-FR"/>
        </w:rPr>
        <w:t>reformare</w:t>
      </w:r>
      <w:r w:rsidRPr="00E71231">
        <w:rPr>
          <w:b/>
          <w:i/>
          <w:spacing w:val="-4"/>
          <w:lang w:val="fr-FR"/>
        </w:rPr>
        <w:t xml:space="preserve"> ample</w:t>
      </w:r>
      <w:r>
        <w:rPr>
          <w:spacing w:val="-4"/>
          <w:lang w:val="fr-FR"/>
        </w:rPr>
        <w:t xml:space="preserve"> : </w:t>
      </w:r>
      <w:r w:rsidR="006D50B0" w:rsidRPr="00E71231">
        <w:rPr>
          <w:i/>
          <w:spacing w:val="-4"/>
          <w:lang w:val="fr-FR"/>
        </w:rPr>
        <w:t>legi în limba română, a încercat să instaureze o domnie ereditară, să refacă armata şi, în spiritul reformei din Moldova, a încercat să aducă sub administraţie românească mănăstirile închinate (care va dura tot până în 1827)</w:t>
      </w:r>
      <w:r>
        <w:rPr>
          <w:i/>
          <w:spacing w:val="-4"/>
          <w:lang w:val="fr-FR"/>
        </w:rPr>
        <w:t> ;</w:t>
      </w:r>
      <w:r w:rsidR="006D50B0" w:rsidRPr="00E71231">
        <w:rPr>
          <w:i/>
          <w:spacing w:val="-4"/>
          <w:lang w:val="fr-FR"/>
        </w:rPr>
        <w:t xml:space="preserve"> </w:t>
      </w:r>
      <w:r>
        <w:rPr>
          <w:i/>
          <w:spacing w:val="-4"/>
          <w:lang w:val="fr-FR"/>
        </w:rPr>
        <w:t>a</w:t>
      </w:r>
      <w:r w:rsidR="006D50B0" w:rsidRPr="00E71231">
        <w:rPr>
          <w:i/>
          <w:spacing w:val="-4"/>
          <w:lang w:val="fr-FR"/>
        </w:rPr>
        <w:t xml:space="preserve"> impus şi el dări pentru categorii scutite anterior, a desfiinţat veniturile din slujbe şi a separat veniturile domniei de bugetul statal</w:t>
      </w:r>
      <w:r>
        <w:rPr>
          <w:i/>
          <w:spacing w:val="-4"/>
          <w:lang w:val="fr-FR"/>
        </w:rPr>
        <w:t> </w:t>
      </w:r>
      <w:r>
        <w:rPr>
          <w:spacing w:val="-4"/>
          <w:lang w:val="fr-FR"/>
        </w:rPr>
        <w:t xml:space="preserve">; </w:t>
      </w:r>
      <w:r w:rsidRPr="00E71231">
        <w:rPr>
          <w:b/>
          <w:i/>
          <w:spacing w:val="-4"/>
          <w:lang w:val="fr-FR"/>
        </w:rPr>
        <w:t>8</w:t>
      </w:r>
      <w:r w:rsidRPr="00E71231">
        <w:rPr>
          <w:b/>
          <w:i/>
          <w:spacing w:val="-4"/>
          <w:vertAlign w:val="superscript"/>
          <w:lang w:val="fr-FR"/>
        </w:rPr>
        <w:t>0</w:t>
      </w:r>
      <w:r w:rsidRPr="00E71231">
        <w:rPr>
          <w:b/>
          <w:i/>
          <w:spacing w:val="-4"/>
          <w:lang w:val="fr-FR"/>
        </w:rPr>
        <w:t>c</w:t>
      </w:r>
      <w:r w:rsidR="006D50B0" w:rsidRPr="00E71231">
        <w:rPr>
          <w:b/>
          <w:i/>
          <w:spacing w:val="-4"/>
          <w:lang w:val="fr-FR"/>
        </w:rPr>
        <w:t>onflictul ruso-turc</w:t>
      </w:r>
      <w:r w:rsidR="006D50B0" w:rsidRPr="00DE4A76">
        <w:rPr>
          <w:spacing w:val="-4"/>
          <w:lang w:val="fr-FR"/>
        </w:rPr>
        <w:t xml:space="preserve"> </w:t>
      </w:r>
      <w:r w:rsidR="006D50B0" w:rsidRPr="00E71231">
        <w:rPr>
          <w:b/>
          <w:i/>
          <w:spacing w:val="-4"/>
          <w:lang w:val="fr-FR"/>
        </w:rPr>
        <w:t>va ajunge să se poarte chiar pe teritoriul românesc</w:t>
      </w:r>
      <w:r w:rsidR="006D50B0" w:rsidRPr="00DE4A76">
        <w:rPr>
          <w:spacing w:val="-4"/>
          <w:lang w:val="fr-FR"/>
        </w:rPr>
        <w:t xml:space="preserve"> (cu diverse momente în care se încearcă reglementarea situaţiei, inclusiv prin măsuri privind Principatele române, ca de exemplu, convenţia de la Akkerman din 1826, tratatul de la Adrianopole din 1829</w:t>
      </w:r>
      <w:r>
        <w:rPr>
          <w:spacing w:val="-4"/>
          <w:lang w:val="fr-FR"/>
        </w:rPr>
        <w:t>)</w:t>
      </w:r>
      <w:r w:rsidR="003B247F">
        <w:rPr>
          <w:spacing w:val="-4"/>
          <w:lang w:val="fr-FR"/>
        </w:rPr>
        <w:t xml:space="preserve"> ; </w:t>
      </w:r>
      <w:r w:rsidR="003B247F" w:rsidRPr="003B247F">
        <w:rPr>
          <w:b/>
          <w:i/>
          <w:spacing w:val="-4"/>
          <w:lang w:val="fr-FR"/>
        </w:rPr>
        <w:t>9</w:t>
      </w:r>
      <w:r w:rsidR="003B247F" w:rsidRPr="003B247F">
        <w:rPr>
          <w:b/>
          <w:i/>
          <w:spacing w:val="-4"/>
          <w:vertAlign w:val="superscript"/>
          <w:lang w:val="fr-FR"/>
        </w:rPr>
        <w:t>0</w:t>
      </w:r>
      <w:r w:rsidR="006D50B0" w:rsidRPr="003B247F">
        <w:rPr>
          <w:b/>
          <w:i/>
          <w:spacing w:val="-4"/>
          <w:lang w:val="fr-FR"/>
        </w:rPr>
        <w:t>perioada 1828-1834, teritoriul principatelor se vor afla sub ocupaţia militară rusă</w:t>
      </w:r>
      <w:r w:rsidR="003B247F">
        <w:rPr>
          <w:b/>
          <w:i/>
          <w:spacing w:val="-4"/>
          <w:lang w:val="fr-FR"/>
        </w:rPr>
        <w:t> </w:t>
      </w:r>
      <w:r w:rsidR="003B247F">
        <w:rPr>
          <w:spacing w:val="-4"/>
          <w:lang w:val="fr-FR"/>
        </w:rPr>
        <w:t>;</w:t>
      </w:r>
      <w:r w:rsidR="006D50B0" w:rsidRPr="00DE4A76">
        <w:rPr>
          <w:spacing w:val="-4"/>
          <w:lang w:val="fr-FR"/>
        </w:rPr>
        <w:t xml:space="preserve"> </w:t>
      </w:r>
      <w:r w:rsidR="003B247F" w:rsidRPr="003B247F">
        <w:rPr>
          <w:b/>
          <w:i/>
          <w:spacing w:val="-4"/>
          <w:lang w:val="fr-FR"/>
        </w:rPr>
        <w:t>10</w:t>
      </w:r>
      <w:r w:rsidR="003B247F" w:rsidRPr="003B247F">
        <w:rPr>
          <w:b/>
          <w:i/>
          <w:spacing w:val="-4"/>
          <w:vertAlign w:val="superscript"/>
          <w:lang w:val="fr-FR"/>
        </w:rPr>
        <w:t>0</w:t>
      </w:r>
      <w:r w:rsidR="006D50B0" w:rsidRPr="003B247F">
        <w:rPr>
          <w:b/>
          <w:i/>
          <w:spacing w:val="-4"/>
          <w:lang w:val="fr-FR"/>
        </w:rPr>
        <w:t>conducerea fiind efectuată de cele două Divanuri</w:t>
      </w:r>
      <w:r w:rsidR="003B247F">
        <w:rPr>
          <w:spacing w:val="-4"/>
          <w:lang w:val="fr-FR"/>
        </w:rPr>
        <w:t>-</w:t>
      </w:r>
      <w:r w:rsidR="006D50B0" w:rsidRPr="003B247F">
        <w:rPr>
          <w:i/>
          <w:spacing w:val="-4"/>
          <w:lang w:val="fr-FR"/>
        </w:rPr>
        <w:t>aflate sub preşedinţia unui rus, numit de către ţar</w:t>
      </w:r>
      <w:r w:rsidR="003B247F">
        <w:rPr>
          <w:i/>
          <w:spacing w:val="-4"/>
          <w:lang w:val="fr-FR"/>
        </w:rPr>
        <w:t> ;</w:t>
      </w:r>
      <w:r w:rsidR="006D50B0" w:rsidRPr="00DE4A76">
        <w:rPr>
          <w:spacing w:val="-4"/>
          <w:lang w:val="fr-FR"/>
        </w:rPr>
        <w:t xml:space="preserve"> </w:t>
      </w:r>
      <w:r w:rsidR="003B247F" w:rsidRPr="003B247F">
        <w:rPr>
          <w:b/>
          <w:i/>
          <w:spacing w:val="-4"/>
          <w:lang w:val="fr-FR"/>
        </w:rPr>
        <w:t>11</w:t>
      </w:r>
      <w:r w:rsidR="003B247F" w:rsidRPr="003B247F">
        <w:rPr>
          <w:b/>
          <w:i/>
          <w:spacing w:val="-4"/>
          <w:vertAlign w:val="superscript"/>
          <w:lang w:val="fr-FR"/>
        </w:rPr>
        <w:t>0</w:t>
      </w:r>
      <w:r w:rsidR="003B247F" w:rsidRPr="003B247F">
        <w:rPr>
          <w:b/>
          <w:i/>
          <w:spacing w:val="-4"/>
          <w:lang w:val="fr-FR"/>
        </w:rPr>
        <w:t>act cu caracter şi valoare constituţională</w:t>
      </w:r>
      <w:r w:rsidR="003B247F">
        <w:rPr>
          <w:spacing w:val="-4"/>
          <w:lang w:val="fr-FR"/>
        </w:rPr>
        <w:t>-</w:t>
      </w:r>
      <w:r w:rsidR="006D50B0" w:rsidRPr="00DE4A76">
        <w:rPr>
          <w:spacing w:val="-4"/>
          <w:lang w:val="fr-FR"/>
        </w:rPr>
        <w:t>Kisselef (1829-1834</w:t>
      </w:r>
      <w:r w:rsidR="003B247F">
        <w:rPr>
          <w:spacing w:val="-4"/>
          <w:lang w:val="fr-FR"/>
        </w:rPr>
        <w:t xml:space="preserve">) ; </w:t>
      </w:r>
      <w:r w:rsidR="003B247F" w:rsidRPr="003B247F">
        <w:rPr>
          <w:b/>
          <w:i/>
          <w:spacing w:val="-4"/>
          <w:lang w:val="fr-FR"/>
        </w:rPr>
        <w:t>12</w:t>
      </w:r>
      <w:r w:rsidR="003B247F" w:rsidRPr="003B247F">
        <w:rPr>
          <w:b/>
          <w:i/>
          <w:spacing w:val="-4"/>
          <w:vertAlign w:val="superscript"/>
          <w:lang w:val="fr-FR"/>
        </w:rPr>
        <w:t>0</w:t>
      </w:r>
      <w:r w:rsidR="003B247F" w:rsidRPr="003B247F">
        <w:rPr>
          <w:b/>
          <w:i/>
          <w:spacing w:val="-4"/>
          <w:lang w:val="fr-FR"/>
        </w:rPr>
        <w:t xml:space="preserve">trecerea la </w:t>
      </w:r>
      <w:r w:rsidR="006D50B0" w:rsidRPr="003B247F">
        <w:rPr>
          <w:b/>
          <w:i/>
          <w:spacing w:val="-4"/>
          <w:lang w:val="fr-FR"/>
        </w:rPr>
        <w:t xml:space="preserve">fază următoare: cea </w:t>
      </w:r>
      <w:r w:rsidR="006D50B0" w:rsidRPr="003B247F">
        <w:rPr>
          <w:b/>
          <w:i/>
          <w:spacing w:val="-4"/>
          <w:lang w:val="fr-FR"/>
        </w:rPr>
        <w:lastRenderedPageBreak/>
        <w:t>a Regulamentelor Organice</w:t>
      </w:r>
      <w:r w:rsidR="006D50B0" w:rsidRPr="00DE4A76">
        <w:rPr>
          <w:spacing w:val="-4"/>
          <w:lang w:val="fr-FR"/>
        </w:rPr>
        <w:t>, care într-adevăr reprezintă o schimbare semnificativă şi un progres remarcabil, chiar dacă aplicarea lor a avut şi unele defecţiuni.</w:t>
      </w:r>
    </w:p>
    <w:p w:rsidR="006D50B0" w:rsidRPr="00C41A2A" w:rsidRDefault="003B247F" w:rsidP="00C41A2A">
      <w:pPr>
        <w:pStyle w:val="Heading2"/>
        <w:spacing w:line="240" w:lineRule="auto"/>
        <w:ind w:right="-180" w:firstLine="0"/>
        <w:rPr>
          <w:b w:val="0"/>
          <w:i/>
          <w:spacing w:val="-6"/>
          <w:lang w:val="fr-FR"/>
        </w:rPr>
      </w:pPr>
      <w:bookmarkStart w:id="23" w:name="_Toc260988096"/>
      <w:r w:rsidRPr="001241D7">
        <w:rPr>
          <w:u w:val="single"/>
          <w:lang w:val="fr-FR"/>
        </w:rPr>
        <w:t>4</w:t>
      </w:r>
      <w:r w:rsidR="001241D7" w:rsidRPr="001241D7">
        <w:rPr>
          <w:u w:val="single"/>
          <w:lang w:val="fr-FR"/>
        </w:rPr>
        <w:t>.</w:t>
      </w:r>
      <w:r w:rsidR="006D50B0" w:rsidRPr="001241D7">
        <w:rPr>
          <w:u w:val="single"/>
          <w:lang w:val="fr-FR"/>
        </w:rPr>
        <w:t>Regulamentele Organice şi domniile regulamentare</w:t>
      </w:r>
      <w:bookmarkEnd w:id="23"/>
      <w:r>
        <w:rPr>
          <w:spacing w:val="-4"/>
          <w:lang w:val="fr-FR"/>
        </w:rPr>
        <w:t>-</w:t>
      </w:r>
      <w:r w:rsidRPr="003B247F">
        <w:rPr>
          <w:spacing w:val="-4"/>
          <w:lang w:val="fr-FR"/>
        </w:rPr>
        <w:t xml:space="preserve"> </w:t>
      </w:r>
      <w:r w:rsidRPr="00DE4A76">
        <w:rPr>
          <w:spacing w:val="-4"/>
          <w:lang w:val="fr-FR"/>
        </w:rPr>
        <w:t>ele au fost aprobate la Sankt Petersburg</w:t>
      </w:r>
      <w:r w:rsidRPr="003B247F">
        <w:rPr>
          <w:b w:val="0"/>
          <w:spacing w:val="-4"/>
          <w:lang w:val="fr-FR"/>
        </w:rPr>
        <w:t xml:space="preserve"> prima constituţie românească</w:t>
      </w:r>
      <w:r>
        <w:rPr>
          <w:b w:val="0"/>
          <w:spacing w:val="-4"/>
          <w:lang w:val="fr-FR"/>
        </w:rPr>
        <w:t xml:space="preserve">, </w:t>
      </w:r>
      <w:r w:rsidRPr="003B247F">
        <w:rPr>
          <w:b w:val="0"/>
          <w:spacing w:val="-4"/>
          <w:lang w:val="fr-FR"/>
        </w:rPr>
        <w:t>c</w:t>
      </w:r>
      <w:r w:rsidR="006D50B0" w:rsidRPr="003B247F">
        <w:rPr>
          <w:b w:val="0"/>
          <w:spacing w:val="-4"/>
          <w:lang w:val="fr-FR"/>
        </w:rPr>
        <w:t>omisia iniţială a cuprins boieri români, care au lucrat timp de 3 ani la acest proiect</w:t>
      </w:r>
      <w:r>
        <w:rPr>
          <w:b w:val="0"/>
          <w:spacing w:val="-4"/>
          <w:lang w:val="fr-FR"/>
        </w:rPr>
        <w:t xml:space="preserve"> ; </w:t>
      </w:r>
      <w:r w:rsidRPr="003B247F">
        <w:rPr>
          <w:i/>
          <w:spacing w:val="-4"/>
          <w:lang w:val="fr-FR"/>
        </w:rPr>
        <w:t>1</w:t>
      </w:r>
      <w:r w:rsidRPr="003B247F">
        <w:rPr>
          <w:i/>
          <w:spacing w:val="-4"/>
          <w:vertAlign w:val="superscript"/>
          <w:lang w:val="fr-FR"/>
        </w:rPr>
        <w:t>0</w:t>
      </w:r>
      <w:r w:rsidR="006D50B0" w:rsidRPr="003B247F">
        <w:rPr>
          <w:i/>
          <w:spacing w:val="-4"/>
          <w:lang w:val="fr-FR"/>
        </w:rPr>
        <w:t>au intrat în vigoare</w:t>
      </w:r>
      <w:r w:rsidR="006D50B0" w:rsidRPr="003B247F">
        <w:rPr>
          <w:spacing w:val="-4"/>
          <w:lang w:val="fr-FR"/>
        </w:rPr>
        <w:t xml:space="preserve"> </w:t>
      </w:r>
      <w:r w:rsidR="006D50B0" w:rsidRPr="003B247F">
        <w:rPr>
          <w:b w:val="0"/>
          <w:spacing w:val="-4"/>
          <w:lang w:val="fr-FR"/>
        </w:rPr>
        <w:t>în anul 1831 în Ţara Românească şi în anul 1832 în Moldova</w:t>
      </w:r>
      <w:r>
        <w:rPr>
          <w:spacing w:val="-4"/>
          <w:lang w:val="fr-FR"/>
        </w:rPr>
        <w:t xml:space="preserve"> ; </w:t>
      </w:r>
      <w:r w:rsidR="006D50B0" w:rsidRPr="00DE4A76">
        <w:rPr>
          <w:spacing w:val="-4"/>
          <w:lang w:val="fr-FR"/>
        </w:rPr>
        <w:t xml:space="preserve"> </w:t>
      </w:r>
      <w:r w:rsidRPr="003B247F">
        <w:rPr>
          <w:i/>
          <w:spacing w:val="-4"/>
          <w:lang w:val="fr-FR"/>
        </w:rPr>
        <w:t>2</w:t>
      </w:r>
      <w:r w:rsidRPr="003B247F">
        <w:rPr>
          <w:i/>
          <w:spacing w:val="-4"/>
          <w:vertAlign w:val="superscript"/>
          <w:lang w:val="fr-FR"/>
        </w:rPr>
        <w:t>0</w:t>
      </w:r>
      <w:r w:rsidR="006D50B0" w:rsidRPr="003B247F">
        <w:rPr>
          <w:i/>
          <w:spacing w:val="-4"/>
          <w:lang w:val="fr-FR"/>
        </w:rPr>
        <w:t>păstrează caracterul feudal şi privilegiile boierimii</w:t>
      </w:r>
      <w:r w:rsidR="006D50B0" w:rsidRPr="003B247F">
        <w:rPr>
          <w:b w:val="0"/>
          <w:spacing w:val="-4"/>
          <w:lang w:val="fr-FR"/>
        </w:rPr>
        <w:t>, dar cuprind numeroase prevede</w:t>
      </w:r>
      <w:r>
        <w:rPr>
          <w:b w:val="0"/>
          <w:spacing w:val="-4"/>
          <w:lang w:val="fr-FR"/>
        </w:rPr>
        <w:t xml:space="preserve">ri extrem de înaintate în epocă ; </w:t>
      </w:r>
      <w:r w:rsidRPr="003B247F">
        <w:rPr>
          <w:i/>
          <w:spacing w:val="-4"/>
        </w:rPr>
        <w:t>3</w:t>
      </w:r>
      <w:r w:rsidRPr="003B247F">
        <w:rPr>
          <w:i/>
          <w:spacing w:val="-4"/>
          <w:vertAlign w:val="superscript"/>
        </w:rPr>
        <w:t>0</w:t>
      </w:r>
      <w:r w:rsidR="006D50B0" w:rsidRPr="003B247F">
        <w:rPr>
          <w:i/>
          <w:spacing w:val="-4"/>
        </w:rPr>
        <w:t>apare o separare a puterilor în stat</w:t>
      </w:r>
      <w:r>
        <w:rPr>
          <w:i/>
          <w:spacing w:val="-4"/>
        </w:rPr>
        <w:t xml:space="preserve">; </w:t>
      </w:r>
      <w:r w:rsidRPr="001241D7">
        <w:rPr>
          <w:i/>
          <w:spacing w:val="-6"/>
        </w:rPr>
        <w:t>4</w:t>
      </w:r>
      <w:r w:rsidRPr="001241D7">
        <w:rPr>
          <w:i/>
          <w:spacing w:val="-6"/>
          <w:vertAlign w:val="superscript"/>
        </w:rPr>
        <w:t>0</w:t>
      </w:r>
      <w:r w:rsidRPr="001241D7">
        <w:rPr>
          <w:i/>
          <w:spacing w:val="-6"/>
        </w:rPr>
        <w:t>d</w:t>
      </w:r>
      <w:r w:rsidR="006D50B0" w:rsidRPr="001241D7">
        <w:rPr>
          <w:i/>
          <w:spacing w:val="-6"/>
        </w:rPr>
        <w:t xml:space="preserve">omnul deţine puterea </w:t>
      </w:r>
      <w:r w:rsidR="006D50B0" w:rsidRPr="001241D7">
        <w:rPr>
          <w:i/>
          <w:spacing w:val="-6"/>
          <w:u w:val="single"/>
        </w:rPr>
        <w:t>executivă</w:t>
      </w:r>
      <w:r w:rsidRPr="001241D7">
        <w:rPr>
          <w:b w:val="0"/>
          <w:spacing w:val="-6"/>
        </w:rPr>
        <w:t>-</w:t>
      </w:r>
      <w:r w:rsidR="006D50B0" w:rsidRPr="001241D7">
        <w:rPr>
          <w:b w:val="0"/>
          <w:spacing w:val="-6"/>
        </w:rPr>
        <w:t>numind miniştri, având drept de iniţiativă legislativă, dreptul de a sancţiona legile</w:t>
      </w:r>
      <w:r w:rsidR="001241D7" w:rsidRPr="001241D7">
        <w:rPr>
          <w:b w:val="0"/>
          <w:spacing w:val="-6"/>
        </w:rPr>
        <w:t>,</w:t>
      </w:r>
      <w:r w:rsidR="006D50B0" w:rsidRPr="001241D7">
        <w:rPr>
          <w:b w:val="0"/>
          <w:spacing w:val="-6"/>
          <w:lang w:val="fr-FR"/>
        </w:rPr>
        <w:t xml:space="preserve"> numirea în funcţii, atribuţii militare şi judiciare</w:t>
      </w:r>
      <w:r w:rsidR="001241D7">
        <w:rPr>
          <w:b w:val="0"/>
          <w:spacing w:val="-6"/>
          <w:lang w:val="fr-FR"/>
        </w:rPr>
        <w:t> ;</w:t>
      </w:r>
      <w:r w:rsidR="006D50B0" w:rsidRPr="001241D7">
        <w:rPr>
          <w:b w:val="0"/>
          <w:spacing w:val="-6"/>
          <w:lang w:val="fr-FR"/>
        </w:rPr>
        <w:t xml:space="preserve"> </w:t>
      </w:r>
      <w:r w:rsidR="001241D7" w:rsidRPr="001241D7">
        <w:rPr>
          <w:i/>
          <w:spacing w:val="-6"/>
          <w:lang w:val="fr-FR"/>
        </w:rPr>
        <w:t>5</w:t>
      </w:r>
      <w:r w:rsidR="001241D7" w:rsidRPr="001241D7">
        <w:rPr>
          <w:i/>
          <w:spacing w:val="-6"/>
          <w:vertAlign w:val="superscript"/>
          <w:lang w:val="fr-FR"/>
        </w:rPr>
        <w:t>0</w:t>
      </w:r>
      <w:r w:rsidR="001241D7" w:rsidRPr="001241D7">
        <w:rPr>
          <w:i/>
          <w:spacing w:val="-6"/>
          <w:lang w:val="fr-FR"/>
        </w:rPr>
        <w:t>d</w:t>
      </w:r>
      <w:r w:rsidR="006D50B0" w:rsidRPr="001241D7">
        <w:rPr>
          <w:i/>
          <w:spacing w:val="-6"/>
          <w:lang w:val="fr-FR"/>
        </w:rPr>
        <w:t>omnul era ales</w:t>
      </w:r>
      <w:r w:rsidR="006D50B0" w:rsidRPr="001241D7">
        <w:rPr>
          <w:b w:val="0"/>
          <w:spacing w:val="-6"/>
          <w:lang w:val="fr-FR"/>
        </w:rPr>
        <w:t xml:space="preserve"> </w:t>
      </w:r>
      <w:r w:rsidR="006D50B0" w:rsidRPr="001241D7">
        <w:rPr>
          <w:i/>
          <w:spacing w:val="-6"/>
          <w:lang w:val="fr-FR"/>
        </w:rPr>
        <w:t>de o adunare obştească extraordinară</w:t>
      </w:r>
      <w:r w:rsidR="001241D7">
        <w:rPr>
          <w:b w:val="0"/>
          <w:spacing w:val="-6"/>
          <w:lang w:val="fr-FR"/>
        </w:rPr>
        <w:t>-</w:t>
      </w:r>
      <w:r w:rsidR="006D50B0" w:rsidRPr="001241D7">
        <w:rPr>
          <w:b w:val="0"/>
          <w:spacing w:val="-6"/>
          <w:lang w:val="fr-FR"/>
        </w:rPr>
        <w:t>compusă din boierime şi orăşenime, cu un număr de 190 membri în Ţara Românească şi 132 în Moldova</w:t>
      </w:r>
      <w:r w:rsidR="001241D7">
        <w:rPr>
          <w:b w:val="0"/>
          <w:spacing w:val="-6"/>
          <w:lang w:val="fr-FR"/>
        </w:rPr>
        <w:t xml:space="preserve"> ; </w:t>
      </w:r>
      <w:r w:rsidR="001241D7" w:rsidRPr="001241D7">
        <w:rPr>
          <w:i/>
          <w:spacing w:val="-6"/>
          <w:lang w:val="fr-FR"/>
        </w:rPr>
        <w:t>6</w:t>
      </w:r>
      <w:r w:rsidR="001241D7" w:rsidRPr="001241D7">
        <w:rPr>
          <w:i/>
          <w:spacing w:val="-6"/>
          <w:vertAlign w:val="superscript"/>
          <w:lang w:val="fr-FR"/>
        </w:rPr>
        <w:t>0</w:t>
      </w:r>
      <w:r w:rsidR="001241D7" w:rsidRPr="001241D7">
        <w:rPr>
          <w:i/>
          <w:spacing w:val="-6"/>
          <w:lang w:val="fr-FR"/>
        </w:rPr>
        <w:t>c</w:t>
      </w:r>
      <w:r w:rsidR="006D50B0" w:rsidRPr="001241D7">
        <w:rPr>
          <w:i/>
          <w:spacing w:val="-6"/>
          <w:lang w:val="fr-FR"/>
        </w:rPr>
        <w:t xml:space="preserve">ealaltă latură </w:t>
      </w:r>
      <w:r w:rsidR="006D50B0" w:rsidRPr="001241D7">
        <w:rPr>
          <w:i/>
          <w:spacing w:val="-6"/>
          <w:u w:val="single"/>
          <w:lang w:val="fr-FR"/>
        </w:rPr>
        <w:t>a executivului</w:t>
      </w:r>
      <w:r w:rsidR="001241D7" w:rsidRPr="001241D7">
        <w:rPr>
          <w:i/>
          <w:spacing w:val="-6"/>
          <w:u w:val="single"/>
          <w:lang w:val="fr-FR"/>
        </w:rPr>
        <w:t>(bicefal</w:t>
      </w:r>
      <w:r w:rsidR="001241D7" w:rsidRPr="001241D7">
        <w:rPr>
          <w:i/>
          <w:spacing w:val="-6"/>
          <w:lang w:val="fr-FR"/>
        </w:rPr>
        <w:t>)</w:t>
      </w:r>
      <w:r w:rsidR="006D50B0" w:rsidRPr="001241D7">
        <w:rPr>
          <w:i/>
          <w:spacing w:val="-6"/>
          <w:lang w:val="fr-FR"/>
        </w:rPr>
        <w:t xml:space="preserve"> este alcătuită din Sfatul administrativ extraordinar</w:t>
      </w:r>
      <w:r w:rsidR="001241D7">
        <w:rPr>
          <w:spacing w:val="-6"/>
          <w:lang w:val="fr-FR"/>
        </w:rPr>
        <w:t>-</w:t>
      </w:r>
      <w:r w:rsidR="006D50B0" w:rsidRPr="001241D7">
        <w:rPr>
          <w:b w:val="0"/>
          <w:spacing w:val="-6"/>
          <w:lang w:val="fr-FR"/>
        </w:rPr>
        <w:t>cuprinde 6 miniştri, responsabili în faţa domnului (din care trei, formează Sfatul administrativ), miniştri care conduc fiecare câte un departament. Aceste ministere erau: Finanţe, Interne, Secretariatul de Stat, Justiţie, Culte şi Război</w:t>
      </w:r>
      <w:r w:rsidR="001241D7">
        <w:rPr>
          <w:b w:val="0"/>
          <w:spacing w:val="-6"/>
          <w:lang w:val="fr-FR"/>
        </w:rPr>
        <w:t xml:space="preserve"> ; </w:t>
      </w:r>
      <w:r w:rsidR="001241D7" w:rsidRPr="001241D7">
        <w:rPr>
          <w:i/>
          <w:spacing w:val="-4"/>
          <w:lang w:val="fr-FR"/>
        </w:rPr>
        <w:t>7</w:t>
      </w:r>
      <w:r w:rsidR="001241D7" w:rsidRPr="001241D7">
        <w:rPr>
          <w:i/>
          <w:spacing w:val="-4"/>
          <w:vertAlign w:val="superscript"/>
          <w:lang w:val="fr-FR"/>
        </w:rPr>
        <w:t>0</w:t>
      </w:r>
      <w:r w:rsidR="001241D7" w:rsidRPr="001241D7">
        <w:rPr>
          <w:i/>
          <w:spacing w:val="-4"/>
          <w:lang w:val="fr-FR"/>
        </w:rPr>
        <w:t>p</w:t>
      </w:r>
      <w:r w:rsidR="006D50B0" w:rsidRPr="001241D7">
        <w:rPr>
          <w:i/>
          <w:spacing w:val="-4"/>
          <w:lang w:val="fr-FR"/>
        </w:rPr>
        <w:t>uterea legislativă</w:t>
      </w:r>
      <w:r w:rsidR="006D50B0" w:rsidRPr="001241D7">
        <w:rPr>
          <w:spacing w:val="-4"/>
          <w:lang w:val="fr-FR"/>
        </w:rPr>
        <w:t xml:space="preserve"> </w:t>
      </w:r>
      <w:r w:rsidR="006D50B0" w:rsidRPr="001241D7">
        <w:rPr>
          <w:b w:val="0"/>
          <w:spacing w:val="-4"/>
          <w:lang w:val="fr-FR"/>
        </w:rPr>
        <w:t>aparţine Adunării obşteşti</w:t>
      </w:r>
      <w:r w:rsidR="001241D7">
        <w:rPr>
          <w:b w:val="0"/>
          <w:spacing w:val="-4"/>
          <w:lang w:val="fr-FR"/>
        </w:rPr>
        <w:t>-</w:t>
      </w:r>
      <w:r w:rsidR="006D50B0" w:rsidRPr="001241D7">
        <w:rPr>
          <w:b w:val="0"/>
          <w:spacing w:val="-4"/>
          <w:lang w:val="fr-FR"/>
        </w:rPr>
        <w:t>aleasă de către boieri şi cuprinde 42</w:t>
      </w:r>
      <w:r w:rsidR="001241D7">
        <w:rPr>
          <w:b w:val="0"/>
          <w:spacing w:val="-4"/>
          <w:lang w:val="fr-FR"/>
        </w:rPr>
        <w:t xml:space="preserve"> boieri</w:t>
      </w:r>
      <w:r w:rsidR="006D50B0" w:rsidRPr="001241D7">
        <w:rPr>
          <w:b w:val="0"/>
          <w:spacing w:val="-4"/>
          <w:lang w:val="fr-FR"/>
        </w:rPr>
        <w:t xml:space="preserve"> în Ţara Românească şi 35 în Moldova. </w:t>
      </w:r>
      <w:r w:rsidR="006D50B0" w:rsidRPr="001241D7">
        <w:rPr>
          <w:b w:val="0"/>
          <w:i/>
          <w:spacing w:val="-4"/>
          <w:u w:val="single"/>
          <w:lang w:val="fr-FR"/>
        </w:rPr>
        <w:t>Adunarea dezbate legile, votează un buget şi stabileşte impozite</w:t>
      </w:r>
      <w:r w:rsidR="001241D7">
        <w:rPr>
          <w:b w:val="0"/>
          <w:i/>
          <w:spacing w:val="-4"/>
          <w:u w:val="single"/>
          <w:lang w:val="fr-FR"/>
        </w:rPr>
        <w:t> </w:t>
      </w:r>
      <w:r w:rsidR="001241D7">
        <w:rPr>
          <w:b w:val="0"/>
          <w:spacing w:val="-4"/>
          <w:lang w:val="fr-FR"/>
        </w:rPr>
        <w:t xml:space="preserve">; </w:t>
      </w:r>
      <w:r w:rsidR="001241D7" w:rsidRPr="001241D7">
        <w:rPr>
          <w:i/>
          <w:spacing w:val="-4"/>
          <w:lang w:val="fr-FR"/>
        </w:rPr>
        <w:t>8</w:t>
      </w:r>
      <w:r w:rsidR="001241D7" w:rsidRPr="001241D7">
        <w:rPr>
          <w:i/>
          <w:spacing w:val="-4"/>
          <w:vertAlign w:val="superscript"/>
          <w:lang w:val="fr-FR"/>
        </w:rPr>
        <w:t>0</w:t>
      </w:r>
      <w:r w:rsidR="001241D7" w:rsidRPr="001241D7">
        <w:rPr>
          <w:i/>
          <w:spacing w:val="-4"/>
          <w:lang w:val="fr-FR"/>
        </w:rPr>
        <w:t>alte prevederi fiscale, sociale, economice</w:t>
      </w:r>
      <w:r w:rsidR="001241D7" w:rsidRPr="00CF3339">
        <w:rPr>
          <w:b w:val="0"/>
          <w:i/>
          <w:spacing w:val="-4"/>
          <w:lang w:val="fr-FR"/>
        </w:rPr>
        <w:t>-legate de sănătate sau învăţământ, arhive, salarizarea funcţionarilor, desfiinţarea vămilor interne etc</w:t>
      </w:r>
    </w:p>
    <w:p w:rsidR="006D50B0" w:rsidRPr="00222A94" w:rsidRDefault="00CF3339" w:rsidP="00CF3339">
      <w:pPr>
        <w:pStyle w:val="Heading2"/>
        <w:spacing w:line="240" w:lineRule="auto"/>
        <w:ind w:right="-180" w:firstLine="0"/>
        <w:rPr>
          <w:b w:val="0"/>
          <w:i/>
          <w:u w:val="single"/>
          <w:lang w:val="fr-FR"/>
        </w:rPr>
      </w:pPr>
      <w:bookmarkStart w:id="24" w:name="_Toc260988097"/>
      <w:r w:rsidRPr="00CF3339">
        <w:rPr>
          <w:u w:val="single"/>
          <w:lang w:val="fr-FR"/>
        </w:rPr>
        <w:t>5</w:t>
      </w:r>
      <w:r w:rsidR="006D50B0" w:rsidRPr="00CF3339">
        <w:rPr>
          <w:u w:val="single"/>
          <w:lang w:val="fr-FR"/>
        </w:rPr>
        <w:t>. Organizarea administrativă</w:t>
      </w:r>
      <w:bookmarkEnd w:id="24"/>
      <w:r>
        <w:rPr>
          <w:u w:val="single"/>
          <w:lang w:val="fr-FR"/>
        </w:rPr>
        <w:t xml:space="preserve"> </w:t>
      </w:r>
      <w:r w:rsidRPr="00D51C53">
        <w:rPr>
          <w:spacing w:val="-6"/>
          <w:u w:val="single"/>
          <w:lang w:val="fr-FR"/>
        </w:rPr>
        <w:t>in Ţara Românească şi Moldova</w:t>
      </w:r>
      <w:r>
        <w:rPr>
          <w:spacing w:val="-6"/>
          <w:u w:val="single"/>
          <w:lang w:val="fr-FR"/>
        </w:rPr>
        <w:t xml:space="preserve"> : </w:t>
      </w:r>
      <w:r w:rsidRPr="00CF3339">
        <w:rPr>
          <w:i/>
          <w:spacing w:val="-4"/>
          <w:lang w:val="fr-FR"/>
        </w:rPr>
        <w:t>1</w:t>
      </w:r>
      <w:r w:rsidRPr="00CF3339">
        <w:rPr>
          <w:i/>
          <w:spacing w:val="-4"/>
          <w:vertAlign w:val="superscript"/>
          <w:lang w:val="fr-FR"/>
        </w:rPr>
        <w:t>0</w:t>
      </w:r>
      <w:r w:rsidR="006D50B0" w:rsidRPr="00CF3339">
        <w:rPr>
          <w:i/>
          <w:spacing w:val="-4"/>
          <w:lang w:val="fr-FR"/>
        </w:rPr>
        <w:t>vechile unităţi: judeţul şi ţinutul</w:t>
      </w:r>
      <w:r w:rsidR="006D50B0" w:rsidRPr="00CF3339">
        <w:rPr>
          <w:b w:val="0"/>
          <w:spacing w:val="-4"/>
          <w:lang w:val="fr-FR"/>
        </w:rPr>
        <w:t xml:space="preserve">, de acum împărţite în </w:t>
      </w:r>
      <w:r w:rsidR="006D50B0" w:rsidRPr="00CF3339">
        <w:rPr>
          <w:b w:val="0"/>
          <w:i/>
          <w:spacing w:val="-4"/>
          <w:lang w:val="fr-FR"/>
        </w:rPr>
        <w:t>plase</w:t>
      </w:r>
      <w:r w:rsidR="006D50B0" w:rsidRPr="00CF3339">
        <w:rPr>
          <w:b w:val="0"/>
          <w:spacing w:val="-4"/>
          <w:lang w:val="fr-FR"/>
        </w:rPr>
        <w:t xml:space="preserve"> (plaiuri) şi </w:t>
      </w:r>
      <w:r w:rsidR="006D50B0" w:rsidRPr="00CF3339">
        <w:rPr>
          <w:b w:val="0"/>
          <w:i/>
          <w:spacing w:val="-4"/>
          <w:lang w:val="fr-FR"/>
        </w:rPr>
        <w:t>ocoale</w:t>
      </w:r>
      <w:r>
        <w:rPr>
          <w:b w:val="0"/>
          <w:i/>
          <w:spacing w:val="-4"/>
          <w:lang w:val="fr-FR"/>
        </w:rPr>
        <w:t> </w:t>
      </w:r>
      <w:r>
        <w:rPr>
          <w:b w:val="0"/>
          <w:spacing w:val="-4"/>
          <w:lang w:val="fr-FR"/>
        </w:rPr>
        <w:t xml:space="preserve">; </w:t>
      </w:r>
      <w:r w:rsidRPr="00CF3339">
        <w:rPr>
          <w:i/>
          <w:spacing w:val="-4"/>
          <w:lang w:val="fr-FR"/>
        </w:rPr>
        <w:t>2</w:t>
      </w:r>
      <w:r w:rsidRPr="00CF3339">
        <w:rPr>
          <w:i/>
          <w:spacing w:val="-4"/>
          <w:vertAlign w:val="superscript"/>
          <w:lang w:val="fr-FR"/>
        </w:rPr>
        <w:t>0</w:t>
      </w:r>
      <w:r w:rsidRPr="00CF3339">
        <w:rPr>
          <w:i/>
          <w:spacing w:val="-4"/>
          <w:lang w:val="fr-FR"/>
        </w:rPr>
        <w:t>p</w:t>
      </w:r>
      <w:r w:rsidR="006D50B0" w:rsidRPr="00CF3339">
        <w:rPr>
          <w:i/>
          <w:spacing w:val="-4"/>
          <w:lang w:val="fr-FR"/>
        </w:rPr>
        <w:t xml:space="preserve">lasele </w:t>
      </w:r>
      <w:r w:rsidRPr="00CF3339">
        <w:rPr>
          <w:i/>
          <w:spacing w:val="-4"/>
          <w:lang w:val="fr-FR"/>
        </w:rPr>
        <w:t>conduse de</w:t>
      </w:r>
      <w:r>
        <w:rPr>
          <w:b w:val="0"/>
          <w:spacing w:val="-4"/>
          <w:lang w:val="fr-FR"/>
        </w:rPr>
        <w:t> :</w:t>
      </w:r>
      <w:r w:rsidRPr="00CF3339">
        <w:rPr>
          <w:b w:val="0"/>
          <w:spacing w:val="-4"/>
          <w:lang w:val="fr-FR"/>
        </w:rPr>
        <w:t xml:space="preserve"> </w:t>
      </w:r>
      <w:r w:rsidRPr="00CF3339">
        <w:rPr>
          <w:b w:val="0"/>
          <w:i/>
          <w:spacing w:val="-4"/>
          <w:lang w:val="fr-FR"/>
        </w:rPr>
        <w:t>zapcii</w:t>
      </w:r>
      <w:r>
        <w:rPr>
          <w:b w:val="0"/>
          <w:spacing w:val="-4"/>
          <w:lang w:val="fr-FR"/>
        </w:rPr>
        <w:t>-Ţara Românească</w:t>
      </w:r>
      <w:r w:rsidR="006D50B0" w:rsidRPr="00CF3339">
        <w:rPr>
          <w:b w:val="0"/>
          <w:spacing w:val="-4"/>
          <w:lang w:val="fr-FR"/>
        </w:rPr>
        <w:t xml:space="preserve">(la munte s-au numit plaiuri şi au fost conduse de </w:t>
      </w:r>
      <w:r w:rsidR="006D50B0" w:rsidRPr="00CF3339">
        <w:rPr>
          <w:b w:val="0"/>
          <w:i/>
          <w:spacing w:val="-4"/>
          <w:lang w:val="fr-FR"/>
        </w:rPr>
        <w:t>vătafi</w:t>
      </w:r>
      <w:r w:rsidR="006D50B0" w:rsidRPr="00CF3339">
        <w:rPr>
          <w:b w:val="0"/>
          <w:spacing w:val="-4"/>
          <w:lang w:val="fr-FR"/>
        </w:rPr>
        <w:t>)</w:t>
      </w:r>
      <w:r>
        <w:rPr>
          <w:b w:val="0"/>
          <w:spacing w:val="-4"/>
          <w:lang w:val="fr-FR"/>
        </w:rPr>
        <w:t xml:space="preserve"> ; </w:t>
      </w:r>
      <w:r w:rsidRPr="00CF3339">
        <w:rPr>
          <w:i/>
          <w:spacing w:val="-4"/>
          <w:lang w:val="fr-FR"/>
        </w:rPr>
        <w:t>3</w:t>
      </w:r>
      <w:r w:rsidRPr="00CF3339">
        <w:rPr>
          <w:i/>
          <w:spacing w:val="-4"/>
          <w:vertAlign w:val="superscript"/>
          <w:lang w:val="fr-FR"/>
        </w:rPr>
        <w:t>0</w:t>
      </w:r>
      <w:r w:rsidRPr="00CF3339">
        <w:rPr>
          <w:i/>
          <w:spacing w:val="-4"/>
          <w:lang w:val="fr-FR"/>
        </w:rPr>
        <w:t>o</w:t>
      </w:r>
      <w:r w:rsidR="006D50B0" w:rsidRPr="00CF3339">
        <w:rPr>
          <w:i/>
          <w:spacing w:val="-4"/>
          <w:lang w:val="fr-FR"/>
        </w:rPr>
        <w:t>coalele au fost administrate</w:t>
      </w:r>
      <w:r w:rsidR="006D50B0" w:rsidRPr="00CF3339">
        <w:rPr>
          <w:b w:val="0"/>
          <w:spacing w:val="-4"/>
          <w:lang w:val="fr-FR"/>
        </w:rPr>
        <w:t xml:space="preserve"> </w:t>
      </w:r>
      <w:r w:rsidR="006D50B0" w:rsidRPr="00CF3339">
        <w:rPr>
          <w:i/>
          <w:spacing w:val="-4"/>
          <w:lang w:val="fr-FR"/>
        </w:rPr>
        <w:t>de ocolaşi</w:t>
      </w:r>
      <w:r>
        <w:rPr>
          <w:i/>
          <w:spacing w:val="-4"/>
          <w:lang w:val="fr-FR"/>
        </w:rPr>
        <w:t xml:space="preserve"> ; </w:t>
      </w:r>
      <w:r w:rsidRPr="00CF3339">
        <w:rPr>
          <w:i/>
          <w:spacing w:val="-4"/>
          <w:lang w:val="fr-FR"/>
        </w:rPr>
        <w:t>4</w:t>
      </w:r>
      <w:r w:rsidRPr="00CF3339">
        <w:rPr>
          <w:i/>
          <w:spacing w:val="-4"/>
          <w:vertAlign w:val="superscript"/>
          <w:lang w:val="fr-FR"/>
        </w:rPr>
        <w:t>0</w:t>
      </w:r>
      <w:r w:rsidRPr="00CF3339">
        <w:rPr>
          <w:i/>
          <w:spacing w:val="-4"/>
          <w:lang w:val="fr-FR"/>
        </w:rPr>
        <w:t>o</w:t>
      </w:r>
      <w:r w:rsidR="006D50B0" w:rsidRPr="00CF3339">
        <w:rPr>
          <w:i/>
          <w:spacing w:val="-4"/>
          <w:lang w:val="fr-FR"/>
        </w:rPr>
        <w:t>raşele aveau o conducere proprie</w:t>
      </w:r>
      <w:r>
        <w:rPr>
          <w:b w:val="0"/>
          <w:spacing w:val="-4"/>
          <w:lang w:val="fr-FR"/>
        </w:rPr>
        <w:t>-</w:t>
      </w:r>
      <w:r w:rsidR="006D50B0" w:rsidRPr="00CF3339">
        <w:rPr>
          <w:b w:val="0"/>
          <w:spacing w:val="-4"/>
          <w:lang w:val="fr-FR"/>
        </w:rPr>
        <w:t xml:space="preserve">în fruntea acestora se aflau </w:t>
      </w:r>
      <w:r w:rsidR="006D50B0" w:rsidRPr="00CF3339">
        <w:rPr>
          <w:b w:val="0"/>
          <w:i/>
          <w:spacing w:val="-4"/>
          <w:u w:val="single"/>
          <w:lang w:val="fr-FR"/>
        </w:rPr>
        <w:t>înalţi dregători</w:t>
      </w:r>
      <w:r w:rsidR="006D50B0" w:rsidRPr="00CF3339">
        <w:rPr>
          <w:b w:val="0"/>
          <w:spacing w:val="-4"/>
          <w:lang w:val="fr-FR"/>
        </w:rPr>
        <w:t xml:space="preserve">, </w:t>
      </w:r>
      <w:r w:rsidR="006D50B0" w:rsidRPr="00CF3339">
        <w:rPr>
          <w:b w:val="0"/>
          <w:spacing w:val="-4"/>
          <w:u w:val="single"/>
          <w:lang w:val="fr-FR"/>
        </w:rPr>
        <w:t>epitropia oraşului</w:t>
      </w:r>
      <w:r w:rsidR="006D50B0" w:rsidRPr="00CF3339">
        <w:rPr>
          <w:b w:val="0"/>
          <w:spacing w:val="-4"/>
          <w:lang w:val="fr-FR"/>
        </w:rPr>
        <w:t xml:space="preserve"> sau târgului, formată din boie</w:t>
      </w:r>
      <w:r>
        <w:rPr>
          <w:b w:val="0"/>
          <w:spacing w:val="-4"/>
          <w:lang w:val="fr-FR"/>
        </w:rPr>
        <w:t>ri şi negustori, numiţi de domn ;</w:t>
      </w:r>
      <w:r w:rsidR="006D50B0" w:rsidRPr="00CF3339">
        <w:rPr>
          <w:b w:val="0"/>
          <w:spacing w:val="-4"/>
        </w:rPr>
        <w:t xml:space="preserve"> </w:t>
      </w:r>
      <w:r w:rsidRPr="00CF3339">
        <w:rPr>
          <w:i/>
          <w:spacing w:val="-4"/>
        </w:rPr>
        <w:t>5</w:t>
      </w:r>
      <w:r w:rsidRPr="00CF3339">
        <w:rPr>
          <w:i/>
          <w:spacing w:val="-4"/>
          <w:vertAlign w:val="superscript"/>
        </w:rPr>
        <w:t>0</w:t>
      </w:r>
      <w:r w:rsidR="006D50B0" w:rsidRPr="00CF3339">
        <w:rPr>
          <w:i/>
          <w:spacing w:val="-4"/>
        </w:rPr>
        <w:t>sfatul orăşenesc</w:t>
      </w:r>
      <w:r w:rsidR="006D50B0" w:rsidRPr="00CF3339">
        <w:rPr>
          <w:b w:val="0"/>
          <w:spacing w:val="-4"/>
        </w:rPr>
        <w:t xml:space="preserve"> compus din 5 membri aleşi de starostii tuturor corporaţiilor</w:t>
      </w:r>
      <w:r>
        <w:rPr>
          <w:b w:val="0"/>
          <w:spacing w:val="-4"/>
        </w:rPr>
        <w:t>;</w:t>
      </w:r>
      <w:r w:rsidRPr="00CF3339">
        <w:rPr>
          <w:b w:val="0"/>
          <w:spacing w:val="-4"/>
        </w:rPr>
        <w:t xml:space="preserve"> </w:t>
      </w:r>
      <w:r w:rsidRPr="00CF3339">
        <w:rPr>
          <w:i/>
          <w:spacing w:val="-4"/>
        </w:rPr>
        <w:t>6</w:t>
      </w:r>
      <w:r w:rsidRPr="00CF3339">
        <w:rPr>
          <w:i/>
          <w:spacing w:val="-4"/>
          <w:vertAlign w:val="superscript"/>
        </w:rPr>
        <w:t>0</w:t>
      </w:r>
      <w:r w:rsidRPr="00CF3339">
        <w:rPr>
          <w:i/>
          <w:spacing w:val="-4"/>
        </w:rPr>
        <w:t>p</w:t>
      </w:r>
      <w:r w:rsidR="006D50B0" w:rsidRPr="00CF3339">
        <w:rPr>
          <w:i/>
          <w:spacing w:val="-4"/>
        </w:rPr>
        <w:t>reşedintele sfatului</w:t>
      </w:r>
      <w:r w:rsidR="006D50B0" w:rsidRPr="00CF3339">
        <w:rPr>
          <w:b w:val="0"/>
          <w:spacing w:val="-4"/>
        </w:rPr>
        <w:t xml:space="preserve"> </w:t>
      </w:r>
      <w:r>
        <w:rPr>
          <w:b w:val="0"/>
          <w:spacing w:val="-4"/>
        </w:rPr>
        <w:t>-</w:t>
      </w:r>
      <w:r w:rsidR="006D50B0" w:rsidRPr="00CF3339">
        <w:rPr>
          <w:b w:val="0"/>
          <w:spacing w:val="-4"/>
        </w:rPr>
        <w:t>desemnat de Adunarea Obştească</w:t>
      </w:r>
      <w:r w:rsidR="00222A94">
        <w:rPr>
          <w:b w:val="0"/>
          <w:spacing w:val="-4"/>
        </w:rPr>
        <w:t>;</w:t>
      </w:r>
      <w:r w:rsidR="006D50B0" w:rsidRPr="00CF3339">
        <w:rPr>
          <w:b w:val="0"/>
          <w:spacing w:val="-4"/>
        </w:rPr>
        <w:t xml:space="preserve"> </w:t>
      </w:r>
      <w:r w:rsidR="00222A94" w:rsidRPr="00222A94">
        <w:rPr>
          <w:i/>
          <w:spacing w:val="-4"/>
        </w:rPr>
        <w:t>7</w:t>
      </w:r>
      <w:r w:rsidR="00222A94" w:rsidRPr="00222A94">
        <w:rPr>
          <w:i/>
          <w:spacing w:val="-4"/>
          <w:vertAlign w:val="superscript"/>
        </w:rPr>
        <w:t>0</w:t>
      </w:r>
      <w:r w:rsidR="006D50B0" w:rsidRPr="00222A94">
        <w:rPr>
          <w:i/>
          <w:spacing w:val="-4"/>
        </w:rPr>
        <w:t>guvernul</w:t>
      </w:r>
      <w:r w:rsidR="006D50B0" w:rsidRPr="00CF3339">
        <w:rPr>
          <w:b w:val="0"/>
          <w:spacing w:val="-4"/>
        </w:rPr>
        <w:t xml:space="preserve"> </w:t>
      </w:r>
      <w:r w:rsidR="006D50B0" w:rsidRPr="00222A94">
        <w:rPr>
          <w:b w:val="0"/>
          <w:i/>
          <w:spacing w:val="-4"/>
        </w:rPr>
        <w:t>a numit pe lângă fiecare sfat câte un comisar, pentru apărarea intereselor statului.</w:t>
      </w:r>
    </w:p>
    <w:p w:rsidR="006D50B0" w:rsidRPr="00863114" w:rsidRDefault="00222A94" w:rsidP="00222A94">
      <w:pPr>
        <w:pStyle w:val="Heading2"/>
        <w:spacing w:line="240" w:lineRule="auto"/>
        <w:ind w:right="-180" w:firstLine="0"/>
        <w:rPr>
          <w:b w:val="0"/>
          <w:sz w:val="20"/>
          <w:szCs w:val="20"/>
        </w:rPr>
      </w:pPr>
      <w:bookmarkStart w:id="25" w:name="_Toc260988098"/>
      <w:r w:rsidRPr="00222A94">
        <w:rPr>
          <w:u w:val="single"/>
        </w:rPr>
        <w:t>6</w:t>
      </w:r>
      <w:r w:rsidR="006D50B0" w:rsidRPr="00222A94">
        <w:rPr>
          <w:u w:val="single"/>
        </w:rPr>
        <w:t>. Organizarea judecătorească</w:t>
      </w:r>
      <w:bookmarkEnd w:id="25"/>
      <w:r w:rsidRPr="00222A94">
        <w:rPr>
          <w:u w:val="single"/>
        </w:rPr>
        <w:t xml:space="preserve"> </w:t>
      </w:r>
      <w:r w:rsidRPr="00D51C53">
        <w:rPr>
          <w:spacing w:val="-6"/>
          <w:u w:val="single"/>
          <w:lang w:val="fr-FR"/>
        </w:rPr>
        <w:t>in Ţara Românească şi Moldova</w:t>
      </w:r>
      <w:r>
        <w:rPr>
          <w:spacing w:val="-6"/>
          <w:u w:val="single"/>
          <w:lang w:val="fr-FR"/>
        </w:rPr>
        <w:t xml:space="preserve"> . </w:t>
      </w:r>
      <w:r w:rsidR="006D50B0" w:rsidRPr="00222A94">
        <w:rPr>
          <w:b w:val="0"/>
          <w:spacing w:val="-4"/>
        </w:rPr>
        <w:t xml:space="preserve">În cadrul măsurilor luate de C. Mavrocordat, a avut loc o </w:t>
      </w:r>
      <w:r>
        <w:rPr>
          <w:i/>
          <w:spacing w:val="-4"/>
        </w:rPr>
        <w:t>1</w:t>
      </w:r>
      <w:r w:rsidRPr="00222A94">
        <w:rPr>
          <w:i/>
          <w:spacing w:val="-4"/>
          <w:vertAlign w:val="superscript"/>
        </w:rPr>
        <w:t>0</w:t>
      </w:r>
      <w:r w:rsidR="006D50B0" w:rsidRPr="00222A94">
        <w:rPr>
          <w:i/>
          <w:spacing w:val="-4"/>
        </w:rPr>
        <w:t>reformă a justiţiei</w:t>
      </w:r>
      <w:r w:rsidR="006D50B0" w:rsidRPr="00222A94">
        <w:rPr>
          <w:b w:val="0"/>
          <w:spacing w:val="-4"/>
        </w:rPr>
        <w:t>, efectuată în 1730/1731 în Ţara Româ</w:t>
      </w:r>
      <w:r>
        <w:rPr>
          <w:b w:val="0"/>
          <w:spacing w:val="-4"/>
        </w:rPr>
        <w:t xml:space="preserve">nească şi 1741-1743 în Moldova; </w:t>
      </w:r>
      <w:r w:rsidRPr="00222A94">
        <w:rPr>
          <w:i/>
          <w:spacing w:val="-4"/>
        </w:rPr>
        <w:t>2</w:t>
      </w:r>
      <w:r w:rsidRPr="00222A94">
        <w:rPr>
          <w:i/>
          <w:spacing w:val="-4"/>
          <w:vertAlign w:val="superscript"/>
        </w:rPr>
        <w:t>0</w:t>
      </w:r>
      <w:r>
        <w:rPr>
          <w:i/>
          <w:spacing w:val="-4"/>
        </w:rPr>
        <w:t xml:space="preserve">instituindu-se: </w:t>
      </w:r>
      <w:r w:rsidRPr="00222A94">
        <w:rPr>
          <w:b w:val="0"/>
          <w:i/>
          <w:spacing w:val="-4"/>
        </w:rPr>
        <w:t>a</w:t>
      </w:r>
      <w:r w:rsidRPr="00222A94">
        <w:rPr>
          <w:b w:val="0"/>
          <w:i/>
          <w:spacing w:val="-4"/>
          <w:vertAlign w:val="superscript"/>
        </w:rPr>
        <w:t>0</w:t>
      </w:r>
      <w:r w:rsidRPr="00222A94">
        <w:rPr>
          <w:b w:val="0"/>
          <w:i/>
          <w:spacing w:val="-4"/>
        </w:rPr>
        <w:t>isprăvnicia, b</w:t>
      </w:r>
      <w:r w:rsidRPr="00222A94">
        <w:rPr>
          <w:b w:val="0"/>
          <w:i/>
          <w:spacing w:val="-4"/>
          <w:vertAlign w:val="superscript"/>
        </w:rPr>
        <w:t>0</w:t>
      </w:r>
      <w:r w:rsidR="006D50B0" w:rsidRPr="00222A94">
        <w:rPr>
          <w:b w:val="0"/>
          <w:i/>
          <w:spacing w:val="-4"/>
        </w:rPr>
        <w:t xml:space="preserve"> judecătoria de judeţ, </w:t>
      </w:r>
      <w:r w:rsidRPr="00222A94">
        <w:rPr>
          <w:b w:val="0"/>
          <w:i/>
          <w:spacing w:val="-4"/>
        </w:rPr>
        <w:t>c</w:t>
      </w:r>
      <w:r w:rsidRPr="00222A94">
        <w:rPr>
          <w:b w:val="0"/>
          <w:i/>
          <w:spacing w:val="-4"/>
          <w:vertAlign w:val="superscript"/>
        </w:rPr>
        <w:t>0</w:t>
      </w:r>
      <w:r w:rsidR="006D50B0" w:rsidRPr="00222A94">
        <w:rPr>
          <w:b w:val="0"/>
          <w:i/>
          <w:spacing w:val="-4"/>
        </w:rPr>
        <w:t xml:space="preserve">divanul domnesc şi </w:t>
      </w:r>
      <w:r w:rsidRPr="00222A94">
        <w:rPr>
          <w:b w:val="0"/>
          <w:i/>
          <w:spacing w:val="-4"/>
        </w:rPr>
        <w:t>d</w:t>
      </w:r>
      <w:r w:rsidRPr="00222A94">
        <w:rPr>
          <w:b w:val="0"/>
          <w:i/>
          <w:spacing w:val="-4"/>
          <w:vertAlign w:val="superscript"/>
        </w:rPr>
        <w:t>0</w:t>
      </w:r>
      <w:r w:rsidR="006D50B0" w:rsidRPr="00222A94">
        <w:rPr>
          <w:b w:val="0"/>
          <w:i/>
          <w:spacing w:val="-4"/>
        </w:rPr>
        <w:t xml:space="preserve">divanul </w:t>
      </w:r>
      <w:r>
        <w:rPr>
          <w:b w:val="0"/>
          <w:i/>
          <w:spacing w:val="-4"/>
        </w:rPr>
        <w:t>extraordinar</w:t>
      </w:r>
      <w:r>
        <w:rPr>
          <w:b w:val="0"/>
          <w:spacing w:val="-4"/>
        </w:rPr>
        <w:t xml:space="preserve">; </w:t>
      </w:r>
      <w:r w:rsidRPr="00222A94">
        <w:rPr>
          <w:i/>
          <w:spacing w:val="-4"/>
        </w:rPr>
        <w:t>3</w:t>
      </w:r>
      <w:r w:rsidRPr="00222A94">
        <w:rPr>
          <w:i/>
          <w:spacing w:val="-4"/>
          <w:vertAlign w:val="superscript"/>
        </w:rPr>
        <w:t>0</w:t>
      </w:r>
      <w:r w:rsidRPr="00222A94">
        <w:rPr>
          <w:i/>
          <w:spacing w:val="-4"/>
        </w:rPr>
        <w:t xml:space="preserve">apar </w:t>
      </w:r>
      <w:r w:rsidR="006D50B0" w:rsidRPr="00222A94">
        <w:rPr>
          <w:i/>
          <w:spacing w:val="-4"/>
        </w:rPr>
        <w:t xml:space="preserve"> judecători de profesie</w:t>
      </w:r>
      <w:r>
        <w:rPr>
          <w:b w:val="0"/>
          <w:spacing w:val="-4"/>
        </w:rPr>
        <w:t>-</w:t>
      </w:r>
      <w:r w:rsidR="006D50B0" w:rsidRPr="00222A94">
        <w:rPr>
          <w:b w:val="0"/>
          <w:spacing w:val="-4"/>
        </w:rPr>
        <w:t>salarizaţi de stat, rânduiţi pe lângă fiecare isprăvnicie, putând judeca şi în lipsa ispravnicilor, ceea ce poate fi considerat ca un început de separare a puterilor</w:t>
      </w:r>
      <w:r>
        <w:rPr>
          <w:b w:val="0"/>
          <w:spacing w:val="-4"/>
        </w:rPr>
        <w:t xml:space="preserve">; </w:t>
      </w:r>
      <w:r w:rsidRPr="00222A94">
        <w:rPr>
          <w:i/>
          <w:spacing w:val="-4"/>
        </w:rPr>
        <w:t>4</w:t>
      </w:r>
      <w:r w:rsidRPr="00222A94">
        <w:rPr>
          <w:i/>
          <w:spacing w:val="-4"/>
          <w:vertAlign w:val="superscript"/>
        </w:rPr>
        <w:t>0</w:t>
      </w:r>
      <w:r w:rsidR="006D50B0" w:rsidRPr="00222A94">
        <w:rPr>
          <w:i/>
          <w:spacing w:val="-4"/>
        </w:rPr>
        <w:t>organ judiciar format din mari boieri</w:t>
      </w:r>
      <w:r w:rsidR="006D50B0" w:rsidRPr="00222A94">
        <w:rPr>
          <w:b w:val="0"/>
          <w:spacing w:val="-4"/>
        </w:rPr>
        <w:t xml:space="preserve">, realizat în </w:t>
      </w:r>
      <w:r>
        <w:rPr>
          <w:b w:val="0"/>
          <w:spacing w:val="-4"/>
        </w:rPr>
        <w:t>Moldova(</w:t>
      </w:r>
      <w:r w:rsidR="006D50B0" w:rsidRPr="00222A94">
        <w:rPr>
          <w:b w:val="0"/>
          <w:spacing w:val="-4"/>
        </w:rPr>
        <w:t>1771</w:t>
      </w:r>
      <w:r>
        <w:rPr>
          <w:b w:val="0"/>
          <w:spacing w:val="-4"/>
        </w:rPr>
        <w:t>)-</w:t>
      </w:r>
      <w:r w:rsidR="00863114">
        <w:rPr>
          <w:b w:val="0"/>
          <w:spacing w:val="-4"/>
        </w:rPr>
        <w:t xml:space="preserve"> „Departamentul judecăţii”;</w:t>
      </w:r>
      <w:r w:rsidR="00863114" w:rsidRPr="00863114">
        <w:rPr>
          <w:b w:val="0"/>
          <w:spacing w:val="-4"/>
        </w:rPr>
        <w:t xml:space="preserve"> </w:t>
      </w:r>
      <w:r w:rsidR="00863114" w:rsidRPr="00863114">
        <w:rPr>
          <w:i/>
          <w:spacing w:val="-4"/>
        </w:rPr>
        <w:t>5</w:t>
      </w:r>
      <w:r w:rsidR="00863114" w:rsidRPr="00863114">
        <w:rPr>
          <w:i/>
          <w:spacing w:val="-4"/>
          <w:vertAlign w:val="superscript"/>
        </w:rPr>
        <w:t>0</w:t>
      </w:r>
      <w:r w:rsidR="00863114" w:rsidRPr="00863114">
        <w:rPr>
          <w:i/>
          <w:spacing w:val="-4"/>
        </w:rPr>
        <w:t>i</w:t>
      </w:r>
      <w:r w:rsidR="006D50B0" w:rsidRPr="00863114">
        <w:rPr>
          <w:i/>
          <w:spacing w:val="-4"/>
        </w:rPr>
        <w:t>nstitui</w:t>
      </w:r>
      <w:r w:rsidR="00863114" w:rsidRPr="00863114">
        <w:rPr>
          <w:i/>
          <w:spacing w:val="-4"/>
        </w:rPr>
        <w:t>rea de</w:t>
      </w:r>
      <w:r w:rsidR="006D50B0" w:rsidRPr="00863114">
        <w:rPr>
          <w:i/>
          <w:spacing w:val="-4"/>
        </w:rPr>
        <w:t xml:space="preserve"> instanţe de diferite grade</w:t>
      </w:r>
      <w:r w:rsidR="006D50B0" w:rsidRPr="00222A94">
        <w:rPr>
          <w:b w:val="0"/>
          <w:spacing w:val="-4"/>
        </w:rPr>
        <w:t xml:space="preserve">: </w:t>
      </w:r>
      <w:r w:rsidR="00863114" w:rsidRPr="00863114">
        <w:rPr>
          <w:b w:val="0"/>
          <w:i/>
          <w:spacing w:val="-4"/>
        </w:rPr>
        <w:t>a</w:t>
      </w:r>
      <w:r w:rsidR="00863114" w:rsidRPr="00863114">
        <w:rPr>
          <w:b w:val="0"/>
          <w:i/>
          <w:spacing w:val="-4"/>
          <w:vertAlign w:val="superscript"/>
        </w:rPr>
        <w:t>0</w:t>
      </w:r>
      <w:r w:rsidR="006D50B0" w:rsidRPr="00863114">
        <w:rPr>
          <w:b w:val="0"/>
          <w:i/>
          <w:spacing w:val="-4"/>
        </w:rPr>
        <w:t>la nivel de judeţe</w:t>
      </w:r>
      <w:r w:rsidR="00863114">
        <w:rPr>
          <w:b w:val="0"/>
          <w:spacing w:val="-4"/>
        </w:rPr>
        <w:t>-</w:t>
      </w:r>
      <w:r w:rsidR="006D50B0" w:rsidRPr="00222A94">
        <w:rPr>
          <w:b w:val="0"/>
          <w:spacing w:val="-4"/>
        </w:rPr>
        <w:t xml:space="preserve">efectuate de ispravnici, </w:t>
      </w:r>
      <w:r w:rsidR="00863114" w:rsidRPr="00863114">
        <w:rPr>
          <w:b w:val="0"/>
          <w:i/>
          <w:spacing w:val="-4"/>
        </w:rPr>
        <w:t>b</w:t>
      </w:r>
      <w:r w:rsidR="00863114" w:rsidRPr="00863114">
        <w:rPr>
          <w:b w:val="0"/>
          <w:i/>
          <w:spacing w:val="-4"/>
          <w:vertAlign w:val="superscript"/>
        </w:rPr>
        <w:t>0</w:t>
      </w:r>
      <w:r w:rsidR="006D50B0" w:rsidRPr="00863114">
        <w:rPr>
          <w:b w:val="0"/>
          <w:i/>
          <w:spacing w:val="-4"/>
        </w:rPr>
        <w:t>la nivel central</w:t>
      </w:r>
      <w:r w:rsidR="006D50B0" w:rsidRPr="00222A94">
        <w:rPr>
          <w:b w:val="0"/>
          <w:spacing w:val="-4"/>
        </w:rPr>
        <w:t xml:space="preserve"> un departament civil şi unul penal cu judecători</w:t>
      </w:r>
      <w:r w:rsidR="00863114">
        <w:rPr>
          <w:b w:val="0"/>
          <w:spacing w:val="-4"/>
        </w:rPr>
        <w:t xml:space="preserve"> si</w:t>
      </w:r>
      <w:r w:rsidR="006D50B0" w:rsidRPr="00222A94">
        <w:rPr>
          <w:b w:val="0"/>
          <w:spacing w:val="-4"/>
        </w:rPr>
        <w:t xml:space="preserve"> </w:t>
      </w:r>
      <w:r w:rsidR="00863114" w:rsidRPr="00863114">
        <w:rPr>
          <w:b w:val="0"/>
          <w:i/>
          <w:spacing w:val="-4"/>
        </w:rPr>
        <w:t>c</w:t>
      </w:r>
      <w:r w:rsidR="00863114" w:rsidRPr="00863114">
        <w:rPr>
          <w:b w:val="0"/>
          <w:i/>
          <w:spacing w:val="-4"/>
          <w:vertAlign w:val="superscript"/>
        </w:rPr>
        <w:t>0</w:t>
      </w:r>
      <w:r w:rsidR="006D50B0" w:rsidRPr="00863114">
        <w:rPr>
          <w:b w:val="0"/>
          <w:i/>
          <w:spacing w:val="-4"/>
        </w:rPr>
        <w:t>o instanţă pentru marii boieri</w:t>
      </w:r>
      <w:r w:rsidR="00863114">
        <w:rPr>
          <w:b w:val="0"/>
          <w:spacing w:val="-4"/>
        </w:rPr>
        <w:t>-</w:t>
      </w:r>
      <w:r w:rsidR="006D50B0" w:rsidRPr="00222A94">
        <w:rPr>
          <w:b w:val="0"/>
          <w:spacing w:val="-4"/>
        </w:rPr>
        <w:t>cu grad suprem Divanul domnesc</w:t>
      </w:r>
      <w:r w:rsidR="00863114">
        <w:rPr>
          <w:b w:val="0"/>
          <w:spacing w:val="-4"/>
        </w:rPr>
        <w:t>(</w:t>
      </w:r>
      <w:r w:rsidR="00863114" w:rsidRPr="00863114">
        <w:rPr>
          <w:b w:val="0"/>
          <w:spacing w:val="-4"/>
          <w:sz w:val="20"/>
          <w:szCs w:val="20"/>
        </w:rPr>
        <w:t>Alexandru Ipsilanti prin hrisovul din 1775, inclus în Pravilniceasca Condică)</w:t>
      </w:r>
    </w:p>
    <w:p w:rsidR="006D50B0" w:rsidRPr="00863114" w:rsidRDefault="00863114" w:rsidP="004D7CBE">
      <w:pPr>
        <w:pStyle w:val="BodyText"/>
        <w:spacing w:after="0"/>
        <w:ind w:right="-180"/>
        <w:jc w:val="both"/>
        <w:rPr>
          <w:b/>
          <w:spacing w:val="-4"/>
          <w:u w:val="single"/>
        </w:rPr>
      </w:pPr>
      <w:r w:rsidRPr="00863114">
        <w:rPr>
          <w:b/>
          <w:spacing w:val="-4"/>
          <w:u w:val="single"/>
        </w:rPr>
        <w:t>7.a</w:t>
      </w:r>
      <w:r>
        <w:rPr>
          <w:b/>
          <w:spacing w:val="-4"/>
          <w:u w:val="single"/>
        </w:rPr>
        <w:t>)</w:t>
      </w:r>
      <w:r w:rsidRPr="00863114">
        <w:rPr>
          <w:b/>
          <w:spacing w:val="-4"/>
          <w:u w:val="single"/>
        </w:rPr>
        <w:t>.I.J.</w:t>
      </w:r>
      <w:r w:rsidR="006D50B0" w:rsidRPr="00863114">
        <w:rPr>
          <w:b/>
          <w:spacing w:val="-4"/>
          <w:u w:val="single"/>
        </w:rPr>
        <w:t>Izvoarele dreptului</w:t>
      </w:r>
      <w:r>
        <w:rPr>
          <w:b/>
          <w:spacing w:val="-4"/>
          <w:u w:val="single"/>
        </w:rPr>
        <w:t xml:space="preserve">. </w:t>
      </w:r>
      <w:r w:rsidR="006D50B0" w:rsidRPr="00863114">
        <w:rPr>
          <w:spacing w:val="-4"/>
          <w:sz w:val="20"/>
          <w:szCs w:val="20"/>
        </w:rPr>
        <w:t>Marile Coduri elaborate în această perioadă, cuprind unele reglementări şi dispoziţii noi, adică norme juridice destinate să ocrotească raporturile sociale în curs de constituire.</w:t>
      </w:r>
      <w:r w:rsidRPr="00863114">
        <w:rPr>
          <w:spacing w:val="-4"/>
          <w:sz w:val="20"/>
          <w:szCs w:val="20"/>
        </w:rPr>
        <w:t xml:space="preserve"> </w:t>
      </w:r>
      <w:r w:rsidR="006D50B0" w:rsidRPr="00863114">
        <w:rPr>
          <w:spacing w:val="-4"/>
          <w:sz w:val="20"/>
          <w:szCs w:val="20"/>
        </w:rPr>
        <w:t>Dintre aceste legi amintim: Pravilniceasca Condică a domnitorului Alexandru Ipsilanti (1780), Manualul lui Donici (1814), Codul Calimah (1817) şi Legiuirea Caragea (1818).</w:t>
      </w:r>
    </w:p>
    <w:p w:rsidR="006D50B0" w:rsidRPr="00DE4A76" w:rsidRDefault="006D50B0" w:rsidP="004D7CBE">
      <w:pPr>
        <w:pStyle w:val="BodyText"/>
        <w:spacing w:after="0"/>
        <w:ind w:right="-180"/>
        <w:jc w:val="both"/>
        <w:rPr>
          <w:spacing w:val="-4"/>
          <w:lang w:val="fr-FR"/>
        </w:rPr>
      </w:pPr>
      <w:r w:rsidRPr="00863114">
        <w:rPr>
          <w:b/>
          <w:color w:val="FF0000"/>
          <w:spacing w:val="-4"/>
        </w:rPr>
        <w:t>a.</w:t>
      </w:r>
      <w:r w:rsidR="00863114" w:rsidRPr="00863114">
        <w:rPr>
          <w:b/>
          <w:color w:val="FF0000"/>
          <w:spacing w:val="-4"/>
        </w:rPr>
        <w:t>I.J.</w:t>
      </w:r>
      <w:r w:rsidRPr="00863114">
        <w:rPr>
          <w:color w:val="FF0000"/>
          <w:spacing w:val="-4"/>
        </w:rPr>
        <w:t xml:space="preserve"> </w:t>
      </w:r>
      <w:r w:rsidRPr="00863114">
        <w:rPr>
          <w:b/>
          <w:color w:val="FF0000"/>
          <w:spacing w:val="-4"/>
        </w:rPr>
        <w:t>Pravilniceasca Condică</w:t>
      </w:r>
      <w:r w:rsidR="00863114">
        <w:rPr>
          <w:spacing w:val="-4"/>
        </w:rPr>
        <w:t>:</w:t>
      </w:r>
      <w:r w:rsidRPr="00DE4A76">
        <w:rPr>
          <w:spacing w:val="-4"/>
        </w:rPr>
        <w:t xml:space="preserve"> </w:t>
      </w:r>
      <w:r w:rsidR="00863114" w:rsidRPr="00863114">
        <w:rPr>
          <w:b/>
          <w:i/>
          <w:spacing w:val="-4"/>
        </w:rPr>
        <w:t>1</w:t>
      </w:r>
      <w:r w:rsidR="00863114" w:rsidRPr="00863114">
        <w:rPr>
          <w:b/>
          <w:i/>
          <w:spacing w:val="-4"/>
          <w:vertAlign w:val="superscript"/>
        </w:rPr>
        <w:t>0</w:t>
      </w:r>
      <w:r w:rsidRPr="00863114">
        <w:rPr>
          <w:b/>
          <w:i/>
          <w:spacing w:val="-4"/>
        </w:rPr>
        <w:t>dată în 1780 de domnul Alexandru Ipsilanti</w:t>
      </w:r>
      <w:r w:rsidR="00863114">
        <w:rPr>
          <w:spacing w:val="-4"/>
        </w:rPr>
        <w:t xml:space="preserve">; </w:t>
      </w:r>
      <w:r w:rsidR="00863114" w:rsidRPr="00863114">
        <w:rPr>
          <w:b/>
          <w:i/>
          <w:spacing w:val="-4"/>
        </w:rPr>
        <w:t>2</w:t>
      </w:r>
      <w:r w:rsidR="00863114" w:rsidRPr="00863114">
        <w:rPr>
          <w:b/>
          <w:i/>
          <w:spacing w:val="-4"/>
          <w:vertAlign w:val="superscript"/>
        </w:rPr>
        <w:t>0</w:t>
      </w:r>
      <w:r w:rsidRPr="00863114">
        <w:rPr>
          <w:b/>
          <w:i/>
          <w:spacing w:val="-4"/>
        </w:rPr>
        <w:t>sursă de inspiraţie</w:t>
      </w:r>
      <w:r w:rsidRPr="00DE4A76">
        <w:rPr>
          <w:spacing w:val="-4"/>
        </w:rPr>
        <w:t xml:space="preserve"> </w:t>
      </w:r>
      <w:r w:rsidRPr="00863114">
        <w:rPr>
          <w:i/>
          <w:spacing w:val="-4"/>
        </w:rPr>
        <w:t xml:space="preserve">obiceiul pământului şi legiuirile </w:t>
      </w:r>
      <w:r w:rsidR="00863114">
        <w:rPr>
          <w:i/>
          <w:spacing w:val="-4"/>
        </w:rPr>
        <w:t>b</w:t>
      </w:r>
      <w:r w:rsidR="00306729">
        <w:rPr>
          <w:i/>
          <w:spacing w:val="-4"/>
        </w:rPr>
        <w:t>i</w:t>
      </w:r>
      <w:r w:rsidR="00863114">
        <w:rPr>
          <w:i/>
          <w:spacing w:val="-4"/>
        </w:rPr>
        <w:t>zantine</w:t>
      </w:r>
      <w:r w:rsidR="00863114" w:rsidRPr="00863114">
        <w:rPr>
          <w:b/>
          <w:i/>
          <w:spacing w:val="-4"/>
        </w:rPr>
        <w:t>; 3</w:t>
      </w:r>
      <w:r w:rsidR="00863114" w:rsidRPr="00863114">
        <w:rPr>
          <w:b/>
          <w:i/>
          <w:spacing w:val="-4"/>
          <w:vertAlign w:val="superscript"/>
        </w:rPr>
        <w:t>0</w:t>
      </w:r>
      <w:r w:rsidR="00863114" w:rsidRPr="00863114">
        <w:rPr>
          <w:b/>
          <w:i/>
          <w:spacing w:val="-4"/>
        </w:rPr>
        <w:t>c</w:t>
      </w:r>
      <w:r w:rsidRPr="00863114">
        <w:rPr>
          <w:b/>
          <w:i/>
          <w:spacing w:val="-4"/>
          <w:lang w:val="fr-FR"/>
        </w:rPr>
        <w:t>laca</w:t>
      </w:r>
      <w:r w:rsidRPr="00DE4A76">
        <w:rPr>
          <w:spacing w:val="-4"/>
          <w:lang w:val="fr-FR"/>
        </w:rPr>
        <w:t xml:space="preserve"> </w:t>
      </w:r>
      <w:r w:rsidRPr="00863114">
        <w:rPr>
          <w:b/>
          <w:i/>
          <w:spacing w:val="-4"/>
          <w:lang w:val="fr-FR"/>
        </w:rPr>
        <w:t>impusă locuitorului de pe moşia altuia</w:t>
      </w:r>
      <w:r w:rsidR="00863114">
        <w:rPr>
          <w:spacing w:val="-4"/>
          <w:lang w:val="fr-FR"/>
        </w:rPr>
        <w:t>-</w:t>
      </w:r>
      <w:r w:rsidRPr="00DE4A76">
        <w:rPr>
          <w:spacing w:val="-4"/>
          <w:lang w:val="fr-FR"/>
        </w:rPr>
        <w:t xml:space="preserve"> fixată la 12 zile pe an, putând fi convertită în bani</w:t>
      </w:r>
      <w:r w:rsidR="00863114">
        <w:rPr>
          <w:spacing w:val="-4"/>
          <w:lang w:val="fr-FR"/>
        </w:rPr>
        <w:t xml:space="preserve"> ; </w:t>
      </w:r>
      <w:r w:rsidR="00863114" w:rsidRPr="00863114">
        <w:rPr>
          <w:b/>
          <w:i/>
          <w:spacing w:val="-4"/>
          <w:lang w:val="fr-FR"/>
        </w:rPr>
        <w:t>4</w:t>
      </w:r>
      <w:r w:rsidR="00863114" w:rsidRPr="00863114">
        <w:rPr>
          <w:b/>
          <w:i/>
          <w:spacing w:val="-4"/>
          <w:vertAlign w:val="superscript"/>
          <w:lang w:val="fr-FR"/>
        </w:rPr>
        <w:t>0</w:t>
      </w:r>
      <w:r w:rsidR="00863114" w:rsidRPr="00863114">
        <w:rPr>
          <w:b/>
          <w:i/>
          <w:spacing w:val="-4"/>
          <w:lang w:val="fr-FR"/>
        </w:rPr>
        <w:t>d</w:t>
      </w:r>
      <w:r w:rsidRPr="00863114">
        <w:rPr>
          <w:b/>
          <w:i/>
          <w:spacing w:val="-4"/>
        </w:rPr>
        <w:t>ijma</w:t>
      </w:r>
      <w:r w:rsidRPr="00DE4A76">
        <w:rPr>
          <w:spacing w:val="-4"/>
        </w:rPr>
        <w:t xml:space="preserve"> s-a menţinut 1/10 din toate produsele agricole</w:t>
      </w:r>
      <w:r w:rsidR="00863114">
        <w:rPr>
          <w:spacing w:val="-4"/>
        </w:rPr>
        <w:t xml:space="preserve">; </w:t>
      </w:r>
      <w:r w:rsidR="00863114" w:rsidRPr="00863114">
        <w:rPr>
          <w:b/>
          <w:i/>
          <w:spacing w:val="-4"/>
        </w:rPr>
        <w:t>5</w:t>
      </w:r>
      <w:r w:rsidR="00863114" w:rsidRPr="00863114">
        <w:rPr>
          <w:b/>
          <w:i/>
          <w:spacing w:val="-4"/>
          <w:vertAlign w:val="superscript"/>
        </w:rPr>
        <w:t>0</w:t>
      </w:r>
      <w:r w:rsidRPr="00863114">
        <w:rPr>
          <w:b/>
          <w:i/>
          <w:spacing w:val="-4"/>
        </w:rPr>
        <w:t>reglementări precise în legătură cu monopolurile senioriale</w:t>
      </w:r>
      <w:r w:rsidR="00863114" w:rsidRPr="00863114">
        <w:rPr>
          <w:b/>
          <w:i/>
          <w:spacing w:val="-4"/>
        </w:rPr>
        <w:t>-</w:t>
      </w:r>
      <w:r w:rsidR="00863114" w:rsidRPr="00863114">
        <w:rPr>
          <w:i/>
          <w:spacing w:val="-4"/>
        </w:rPr>
        <w:t>n</w:t>
      </w:r>
      <w:r w:rsidRPr="00863114">
        <w:rPr>
          <w:i/>
          <w:spacing w:val="-4"/>
        </w:rPr>
        <w:t>ici un clăcaş nu avea voie să vândă vin sau rachiu pe moşie fără voia stăpânului</w:t>
      </w:r>
      <w:r w:rsidR="00306729">
        <w:rPr>
          <w:spacing w:val="-4"/>
        </w:rPr>
        <w:t xml:space="preserve">; </w:t>
      </w:r>
      <w:r w:rsidR="00306729" w:rsidRPr="00306729">
        <w:rPr>
          <w:b/>
          <w:i/>
          <w:spacing w:val="-4"/>
        </w:rPr>
        <w:t>6</w:t>
      </w:r>
      <w:r w:rsidR="00306729" w:rsidRPr="00306729">
        <w:rPr>
          <w:b/>
          <w:i/>
          <w:spacing w:val="-4"/>
          <w:vertAlign w:val="superscript"/>
        </w:rPr>
        <w:t>0</w:t>
      </w:r>
      <w:r w:rsidRPr="00306729">
        <w:rPr>
          <w:b/>
          <w:i/>
          <w:spacing w:val="-4"/>
          <w:lang w:val="fr-FR"/>
        </w:rPr>
        <w:t>moştenire</w:t>
      </w:r>
      <w:r w:rsidR="00306729" w:rsidRPr="00306729">
        <w:rPr>
          <w:b/>
          <w:i/>
          <w:spacing w:val="-4"/>
          <w:lang w:val="fr-FR"/>
        </w:rPr>
        <w:t>a</w:t>
      </w:r>
      <w:r w:rsidR="00306729">
        <w:rPr>
          <w:spacing w:val="-4"/>
          <w:lang w:val="fr-FR"/>
        </w:rPr>
        <w:t>-</w:t>
      </w:r>
      <w:r w:rsidRPr="00DE4A76">
        <w:rPr>
          <w:spacing w:val="-4"/>
          <w:lang w:val="fr-FR"/>
        </w:rPr>
        <w:t xml:space="preserve"> principiului masculinităţii şi la dreptul de moştenire al stăpânului asupra bunului clăcaşului său.</w:t>
      </w:r>
    </w:p>
    <w:p w:rsidR="006D50B0" w:rsidRPr="00CE7E7A" w:rsidRDefault="006D50B0" w:rsidP="004D7CBE">
      <w:pPr>
        <w:pStyle w:val="BodyText"/>
        <w:spacing w:after="0"/>
        <w:ind w:right="-180"/>
        <w:jc w:val="both"/>
        <w:rPr>
          <w:i/>
          <w:spacing w:val="-4"/>
          <w:lang w:val="fr-FR"/>
        </w:rPr>
      </w:pPr>
      <w:r w:rsidRPr="00CE7E7A">
        <w:rPr>
          <w:b/>
          <w:color w:val="FF0000"/>
          <w:spacing w:val="-4"/>
          <w:lang w:val="fr-FR"/>
        </w:rPr>
        <w:t>b.</w:t>
      </w:r>
      <w:r w:rsidR="00CE7E7A" w:rsidRPr="00CE7E7A">
        <w:rPr>
          <w:b/>
          <w:color w:val="FF0000"/>
          <w:spacing w:val="-4"/>
          <w:lang w:val="fr-FR"/>
        </w:rPr>
        <w:t>I.J.</w:t>
      </w:r>
      <w:r w:rsidRPr="00CE7E7A">
        <w:rPr>
          <w:color w:val="FF0000"/>
          <w:spacing w:val="-4"/>
          <w:lang w:val="fr-FR"/>
        </w:rPr>
        <w:t xml:space="preserve"> </w:t>
      </w:r>
      <w:r w:rsidRPr="00CE7E7A">
        <w:rPr>
          <w:b/>
          <w:color w:val="FF0000"/>
          <w:spacing w:val="-4"/>
          <w:lang w:val="fr-FR"/>
        </w:rPr>
        <w:t>Codul Calimah</w:t>
      </w:r>
      <w:r w:rsidR="00CE7E7A">
        <w:rPr>
          <w:b/>
          <w:color w:val="FF0000"/>
          <w:spacing w:val="-4"/>
          <w:lang w:val="fr-FR"/>
        </w:rPr>
        <w:t> </w:t>
      </w:r>
      <w:r w:rsidR="00CE7E7A">
        <w:rPr>
          <w:spacing w:val="-4"/>
          <w:lang w:val="fr-FR"/>
        </w:rPr>
        <w:t xml:space="preserve">: </w:t>
      </w:r>
      <w:r w:rsidR="00CE7E7A" w:rsidRPr="00CE7E7A">
        <w:rPr>
          <w:b/>
          <w:i/>
          <w:spacing w:val="-4"/>
          <w:lang w:val="fr-FR"/>
        </w:rPr>
        <w:t>1</w:t>
      </w:r>
      <w:r w:rsidR="00CE7E7A" w:rsidRPr="00CE7E7A">
        <w:rPr>
          <w:b/>
          <w:i/>
          <w:spacing w:val="-4"/>
          <w:vertAlign w:val="superscript"/>
          <w:lang w:val="fr-FR"/>
        </w:rPr>
        <w:t>0</w:t>
      </w:r>
      <w:r w:rsidRPr="00CE7E7A">
        <w:rPr>
          <w:b/>
          <w:i/>
          <w:spacing w:val="-4"/>
          <w:lang w:val="fr-FR"/>
        </w:rPr>
        <w:t>a fost promulgat</w:t>
      </w:r>
      <w:r w:rsidRPr="00DE4A76">
        <w:rPr>
          <w:spacing w:val="-4"/>
          <w:lang w:val="fr-FR"/>
        </w:rPr>
        <w:t xml:space="preserve"> </w:t>
      </w:r>
      <w:r w:rsidRPr="00CE7E7A">
        <w:rPr>
          <w:i/>
          <w:spacing w:val="-4"/>
          <w:lang w:val="fr-FR"/>
        </w:rPr>
        <w:t>de domnul ţării printr-un hrisov din 1 iulie 1817</w:t>
      </w:r>
      <w:r w:rsidR="00CE7E7A">
        <w:rPr>
          <w:i/>
          <w:spacing w:val="-4"/>
          <w:lang w:val="fr-FR"/>
        </w:rPr>
        <w:t> </w:t>
      </w:r>
      <w:r w:rsidR="00CE7E7A">
        <w:rPr>
          <w:spacing w:val="-4"/>
          <w:lang w:val="fr-FR"/>
        </w:rPr>
        <w:t xml:space="preserve">; </w:t>
      </w:r>
      <w:r>
        <w:rPr>
          <w:spacing w:val="-4"/>
          <w:lang w:val="fr-FR"/>
        </w:rPr>
        <w:t>Scarlat Calimah a însărcinat pe Anania Cuzanos şi Cristian Flechtenmacher cu traducerea Împărăteştilor Pravile</w:t>
      </w:r>
      <w:r w:rsidR="00CE7E7A">
        <w:rPr>
          <w:spacing w:val="-4"/>
          <w:lang w:val="fr-FR"/>
        </w:rPr>
        <w:t xml:space="preserve"> ; </w:t>
      </w:r>
      <w:r w:rsidR="00CE7E7A" w:rsidRPr="00CE7E7A">
        <w:rPr>
          <w:b/>
          <w:i/>
          <w:spacing w:val="-4"/>
          <w:lang w:val="fr-FR"/>
        </w:rPr>
        <w:t>2</w:t>
      </w:r>
      <w:r w:rsidR="00CE7E7A" w:rsidRPr="00CE7E7A">
        <w:rPr>
          <w:b/>
          <w:i/>
          <w:spacing w:val="-4"/>
          <w:vertAlign w:val="superscript"/>
          <w:lang w:val="fr-FR"/>
        </w:rPr>
        <w:t>0</w:t>
      </w:r>
      <w:r w:rsidRPr="00CE7E7A">
        <w:rPr>
          <w:b/>
          <w:i/>
          <w:spacing w:val="-4"/>
          <w:lang w:val="fr-FR"/>
        </w:rPr>
        <w:t>La redactarea codului</w:t>
      </w:r>
      <w:r>
        <w:rPr>
          <w:spacing w:val="-4"/>
          <w:lang w:val="fr-FR"/>
        </w:rPr>
        <w:t xml:space="preserve"> s-a ţinut seama de „</w:t>
      </w:r>
      <w:r w:rsidRPr="00CE7E7A">
        <w:rPr>
          <w:i/>
          <w:spacing w:val="-4"/>
          <w:lang w:val="fr-FR"/>
        </w:rPr>
        <w:t>cele mai noi coduri europene şi în primul rând de Codul civil austriac din 1811. S-au avut în vedere şi obiceiul pământului, precum şi legiuirile bizantine, în principal Basilicalele</w:t>
      </w:r>
      <w:r w:rsidR="00CE7E7A">
        <w:rPr>
          <w:i/>
          <w:spacing w:val="-4"/>
          <w:lang w:val="fr-FR"/>
        </w:rPr>
        <w:t xml:space="preserve"> ; </w:t>
      </w:r>
      <w:r w:rsidR="00CE7E7A" w:rsidRPr="00CE7E7A">
        <w:rPr>
          <w:b/>
          <w:spacing w:val="-4"/>
          <w:lang w:val="fr-FR"/>
        </w:rPr>
        <w:t>3</w:t>
      </w:r>
      <w:r w:rsidR="00CE7E7A" w:rsidRPr="00CE7E7A">
        <w:rPr>
          <w:b/>
          <w:spacing w:val="-4"/>
          <w:vertAlign w:val="superscript"/>
          <w:lang w:val="fr-FR"/>
        </w:rPr>
        <w:t>0</w:t>
      </w:r>
      <w:r w:rsidRPr="00CE7E7A">
        <w:rPr>
          <w:b/>
          <w:spacing w:val="-4"/>
        </w:rPr>
        <w:t>Codul are 3 părţi</w:t>
      </w:r>
      <w:r>
        <w:rPr>
          <w:spacing w:val="-4"/>
        </w:rPr>
        <w:t>:</w:t>
      </w:r>
      <w:r w:rsidR="00CE7E7A">
        <w:rPr>
          <w:i/>
          <w:spacing w:val="-4"/>
          <w:lang w:val="fr-FR"/>
        </w:rPr>
        <w:t xml:space="preserve"> </w:t>
      </w:r>
      <w:r w:rsidR="00CE7E7A" w:rsidRPr="00CE7E7A">
        <w:rPr>
          <w:i/>
          <w:spacing w:val="-4"/>
          <w:u w:val="single"/>
        </w:rPr>
        <w:t>a</w:t>
      </w:r>
      <w:r w:rsidR="00CE7E7A" w:rsidRPr="00CE7E7A">
        <w:rPr>
          <w:i/>
          <w:spacing w:val="-4"/>
          <w:u w:val="single"/>
          <w:vertAlign w:val="superscript"/>
        </w:rPr>
        <w:t>o</w:t>
      </w:r>
      <w:r w:rsidRPr="00CE7E7A">
        <w:rPr>
          <w:i/>
          <w:spacing w:val="-4"/>
          <w:u w:val="single"/>
        </w:rPr>
        <w:t>pentru dritul persoanelor</w:t>
      </w:r>
      <w:r>
        <w:rPr>
          <w:spacing w:val="-4"/>
        </w:rPr>
        <w:t>;</w:t>
      </w:r>
      <w:r w:rsidR="00CE7E7A">
        <w:rPr>
          <w:i/>
          <w:spacing w:val="-4"/>
          <w:lang w:val="fr-FR"/>
        </w:rPr>
        <w:t xml:space="preserve"> </w:t>
      </w:r>
      <w:r w:rsidR="00CE7E7A" w:rsidRPr="00CE7E7A">
        <w:rPr>
          <w:i/>
          <w:spacing w:val="-4"/>
          <w:u w:val="single"/>
        </w:rPr>
        <w:t>b</w:t>
      </w:r>
      <w:r w:rsidR="00CE7E7A" w:rsidRPr="00CE7E7A">
        <w:rPr>
          <w:i/>
          <w:spacing w:val="-4"/>
          <w:u w:val="single"/>
          <w:vertAlign w:val="superscript"/>
        </w:rPr>
        <w:t>o</w:t>
      </w:r>
      <w:r w:rsidRPr="00CE7E7A">
        <w:rPr>
          <w:i/>
          <w:spacing w:val="-4"/>
          <w:u w:val="single"/>
        </w:rPr>
        <w:t>pentru dritul lucrurilor cu 2 secţiuni</w:t>
      </w:r>
      <w:r w:rsidR="00CE7E7A" w:rsidRPr="00CE7E7A">
        <w:rPr>
          <w:i/>
          <w:spacing w:val="-4"/>
        </w:rPr>
        <w:t xml:space="preserve">: </w:t>
      </w:r>
      <w:r w:rsidRPr="00CE7E7A">
        <w:rPr>
          <w:i/>
          <w:spacing w:val="-4"/>
        </w:rPr>
        <w:t>realnice drituri</w:t>
      </w:r>
      <w:r w:rsidR="00CE7E7A" w:rsidRPr="00CE7E7A">
        <w:rPr>
          <w:i/>
          <w:spacing w:val="-4"/>
        </w:rPr>
        <w:t xml:space="preserve"> si </w:t>
      </w:r>
      <w:r w:rsidRPr="00CE7E7A">
        <w:rPr>
          <w:i/>
          <w:spacing w:val="-4"/>
        </w:rPr>
        <w:t>personalice drituri</w:t>
      </w:r>
      <w:r w:rsidR="00CE7E7A">
        <w:rPr>
          <w:i/>
          <w:spacing w:val="-4"/>
        </w:rPr>
        <w:t> </w:t>
      </w:r>
      <w:r w:rsidR="00CE7E7A">
        <w:rPr>
          <w:i/>
          <w:spacing w:val="-4"/>
          <w:lang w:val="fr-FR"/>
        </w:rPr>
        <w:t xml:space="preserve">; </w:t>
      </w:r>
      <w:r w:rsidR="00CE7E7A" w:rsidRPr="00CE7E7A">
        <w:rPr>
          <w:i/>
          <w:spacing w:val="-4"/>
          <w:u w:val="single"/>
          <w:lang w:val="fr-FR"/>
        </w:rPr>
        <w:t>c</w:t>
      </w:r>
      <w:r w:rsidR="00CE7E7A" w:rsidRPr="00CE7E7A">
        <w:rPr>
          <w:i/>
          <w:spacing w:val="-4"/>
          <w:u w:val="single"/>
          <w:vertAlign w:val="superscript"/>
          <w:lang w:val="fr-FR"/>
        </w:rPr>
        <w:t>o</w:t>
      </w:r>
      <w:r w:rsidRPr="00CE7E7A">
        <w:rPr>
          <w:i/>
          <w:spacing w:val="-4"/>
          <w:u w:val="single"/>
          <w:lang w:val="fr-FR"/>
        </w:rPr>
        <w:t>pentru înmărginirile ce privesc către dritul persoanelor dimpreună şi a lucrurilor</w:t>
      </w:r>
      <w:r w:rsidR="00CE7E7A">
        <w:rPr>
          <w:i/>
          <w:spacing w:val="-4"/>
          <w:u w:val="single"/>
          <w:lang w:val="fr-FR"/>
        </w:rPr>
        <w:t> </w:t>
      </w:r>
      <w:r w:rsidR="00CE7E7A">
        <w:rPr>
          <w:spacing w:val="-4"/>
          <w:lang w:val="fr-FR"/>
        </w:rPr>
        <w:t xml:space="preserve">; </w:t>
      </w:r>
      <w:r w:rsidR="00CE7E7A" w:rsidRPr="00CE7E7A">
        <w:rPr>
          <w:b/>
          <w:i/>
          <w:spacing w:val="-4"/>
          <w:lang w:val="fr-FR"/>
        </w:rPr>
        <w:t>4</w:t>
      </w:r>
      <w:r w:rsidR="00CE7E7A" w:rsidRPr="00CE7E7A">
        <w:rPr>
          <w:b/>
          <w:i/>
          <w:spacing w:val="-4"/>
          <w:vertAlign w:val="superscript"/>
          <w:lang w:val="fr-FR"/>
        </w:rPr>
        <w:t>0</w:t>
      </w:r>
      <w:r w:rsidRPr="00CE7E7A">
        <w:rPr>
          <w:b/>
          <w:i/>
          <w:spacing w:val="-4"/>
          <w:lang w:val="fr-FR"/>
        </w:rPr>
        <w:t xml:space="preserve">Codul </w:t>
      </w:r>
      <w:r w:rsidR="00CE7E7A" w:rsidRPr="00CE7E7A">
        <w:rPr>
          <w:b/>
          <w:i/>
          <w:spacing w:val="-4"/>
          <w:lang w:val="fr-FR"/>
        </w:rPr>
        <w:t>cuprinde</w:t>
      </w:r>
      <w:r w:rsidRPr="00CE7E7A">
        <w:rPr>
          <w:b/>
          <w:i/>
          <w:spacing w:val="-4"/>
          <w:lang w:val="fr-FR"/>
        </w:rPr>
        <w:t xml:space="preserve"> o introducere şi 2 anexe</w:t>
      </w:r>
      <w:r>
        <w:rPr>
          <w:spacing w:val="-4"/>
          <w:lang w:val="fr-FR"/>
        </w:rPr>
        <w:t xml:space="preserve">: </w:t>
      </w:r>
      <w:r w:rsidR="00CE7E7A" w:rsidRPr="00CE7E7A">
        <w:rPr>
          <w:b/>
          <w:i/>
          <w:spacing w:val="-4"/>
          <w:lang w:val="fr-FR"/>
        </w:rPr>
        <w:t>a</w:t>
      </w:r>
      <w:r w:rsidR="00CE7E7A" w:rsidRPr="00CE7E7A">
        <w:rPr>
          <w:b/>
          <w:i/>
          <w:spacing w:val="-4"/>
          <w:vertAlign w:val="superscript"/>
          <w:lang w:val="fr-FR"/>
        </w:rPr>
        <w:t>0</w:t>
      </w:r>
      <w:r w:rsidRPr="00CE7E7A">
        <w:rPr>
          <w:i/>
          <w:spacing w:val="-4"/>
          <w:lang w:val="fr-FR"/>
        </w:rPr>
        <w:t xml:space="preserve">anexa pentru rânduiala concursului creditorilor şi </w:t>
      </w:r>
      <w:r w:rsidR="00CE7E7A" w:rsidRPr="00CE7E7A">
        <w:rPr>
          <w:b/>
          <w:i/>
          <w:spacing w:val="-4"/>
          <w:lang w:val="fr-FR"/>
        </w:rPr>
        <w:t>b</w:t>
      </w:r>
      <w:r w:rsidR="00CE7E7A" w:rsidRPr="00CE7E7A">
        <w:rPr>
          <w:b/>
          <w:i/>
          <w:spacing w:val="-4"/>
          <w:vertAlign w:val="superscript"/>
          <w:lang w:val="fr-FR"/>
        </w:rPr>
        <w:t>0</w:t>
      </w:r>
      <w:r w:rsidRPr="00CE7E7A">
        <w:rPr>
          <w:i/>
          <w:spacing w:val="-4"/>
          <w:lang w:val="fr-FR"/>
        </w:rPr>
        <w:t>anexa a doua pentru licitaţie după obiceiul pământului</w:t>
      </w:r>
      <w:r w:rsidR="00CE7E7A">
        <w:rPr>
          <w:i/>
          <w:spacing w:val="-4"/>
          <w:lang w:val="fr-FR"/>
        </w:rPr>
        <w:t> </w:t>
      </w:r>
      <w:r w:rsidR="00CE7E7A" w:rsidRPr="00CE7E7A">
        <w:rPr>
          <w:b/>
          <w:i/>
          <w:spacing w:val="-4"/>
          <w:lang w:val="fr-FR"/>
        </w:rPr>
        <w:t>; 5</w:t>
      </w:r>
      <w:r w:rsidR="00CE7E7A" w:rsidRPr="00CE7E7A">
        <w:rPr>
          <w:b/>
          <w:i/>
          <w:spacing w:val="-4"/>
          <w:vertAlign w:val="superscript"/>
          <w:lang w:val="fr-FR"/>
        </w:rPr>
        <w:t>0</w:t>
      </w:r>
      <w:r w:rsidRPr="00CE7E7A">
        <w:rPr>
          <w:b/>
          <w:i/>
          <w:spacing w:val="-4"/>
          <w:lang w:val="fr-FR"/>
        </w:rPr>
        <w:t>reglementări noi în materia obligaţiilor</w:t>
      </w:r>
      <w:r w:rsidR="00CE7E7A">
        <w:rPr>
          <w:b/>
          <w:i/>
          <w:spacing w:val="-4"/>
          <w:lang w:val="fr-FR"/>
        </w:rPr>
        <w:t> </w:t>
      </w:r>
      <w:r w:rsidR="00CE7E7A">
        <w:rPr>
          <w:spacing w:val="-4"/>
          <w:lang w:val="fr-FR"/>
        </w:rPr>
        <w:t xml:space="preserve">: </w:t>
      </w:r>
      <w:r w:rsidRPr="00CE7E7A">
        <w:rPr>
          <w:i/>
          <w:spacing w:val="-4"/>
          <w:lang w:val="fr-FR"/>
        </w:rPr>
        <w:t>condamnarea robiei</w:t>
      </w:r>
      <w:r w:rsidR="00CE7E7A">
        <w:rPr>
          <w:spacing w:val="-4"/>
          <w:lang w:val="fr-FR"/>
        </w:rPr>
        <w:t>-</w:t>
      </w:r>
      <w:r>
        <w:rPr>
          <w:spacing w:val="-4"/>
          <w:lang w:val="fr-FR"/>
        </w:rPr>
        <w:t xml:space="preserve"> s-a oprit la condamnarea teoretică a robiei</w:t>
      </w:r>
      <w:r w:rsidR="00CE7E7A">
        <w:rPr>
          <w:spacing w:val="-4"/>
          <w:lang w:val="fr-FR"/>
        </w:rPr>
        <w:t>,</w:t>
      </w:r>
      <w:r>
        <w:rPr>
          <w:spacing w:val="-4"/>
          <w:lang w:val="fr-FR"/>
        </w:rPr>
        <w:t xml:space="preserve"> pentru că nu a desfiinţat-o.</w:t>
      </w:r>
    </w:p>
    <w:p w:rsidR="006D50B0" w:rsidRPr="00293268" w:rsidRDefault="006D50B0" w:rsidP="00293268">
      <w:pPr>
        <w:pStyle w:val="BodyText"/>
        <w:spacing w:after="0"/>
        <w:ind w:right="-180"/>
        <w:jc w:val="both"/>
        <w:rPr>
          <w:b/>
          <w:i/>
          <w:color w:val="FF0000"/>
          <w:spacing w:val="-4"/>
          <w:lang w:val="fr-FR"/>
        </w:rPr>
      </w:pPr>
      <w:r w:rsidRPr="00CE7E7A">
        <w:rPr>
          <w:b/>
          <w:color w:val="FF0000"/>
          <w:spacing w:val="-4"/>
          <w:lang w:val="fr-FR"/>
        </w:rPr>
        <w:t>c.</w:t>
      </w:r>
      <w:r w:rsidR="00CE7E7A" w:rsidRPr="00CE7E7A">
        <w:rPr>
          <w:b/>
          <w:color w:val="FF0000"/>
          <w:spacing w:val="-4"/>
          <w:lang w:val="fr-FR"/>
        </w:rPr>
        <w:t>I.J.</w:t>
      </w:r>
      <w:r w:rsidRPr="00CE7E7A">
        <w:rPr>
          <w:color w:val="FF0000"/>
          <w:spacing w:val="-4"/>
          <w:lang w:val="fr-FR"/>
        </w:rPr>
        <w:t xml:space="preserve"> </w:t>
      </w:r>
      <w:r w:rsidRPr="00CE7E7A">
        <w:rPr>
          <w:b/>
          <w:color w:val="FF0000"/>
          <w:spacing w:val="-4"/>
          <w:lang w:val="fr-FR"/>
        </w:rPr>
        <w:t>Legiuirea Caragea</w:t>
      </w:r>
      <w:r w:rsidR="00293268">
        <w:rPr>
          <w:b/>
          <w:color w:val="FF0000"/>
          <w:spacing w:val="-4"/>
          <w:lang w:val="fr-FR"/>
        </w:rPr>
        <w:t xml:space="preserve"> : </w:t>
      </w:r>
      <w:r w:rsidR="00293268" w:rsidRPr="00293268">
        <w:rPr>
          <w:b/>
          <w:i/>
          <w:spacing w:val="-4"/>
          <w:lang w:val="fr-FR"/>
        </w:rPr>
        <w:t>1</w:t>
      </w:r>
      <w:r w:rsidR="00293268" w:rsidRPr="00293268">
        <w:rPr>
          <w:b/>
          <w:i/>
          <w:spacing w:val="-4"/>
          <w:vertAlign w:val="superscript"/>
          <w:lang w:val="fr-FR"/>
        </w:rPr>
        <w:t>0</w:t>
      </w:r>
      <w:r w:rsidRPr="00293268">
        <w:rPr>
          <w:b/>
          <w:i/>
          <w:spacing w:val="-4"/>
          <w:lang w:val="fr-FR"/>
        </w:rPr>
        <w:t xml:space="preserve">Este redactată </w:t>
      </w:r>
      <w:r>
        <w:rPr>
          <w:spacing w:val="-4"/>
          <w:lang w:val="fr-FR"/>
        </w:rPr>
        <w:t>din porunca domnului ţării I. Caragea, de către 2 boieri, Atanasie Hristopol şi Nestor, cărora li s-au alăturat Constantin şi Ioniţă Bălăceanu</w:t>
      </w:r>
      <w:r w:rsidR="00293268">
        <w:rPr>
          <w:spacing w:val="-4"/>
          <w:lang w:val="fr-FR"/>
        </w:rPr>
        <w:t xml:space="preserve"> ; </w:t>
      </w:r>
      <w:r w:rsidR="00293268" w:rsidRPr="00293268">
        <w:rPr>
          <w:b/>
          <w:i/>
          <w:spacing w:val="-4"/>
          <w:lang w:val="fr-FR"/>
        </w:rPr>
        <w:t>2</w:t>
      </w:r>
      <w:r w:rsidR="00293268" w:rsidRPr="00293268">
        <w:rPr>
          <w:b/>
          <w:i/>
          <w:spacing w:val="-4"/>
          <w:vertAlign w:val="superscript"/>
          <w:lang w:val="fr-FR"/>
        </w:rPr>
        <w:t>0</w:t>
      </w:r>
      <w:r w:rsidRPr="00293268">
        <w:rPr>
          <w:b/>
          <w:i/>
          <w:spacing w:val="-4"/>
          <w:lang w:val="fr-FR"/>
        </w:rPr>
        <w:t>A fost aprobată</w:t>
      </w:r>
      <w:r>
        <w:rPr>
          <w:spacing w:val="-4"/>
          <w:lang w:val="fr-FR"/>
        </w:rPr>
        <w:t xml:space="preserve"> </w:t>
      </w:r>
      <w:r w:rsidRPr="00293268">
        <w:rPr>
          <w:b/>
          <w:i/>
          <w:spacing w:val="-4"/>
          <w:lang w:val="fr-FR"/>
        </w:rPr>
        <w:t>de sfatul de obşte în 1817</w:t>
      </w:r>
      <w:r w:rsidR="00293268">
        <w:rPr>
          <w:b/>
          <w:i/>
          <w:spacing w:val="-4"/>
          <w:lang w:val="fr-FR"/>
        </w:rPr>
        <w:t xml:space="preserve"> ; </w:t>
      </w:r>
      <w:r w:rsidR="00293268" w:rsidRPr="00293268">
        <w:rPr>
          <w:b/>
          <w:i/>
          <w:spacing w:val="-4"/>
          <w:lang w:val="fr-FR"/>
        </w:rPr>
        <w:t>3</w:t>
      </w:r>
      <w:r w:rsidR="00293268" w:rsidRPr="00293268">
        <w:rPr>
          <w:b/>
          <w:i/>
          <w:spacing w:val="-4"/>
          <w:vertAlign w:val="superscript"/>
          <w:lang w:val="fr-FR"/>
        </w:rPr>
        <w:t>0</w:t>
      </w:r>
      <w:r w:rsidRPr="00293268">
        <w:rPr>
          <w:b/>
          <w:i/>
          <w:spacing w:val="-4"/>
          <w:lang w:val="fr-FR"/>
        </w:rPr>
        <w:t>Au fost folosite ca sursă de inspiraţie</w:t>
      </w:r>
      <w:r>
        <w:rPr>
          <w:spacing w:val="-4"/>
          <w:lang w:val="fr-FR"/>
        </w:rPr>
        <w:t xml:space="preserve">: </w:t>
      </w:r>
      <w:r w:rsidRPr="00293268">
        <w:rPr>
          <w:i/>
          <w:spacing w:val="-4"/>
          <w:lang w:val="fr-FR"/>
        </w:rPr>
        <w:t>Basilicalele, obiceiul pământului, Provilniceasca Condică şi Codul Civil francez din 1804</w:t>
      </w:r>
      <w:r w:rsidR="00293268">
        <w:rPr>
          <w:i/>
          <w:spacing w:val="-4"/>
          <w:lang w:val="fr-FR"/>
        </w:rPr>
        <w:t xml:space="preserve"> ; </w:t>
      </w:r>
      <w:r w:rsidR="00293268" w:rsidRPr="00293268">
        <w:rPr>
          <w:b/>
          <w:i/>
          <w:spacing w:val="-4"/>
          <w:lang w:val="fr-FR"/>
        </w:rPr>
        <w:t>4</w:t>
      </w:r>
      <w:r w:rsidR="00293268" w:rsidRPr="00293268">
        <w:rPr>
          <w:b/>
          <w:i/>
          <w:spacing w:val="-4"/>
          <w:vertAlign w:val="superscript"/>
          <w:lang w:val="fr-FR"/>
        </w:rPr>
        <w:t>0</w:t>
      </w:r>
      <w:r w:rsidRPr="00293268">
        <w:rPr>
          <w:b/>
          <w:i/>
          <w:spacing w:val="-4"/>
          <w:lang w:val="fr-FR"/>
        </w:rPr>
        <w:t>Legiuirea are 6 părţi</w:t>
      </w:r>
      <w:r w:rsidRPr="00293268">
        <w:rPr>
          <w:i/>
          <w:spacing w:val="-4"/>
          <w:lang w:val="fr-FR"/>
        </w:rPr>
        <w:t xml:space="preserve">: </w:t>
      </w:r>
      <w:r w:rsidR="00293268" w:rsidRPr="00293268">
        <w:rPr>
          <w:i/>
          <w:spacing w:val="-4"/>
          <w:lang w:val="fr-FR"/>
        </w:rPr>
        <w:t>a</w:t>
      </w:r>
      <w:r w:rsidR="00293268" w:rsidRPr="00293268">
        <w:rPr>
          <w:i/>
          <w:spacing w:val="-4"/>
          <w:vertAlign w:val="superscript"/>
          <w:lang w:val="fr-FR"/>
        </w:rPr>
        <w:t>0</w:t>
      </w:r>
      <w:r w:rsidRPr="00293268">
        <w:rPr>
          <w:i/>
          <w:spacing w:val="-4"/>
          <w:lang w:val="fr-FR"/>
        </w:rPr>
        <w:t xml:space="preserve">pentru persoane; </w:t>
      </w:r>
      <w:r w:rsidR="00293268" w:rsidRPr="00293268">
        <w:rPr>
          <w:i/>
          <w:spacing w:val="-4"/>
          <w:lang w:val="fr-FR"/>
        </w:rPr>
        <w:t>b</w:t>
      </w:r>
      <w:r w:rsidR="00293268" w:rsidRPr="00293268">
        <w:rPr>
          <w:i/>
          <w:spacing w:val="-4"/>
          <w:vertAlign w:val="superscript"/>
          <w:lang w:val="fr-FR"/>
        </w:rPr>
        <w:t>0</w:t>
      </w:r>
      <w:r w:rsidRPr="00293268">
        <w:rPr>
          <w:i/>
          <w:spacing w:val="-4"/>
          <w:lang w:val="fr-FR"/>
        </w:rPr>
        <w:t xml:space="preserve">pentru lucruri (mişcătoare şi nemişcătoare); </w:t>
      </w:r>
      <w:r w:rsidR="00293268" w:rsidRPr="00293268">
        <w:rPr>
          <w:i/>
          <w:spacing w:val="-4"/>
          <w:lang w:val="fr-FR"/>
        </w:rPr>
        <w:t>c</w:t>
      </w:r>
      <w:r w:rsidR="00293268" w:rsidRPr="00293268">
        <w:rPr>
          <w:i/>
          <w:spacing w:val="-4"/>
          <w:vertAlign w:val="superscript"/>
          <w:lang w:val="fr-FR"/>
        </w:rPr>
        <w:t>0</w:t>
      </w:r>
      <w:r w:rsidRPr="00293268">
        <w:rPr>
          <w:i/>
          <w:spacing w:val="-4"/>
          <w:lang w:val="fr-FR"/>
        </w:rPr>
        <w:t xml:space="preserve">de obşte pentru tocmeli; </w:t>
      </w:r>
      <w:r w:rsidR="00293268" w:rsidRPr="00293268">
        <w:rPr>
          <w:i/>
          <w:spacing w:val="-4"/>
          <w:lang w:val="fr-FR"/>
        </w:rPr>
        <w:t>d</w:t>
      </w:r>
      <w:r w:rsidR="00293268" w:rsidRPr="00293268">
        <w:rPr>
          <w:i/>
          <w:spacing w:val="-4"/>
          <w:vertAlign w:val="superscript"/>
          <w:lang w:val="fr-FR"/>
        </w:rPr>
        <w:t>0</w:t>
      </w:r>
      <w:r w:rsidRPr="00293268">
        <w:rPr>
          <w:i/>
          <w:spacing w:val="-4"/>
          <w:lang w:val="fr-FR"/>
        </w:rPr>
        <w:t xml:space="preserve">pentru daruri; </w:t>
      </w:r>
      <w:r w:rsidR="00293268" w:rsidRPr="00293268">
        <w:rPr>
          <w:i/>
          <w:spacing w:val="-4"/>
          <w:lang w:val="fr-FR"/>
        </w:rPr>
        <w:t>e</w:t>
      </w:r>
      <w:r w:rsidR="00293268" w:rsidRPr="00293268">
        <w:rPr>
          <w:i/>
          <w:spacing w:val="-4"/>
          <w:vertAlign w:val="superscript"/>
          <w:lang w:val="fr-FR"/>
        </w:rPr>
        <w:t>0</w:t>
      </w:r>
      <w:r w:rsidRPr="00293268">
        <w:rPr>
          <w:i/>
          <w:spacing w:val="-4"/>
          <w:lang w:val="fr-FR"/>
        </w:rPr>
        <w:t xml:space="preserve">pentru vini; </w:t>
      </w:r>
      <w:r w:rsidR="00293268" w:rsidRPr="00293268">
        <w:rPr>
          <w:i/>
          <w:spacing w:val="-4"/>
          <w:lang w:val="fr-FR"/>
        </w:rPr>
        <w:t>f</w:t>
      </w:r>
      <w:r w:rsidR="00293268" w:rsidRPr="00293268">
        <w:rPr>
          <w:i/>
          <w:spacing w:val="-4"/>
          <w:vertAlign w:val="superscript"/>
          <w:lang w:val="fr-FR"/>
        </w:rPr>
        <w:t>0</w:t>
      </w:r>
      <w:r w:rsidRPr="00293268">
        <w:rPr>
          <w:i/>
          <w:spacing w:val="-4"/>
          <w:lang w:val="fr-FR"/>
        </w:rPr>
        <w:t>pentru ale judecăţilor</w:t>
      </w:r>
      <w:r w:rsidR="00293268">
        <w:rPr>
          <w:i/>
          <w:spacing w:val="-4"/>
          <w:lang w:val="fr-FR"/>
        </w:rPr>
        <w:t> </w:t>
      </w:r>
      <w:r w:rsidR="00293268">
        <w:rPr>
          <w:spacing w:val="-4"/>
          <w:lang w:val="fr-FR"/>
        </w:rPr>
        <w:t xml:space="preserve">; </w:t>
      </w:r>
      <w:r w:rsidR="00293268" w:rsidRPr="00293268">
        <w:rPr>
          <w:b/>
          <w:i/>
          <w:spacing w:val="-4"/>
          <w:lang w:val="fr-FR"/>
        </w:rPr>
        <w:t>5</w:t>
      </w:r>
      <w:r w:rsidR="00293268" w:rsidRPr="00293268">
        <w:rPr>
          <w:b/>
          <w:i/>
          <w:spacing w:val="-4"/>
          <w:vertAlign w:val="superscript"/>
          <w:lang w:val="fr-FR"/>
        </w:rPr>
        <w:t>0</w:t>
      </w:r>
      <w:r w:rsidR="00293268" w:rsidRPr="00293268">
        <w:rPr>
          <w:b/>
          <w:i/>
          <w:spacing w:val="-4"/>
          <w:lang w:val="fr-FR"/>
        </w:rPr>
        <w:t>p</w:t>
      </w:r>
      <w:r w:rsidRPr="00293268">
        <w:rPr>
          <w:b/>
          <w:i/>
          <w:spacing w:val="-4"/>
          <w:lang w:val="fr-FR"/>
        </w:rPr>
        <w:t>ersoanele erau împărţite după situaţia lor în</w:t>
      </w:r>
      <w:r>
        <w:rPr>
          <w:spacing w:val="-4"/>
          <w:lang w:val="fr-FR"/>
        </w:rPr>
        <w:t xml:space="preserve">: </w:t>
      </w:r>
      <w:r w:rsidRPr="00293268">
        <w:rPr>
          <w:i/>
          <w:spacing w:val="-4"/>
          <w:lang w:val="fr-FR"/>
        </w:rPr>
        <w:t>slobozi, robi şi sloboziţi</w:t>
      </w:r>
      <w:r w:rsidR="00293268">
        <w:rPr>
          <w:i/>
          <w:spacing w:val="-4"/>
          <w:lang w:val="fr-FR"/>
        </w:rPr>
        <w:t> </w:t>
      </w:r>
      <w:r w:rsidR="00293268">
        <w:rPr>
          <w:spacing w:val="-4"/>
          <w:lang w:val="fr-FR"/>
        </w:rPr>
        <w:t xml:space="preserve">; </w:t>
      </w:r>
      <w:r w:rsidR="00293268" w:rsidRPr="00293268">
        <w:rPr>
          <w:b/>
          <w:i/>
          <w:spacing w:val="-4"/>
          <w:lang w:val="fr-FR"/>
        </w:rPr>
        <w:t>6</w:t>
      </w:r>
      <w:r w:rsidR="00293268" w:rsidRPr="00293268">
        <w:rPr>
          <w:b/>
          <w:i/>
          <w:spacing w:val="-4"/>
          <w:vertAlign w:val="superscript"/>
          <w:lang w:val="fr-FR"/>
        </w:rPr>
        <w:t>0</w:t>
      </w:r>
      <w:r w:rsidR="00293268" w:rsidRPr="00293268">
        <w:rPr>
          <w:b/>
          <w:i/>
          <w:spacing w:val="-4"/>
          <w:lang w:val="fr-FR"/>
        </w:rPr>
        <w:t>d</w:t>
      </w:r>
      <w:r w:rsidRPr="00293268">
        <w:rPr>
          <w:b/>
          <w:i/>
          <w:spacing w:val="-4"/>
          <w:lang w:val="fr-FR"/>
        </w:rPr>
        <w:t>atoriile clăcaşilor</w:t>
      </w:r>
      <w:r w:rsidRPr="00293268">
        <w:rPr>
          <w:i/>
          <w:spacing w:val="-4"/>
          <w:lang w:val="fr-FR"/>
        </w:rPr>
        <w:t xml:space="preserve"> erau mult mai apăsătoare decât în Provilniceasca Condică</w:t>
      </w:r>
      <w:r w:rsidR="00293268">
        <w:rPr>
          <w:i/>
          <w:spacing w:val="-4"/>
          <w:lang w:val="fr-FR"/>
        </w:rPr>
        <w:t> </w:t>
      </w:r>
      <w:r w:rsidR="00293268">
        <w:rPr>
          <w:spacing w:val="-4"/>
          <w:lang w:val="fr-FR"/>
        </w:rPr>
        <w:t xml:space="preserve">; </w:t>
      </w:r>
      <w:r w:rsidR="00293268" w:rsidRPr="00293268">
        <w:rPr>
          <w:b/>
          <w:i/>
          <w:spacing w:val="-4"/>
          <w:lang w:val="fr-FR"/>
        </w:rPr>
        <w:t>7</w:t>
      </w:r>
      <w:r w:rsidR="00293268" w:rsidRPr="00293268">
        <w:rPr>
          <w:b/>
          <w:i/>
          <w:spacing w:val="-4"/>
          <w:vertAlign w:val="superscript"/>
          <w:lang w:val="fr-FR"/>
        </w:rPr>
        <w:t>0</w:t>
      </w:r>
      <w:r w:rsidRPr="00293268">
        <w:rPr>
          <w:b/>
          <w:i/>
          <w:spacing w:val="-4"/>
          <w:lang w:val="fr-FR"/>
        </w:rPr>
        <w:t>La cele 12 zile de clacă s-au mai adăugat o zi la plug şi un car de lemne</w:t>
      </w:r>
      <w:r w:rsidR="00293268">
        <w:rPr>
          <w:b/>
          <w:i/>
          <w:spacing w:val="-4"/>
          <w:lang w:val="fr-FR"/>
        </w:rPr>
        <w:t> </w:t>
      </w:r>
      <w:r w:rsidR="00293268">
        <w:rPr>
          <w:spacing w:val="-4"/>
          <w:lang w:val="fr-FR"/>
        </w:rPr>
        <w:t xml:space="preserve">; </w:t>
      </w:r>
      <w:r w:rsidR="00293268" w:rsidRPr="00293268">
        <w:rPr>
          <w:b/>
          <w:i/>
          <w:spacing w:val="-4"/>
          <w:lang w:val="fr-FR"/>
        </w:rPr>
        <w:t>8</w:t>
      </w:r>
      <w:r w:rsidR="00293268" w:rsidRPr="00293268">
        <w:rPr>
          <w:b/>
          <w:i/>
          <w:spacing w:val="-4"/>
          <w:vertAlign w:val="superscript"/>
          <w:lang w:val="fr-FR"/>
        </w:rPr>
        <w:t>0</w:t>
      </w:r>
      <w:r w:rsidR="00293268" w:rsidRPr="00293268">
        <w:rPr>
          <w:b/>
          <w:i/>
          <w:spacing w:val="-4"/>
          <w:lang w:val="fr-FR"/>
        </w:rPr>
        <w:t>s</w:t>
      </w:r>
      <w:r w:rsidRPr="00293268">
        <w:rPr>
          <w:b/>
          <w:i/>
          <w:spacing w:val="-4"/>
        </w:rPr>
        <w:t>-a legalizat dijma la pogon</w:t>
      </w:r>
      <w:r>
        <w:rPr>
          <w:spacing w:val="-4"/>
        </w:rPr>
        <w:t>–</w:t>
      </w:r>
      <w:r w:rsidRPr="00293268">
        <w:rPr>
          <w:i/>
          <w:spacing w:val="-4"/>
        </w:rPr>
        <w:t>o formă extrem de apăsătoare</w:t>
      </w:r>
      <w:r w:rsidR="00293268">
        <w:rPr>
          <w:spacing w:val="-4"/>
        </w:rPr>
        <w:t xml:space="preserve">; </w:t>
      </w:r>
      <w:r w:rsidR="00293268" w:rsidRPr="00293268">
        <w:rPr>
          <w:b/>
          <w:i/>
          <w:spacing w:val="-4"/>
          <w:lang w:val="fr-FR"/>
        </w:rPr>
        <w:t>9</w:t>
      </w:r>
      <w:r w:rsidR="00293268" w:rsidRPr="00293268">
        <w:rPr>
          <w:b/>
          <w:i/>
          <w:spacing w:val="-4"/>
          <w:vertAlign w:val="superscript"/>
          <w:lang w:val="fr-FR"/>
        </w:rPr>
        <w:t>0</w:t>
      </w:r>
      <w:r w:rsidR="00293268" w:rsidRPr="00293268">
        <w:rPr>
          <w:b/>
          <w:i/>
          <w:spacing w:val="-4"/>
          <w:lang w:val="fr-FR"/>
        </w:rPr>
        <w:t>p</w:t>
      </w:r>
      <w:r w:rsidRPr="00293268">
        <w:rPr>
          <w:b/>
          <w:i/>
          <w:spacing w:val="-4"/>
          <w:lang w:val="fr-FR"/>
        </w:rPr>
        <w:t xml:space="preserve">ătrunderea spiritului modern în opera de </w:t>
      </w:r>
      <w:r w:rsidRPr="00293268">
        <w:rPr>
          <w:b/>
          <w:i/>
          <w:spacing w:val="-4"/>
          <w:lang w:val="fr-FR"/>
        </w:rPr>
        <w:lastRenderedPageBreak/>
        <w:t>legiferare</w:t>
      </w:r>
      <w:r>
        <w:rPr>
          <w:spacing w:val="-4"/>
          <w:lang w:val="fr-FR"/>
        </w:rPr>
        <w:t xml:space="preserve"> se vede şi în cuprinsul unor legi aparte, pe ramuri de drept</w:t>
      </w:r>
      <w:r w:rsidR="00293268">
        <w:rPr>
          <w:spacing w:val="-4"/>
          <w:lang w:val="fr-FR"/>
        </w:rPr>
        <w:t xml:space="preserve"> ; </w:t>
      </w:r>
      <w:r w:rsidRPr="00293268">
        <w:rPr>
          <w:b/>
          <w:i/>
          <w:spacing w:val="-4"/>
          <w:lang w:val="fr-FR"/>
        </w:rPr>
        <w:t>1</w:t>
      </w:r>
      <w:r w:rsidR="00293268" w:rsidRPr="00293268">
        <w:rPr>
          <w:b/>
          <w:i/>
          <w:spacing w:val="-4"/>
          <w:lang w:val="fr-FR"/>
        </w:rPr>
        <w:t>-</w:t>
      </w:r>
      <w:r w:rsidRPr="00293268">
        <w:rPr>
          <w:b/>
          <w:i/>
          <w:spacing w:val="-4"/>
          <w:lang w:val="fr-FR"/>
        </w:rPr>
        <w:t>în domeniul penal</w:t>
      </w:r>
      <w:r>
        <w:rPr>
          <w:spacing w:val="-4"/>
          <w:lang w:val="fr-FR"/>
        </w:rPr>
        <w:t xml:space="preserve">: </w:t>
      </w:r>
      <w:r w:rsidRPr="00293268">
        <w:rPr>
          <w:i/>
          <w:spacing w:val="-4"/>
          <w:lang w:val="fr-FR"/>
        </w:rPr>
        <w:t>Condica Criminală a Moldovei din 1820-1826 şi Condica Criminală a lui Barbu Ştirbei, din Ţara Românească (1850-1852);</w:t>
      </w:r>
      <w:r w:rsidRPr="00293268">
        <w:rPr>
          <w:b/>
          <w:i/>
          <w:spacing w:val="-4"/>
          <w:lang w:val="fr-FR"/>
        </w:rPr>
        <w:t>2</w:t>
      </w:r>
      <w:r w:rsidR="00293268" w:rsidRPr="00293268">
        <w:rPr>
          <w:b/>
          <w:i/>
          <w:spacing w:val="-4"/>
          <w:lang w:val="fr-FR"/>
        </w:rPr>
        <w:t>-</w:t>
      </w:r>
      <w:r w:rsidRPr="00293268">
        <w:rPr>
          <w:b/>
          <w:i/>
          <w:spacing w:val="-4"/>
          <w:lang w:val="fr-FR"/>
        </w:rPr>
        <w:t>în domeniul comercial</w:t>
      </w:r>
      <w:r w:rsidRPr="00293268">
        <w:rPr>
          <w:i/>
          <w:spacing w:val="-4"/>
          <w:lang w:val="fr-FR"/>
        </w:rPr>
        <w:t>: s-a tradus Codul Comercial francez din 1807;</w:t>
      </w:r>
      <w:r w:rsidRPr="00293268">
        <w:rPr>
          <w:b/>
          <w:i/>
          <w:spacing w:val="-4"/>
          <w:lang w:val="fr-FR"/>
        </w:rPr>
        <w:t>3</w:t>
      </w:r>
      <w:r w:rsidR="00293268" w:rsidRPr="00293268">
        <w:rPr>
          <w:b/>
          <w:i/>
          <w:spacing w:val="-4"/>
          <w:lang w:val="fr-FR"/>
        </w:rPr>
        <w:t>-</w:t>
      </w:r>
      <w:r w:rsidRPr="00293268">
        <w:rPr>
          <w:b/>
          <w:i/>
          <w:spacing w:val="-4"/>
          <w:lang w:val="fr-FR"/>
        </w:rPr>
        <w:t>în domeniul militar</w:t>
      </w:r>
      <w:r w:rsidRPr="00293268">
        <w:rPr>
          <w:i/>
          <w:spacing w:val="-4"/>
          <w:lang w:val="fr-FR"/>
        </w:rPr>
        <w:t>: Aşezământul ostăşesc pentru straja pământească a Valachiei 1832</w:t>
      </w:r>
      <w:r>
        <w:rPr>
          <w:spacing w:val="-4"/>
          <w:lang w:val="fr-FR"/>
        </w:rPr>
        <w:t>.</w:t>
      </w:r>
    </w:p>
    <w:p w:rsidR="006D50B0" w:rsidRPr="00C97A1F" w:rsidRDefault="002A2151" w:rsidP="002A2151">
      <w:pPr>
        <w:pStyle w:val="Heading2"/>
        <w:spacing w:line="240" w:lineRule="auto"/>
        <w:ind w:right="-180" w:firstLine="0"/>
        <w:rPr>
          <w:lang w:val="fr-FR"/>
        </w:rPr>
      </w:pPr>
      <w:bookmarkStart w:id="26" w:name="_Toc260988100"/>
      <w:r>
        <w:rPr>
          <w:lang w:val="fr-FR"/>
        </w:rPr>
        <w:t>8</w:t>
      </w:r>
      <w:r w:rsidR="006D50B0" w:rsidRPr="002A2151">
        <w:rPr>
          <w:u w:val="single"/>
          <w:lang w:val="fr-FR"/>
        </w:rPr>
        <w:t xml:space="preserve">. </w:t>
      </w:r>
      <w:r w:rsidR="006D50B0" w:rsidRPr="00443DE1">
        <w:rPr>
          <w:color w:val="FF0000"/>
          <w:u w:val="single"/>
          <w:lang w:val="fr-FR"/>
        </w:rPr>
        <w:t>Dreptul civil</w:t>
      </w:r>
      <w:bookmarkEnd w:id="26"/>
      <w:r w:rsidRPr="00443DE1">
        <w:rPr>
          <w:color w:val="FF0000"/>
          <w:u w:val="single"/>
          <w:lang w:val="fr-FR"/>
        </w:rPr>
        <w:t xml:space="preserve"> </w:t>
      </w:r>
      <w:r w:rsidRPr="00443DE1">
        <w:rPr>
          <w:color w:val="FF0000"/>
          <w:spacing w:val="-6"/>
          <w:u w:val="single"/>
          <w:lang w:val="fr-FR"/>
        </w:rPr>
        <w:t>in Ţara Românească şi Moldova </w:t>
      </w:r>
    </w:p>
    <w:p w:rsidR="006D50B0" w:rsidRPr="00027E48" w:rsidRDefault="006D50B0" w:rsidP="00027E48">
      <w:pPr>
        <w:pStyle w:val="BodyText"/>
        <w:spacing w:after="0"/>
        <w:ind w:right="-180"/>
        <w:jc w:val="both"/>
        <w:rPr>
          <w:b/>
          <w:i/>
          <w:spacing w:val="-4"/>
          <w:u w:val="single"/>
          <w:lang w:val="fr-FR"/>
        </w:rPr>
      </w:pPr>
      <w:r w:rsidRPr="002A2151">
        <w:rPr>
          <w:b/>
          <w:spacing w:val="-4"/>
          <w:lang w:val="fr-FR"/>
        </w:rPr>
        <w:t>a.</w:t>
      </w:r>
      <w:r w:rsidR="002A2151" w:rsidRPr="002A2151">
        <w:rPr>
          <w:b/>
          <w:spacing w:val="-4"/>
          <w:u w:val="single"/>
          <w:lang w:val="fr-FR"/>
        </w:rPr>
        <w:t>I.J.</w:t>
      </w:r>
      <w:r w:rsidRPr="002A2151">
        <w:rPr>
          <w:b/>
          <w:spacing w:val="-4"/>
          <w:u w:val="single"/>
          <w:lang w:val="fr-FR"/>
        </w:rPr>
        <w:t xml:space="preserve"> </w:t>
      </w:r>
      <w:r w:rsidRPr="00443DE1">
        <w:rPr>
          <w:b/>
          <w:color w:val="FF0000"/>
          <w:spacing w:val="-4"/>
          <w:u w:val="single"/>
          <w:lang w:val="fr-FR"/>
        </w:rPr>
        <w:t>Rudenia şi Familia</w:t>
      </w:r>
      <w:r w:rsidR="002A2151" w:rsidRPr="00443DE1">
        <w:rPr>
          <w:b/>
          <w:color w:val="FF0000"/>
          <w:spacing w:val="-4"/>
          <w:u w:val="single"/>
          <w:lang w:val="fr-FR"/>
        </w:rPr>
        <w:t> </w:t>
      </w:r>
      <w:r w:rsidR="002A2151" w:rsidRPr="00443DE1">
        <w:rPr>
          <w:color w:val="FF0000"/>
          <w:spacing w:val="-4"/>
          <w:lang w:val="fr-FR"/>
        </w:rPr>
        <w:t>:</w:t>
      </w:r>
      <w:r w:rsidR="002A2151" w:rsidRPr="002A2151">
        <w:rPr>
          <w:spacing w:val="-4"/>
          <w:lang w:val="fr-FR"/>
        </w:rPr>
        <w:t xml:space="preserve"> </w:t>
      </w:r>
      <w:r w:rsidR="002A2151" w:rsidRPr="002A2151">
        <w:rPr>
          <w:b/>
          <w:i/>
          <w:spacing w:val="-4"/>
          <w:lang w:val="fr-FR"/>
        </w:rPr>
        <w:t>1</w:t>
      </w:r>
      <w:r w:rsidR="002A2151" w:rsidRPr="002A2151">
        <w:rPr>
          <w:b/>
          <w:i/>
          <w:spacing w:val="-4"/>
          <w:vertAlign w:val="superscript"/>
          <w:lang w:val="fr-FR"/>
        </w:rPr>
        <w:t>0</w:t>
      </w:r>
      <w:r w:rsidRPr="002A2151">
        <w:rPr>
          <w:b/>
          <w:i/>
          <w:spacing w:val="-4"/>
          <w:lang w:val="fr-FR"/>
        </w:rPr>
        <w:t>La baza familiei a stat căsătoria</w:t>
      </w:r>
      <w:r w:rsidR="002A2151">
        <w:rPr>
          <w:spacing w:val="-4"/>
          <w:lang w:val="fr-FR"/>
        </w:rPr>
        <w:t>-</w:t>
      </w:r>
      <w:r w:rsidRPr="00C97A1F">
        <w:rPr>
          <w:spacing w:val="-4"/>
          <w:lang w:val="fr-FR"/>
        </w:rPr>
        <w:t>precedată de regulă de logodnă</w:t>
      </w:r>
      <w:r w:rsidR="002A2151">
        <w:rPr>
          <w:spacing w:val="-4"/>
          <w:lang w:val="fr-FR"/>
        </w:rPr>
        <w:t xml:space="preserve"> ; </w:t>
      </w:r>
      <w:r w:rsidR="002A2151" w:rsidRPr="002A2151">
        <w:rPr>
          <w:b/>
          <w:i/>
          <w:spacing w:val="-4"/>
          <w:lang w:val="fr-FR"/>
        </w:rPr>
        <w:t>2</w:t>
      </w:r>
      <w:r w:rsidR="002A2151" w:rsidRPr="002A2151">
        <w:rPr>
          <w:b/>
          <w:i/>
          <w:spacing w:val="-4"/>
          <w:vertAlign w:val="superscript"/>
          <w:lang w:val="fr-FR"/>
        </w:rPr>
        <w:t>0</w:t>
      </w:r>
      <w:r w:rsidR="002A2151" w:rsidRPr="002A2151">
        <w:rPr>
          <w:b/>
          <w:i/>
          <w:spacing w:val="-4"/>
          <w:lang w:val="fr-FR"/>
        </w:rPr>
        <w:t>tipuri de casatorie</w:t>
      </w:r>
      <w:r w:rsidR="002A2151">
        <w:rPr>
          <w:spacing w:val="-4"/>
          <w:lang w:val="fr-FR"/>
        </w:rPr>
        <w:t>-</w:t>
      </w:r>
      <w:r w:rsidRPr="00C97A1F">
        <w:rPr>
          <w:spacing w:val="-4"/>
          <w:lang w:val="fr-FR"/>
        </w:rPr>
        <w:t>în concepţia Codului Calimach</w:t>
      </w:r>
      <w:r w:rsidR="002A2151">
        <w:rPr>
          <w:spacing w:val="-4"/>
          <w:lang w:val="fr-FR"/>
        </w:rPr>
        <w:t>-</w:t>
      </w:r>
      <w:r w:rsidRPr="002A2151">
        <w:rPr>
          <w:i/>
          <w:spacing w:val="-4"/>
          <w:lang w:val="fr-FR"/>
        </w:rPr>
        <w:t>desăvârşită</w:t>
      </w:r>
      <w:r w:rsidRPr="00C97A1F">
        <w:rPr>
          <w:spacing w:val="-4"/>
          <w:lang w:val="fr-FR"/>
        </w:rPr>
        <w:t xml:space="preserve"> (care a avut valoare</w:t>
      </w:r>
      <w:r w:rsidR="002A2151">
        <w:rPr>
          <w:spacing w:val="-4"/>
          <w:lang w:val="fr-FR"/>
        </w:rPr>
        <w:t>-</w:t>
      </w:r>
      <w:r w:rsidR="002A2151" w:rsidRPr="00C97A1F">
        <w:rPr>
          <w:spacing w:val="-4"/>
          <w:lang w:val="fr-FR"/>
        </w:rPr>
        <w:t>14 ani la băieţi şi 12 ani la fete</w:t>
      </w:r>
      <w:r w:rsidRPr="00C97A1F">
        <w:rPr>
          <w:spacing w:val="-4"/>
          <w:lang w:val="fr-FR"/>
        </w:rPr>
        <w:t xml:space="preserve">) şi </w:t>
      </w:r>
      <w:r w:rsidRPr="002A2151">
        <w:rPr>
          <w:i/>
          <w:spacing w:val="-4"/>
          <w:lang w:val="fr-FR"/>
        </w:rPr>
        <w:t>nedesăvârşită</w:t>
      </w:r>
      <w:r w:rsidR="002A2151">
        <w:rPr>
          <w:spacing w:val="-4"/>
          <w:lang w:val="fr-FR"/>
        </w:rPr>
        <w:t>-</w:t>
      </w:r>
      <w:r w:rsidRPr="00C97A1F">
        <w:rPr>
          <w:spacing w:val="-4"/>
          <w:lang w:val="fr-FR"/>
        </w:rPr>
        <w:t>înainte de al 7-lea an</w:t>
      </w:r>
      <w:r w:rsidR="002A2151">
        <w:rPr>
          <w:spacing w:val="-4"/>
          <w:lang w:val="fr-FR"/>
        </w:rPr>
        <w:t xml:space="preserve"> ; </w:t>
      </w:r>
      <w:r w:rsidR="002A2151" w:rsidRPr="002A2151">
        <w:rPr>
          <w:b/>
          <w:i/>
          <w:spacing w:val="-4"/>
          <w:lang w:val="fr-FR"/>
        </w:rPr>
        <w:t>3</w:t>
      </w:r>
      <w:r w:rsidR="002A2151" w:rsidRPr="002A2151">
        <w:rPr>
          <w:b/>
          <w:i/>
          <w:spacing w:val="-4"/>
          <w:vertAlign w:val="superscript"/>
          <w:lang w:val="fr-FR"/>
        </w:rPr>
        <w:t>0</w:t>
      </w:r>
      <w:r w:rsidRPr="002A2151">
        <w:rPr>
          <w:b/>
          <w:i/>
          <w:spacing w:val="-4"/>
          <w:lang w:val="fr-FR"/>
        </w:rPr>
        <w:t xml:space="preserve">condiţii </w:t>
      </w:r>
      <w:r w:rsidR="002A2151" w:rsidRPr="002A2151">
        <w:rPr>
          <w:b/>
          <w:i/>
          <w:spacing w:val="-4"/>
          <w:lang w:val="fr-FR"/>
        </w:rPr>
        <w:t>de căsătoria</w:t>
      </w:r>
      <w:r w:rsidR="002A2151">
        <w:rPr>
          <w:spacing w:val="-4"/>
          <w:lang w:val="fr-FR"/>
        </w:rPr>
        <w:t>:</w:t>
      </w:r>
      <w:r w:rsidRPr="00C97A1F">
        <w:rPr>
          <w:spacing w:val="-4"/>
          <w:lang w:val="fr-FR"/>
        </w:rPr>
        <w:t xml:space="preserve"> </w:t>
      </w:r>
      <w:r w:rsidRPr="002A2151">
        <w:rPr>
          <w:i/>
          <w:spacing w:val="-4"/>
          <w:lang w:val="fr-FR"/>
        </w:rPr>
        <w:t>nu se puteau căsători slobozii cu robii, creştinii cu necreştinii, nevârstnici fără consimţământul părinţilor, sub sancţiunea anulării căsătoriei şi despărţirii lor</w:t>
      </w:r>
      <w:r w:rsidR="002A2151">
        <w:rPr>
          <w:i/>
          <w:spacing w:val="-4"/>
          <w:lang w:val="fr-FR"/>
        </w:rPr>
        <w:t> </w:t>
      </w:r>
      <w:r w:rsidR="002A2151">
        <w:rPr>
          <w:spacing w:val="-4"/>
          <w:lang w:val="fr-FR"/>
        </w:rPr>
        <w:t>;</w:t>
      </w:r>
      <w:r w:rsidRPr="00C97A1F">
        <w:rPr>
          <w:spacing w:val="-4"/>
          <w:lang w:val="fr-FR"/>
        </w:rPr>
        <w:t xml:space="preserve"> </w:t>
      </w:r>
      <w:r w:rsidR="002A2151" w:rsidRPr="002A2151">
        <w:rPr>
          <w:b/>
          <w:i/>
          <w:spacing w:val="-4"/>
          <w:lang w:val="fr-FR"/>
        </w:rPr>
        <w:t>4</w:t>
      </w:r>
      <w:r w:rsidR="002A2151" w:rsidRPr="002A2151">
        <w:rPr>
          <w:b/>
          <w:i/>
          <w:spacing w:val="-4"/>
          <w:vertAlign w:val="superscript"/>
          <w:lang w:val="fr-FR"/>
        </w:rPr>
        <w:t>0</w:t>
      </w:r>
      <w:r w:rsidR="002A2151" w:rsidRPr="002A2151">
        <w:rPr>
          <w:b/>
          <w:i/>
          <w:spacing w:val="-4"/>
          <w:lang w:val="fr-FR"/>
        </w:rPr>
        <w:t>c</w:t>
      </w:r>
      <w:r w:rsidRPr="002A2151">
        <w:rPr>
          <w:b/>
          <w:i/>
          <w:spacing w:val="-4"/>
          <w:lang w:val="fr-FR"/>
        </w:rPr>
        <w:t xml:space="preserve">opiii </w:t>
      </w:r>
      <w:r w:rsidRPr="002A2151">
        <w:rPr>
          <w:i/>
          <w:spacing w:val="-4"/>
          <w:lang w:val="fr-FR"/>
        </w:rPr>
        <w:t>rezultaţi din unirea unei persoane slobode cu alta roabă se considerau întotdeauna slobozi</w:t>
      </w:r>
      <w:r w:rsidRPr="00C97A1F">
        <w:rPr>
          <w:spacing w:val="-4"/>
          <w:lang w:val="fr-FR"/>
        </w:rPr>
        <w:t xml:space="preserve"> (Calimach)</w:t>
      </w:r>
      <w:r w:rsidR="002A2151">
        <w:rPr>
          <w:spacing w:val="-4"/>
          <w:lang w:val="fr-FR"/>
        </w:rPr>
        <w:t xml:space="preserve"> ; </w:t>
      </w:r>
      <w:r w:rsidR="002A2151" w:rsidRPr="002A2151">
        <w:rPr>
          <w:b/>
          <w:i/>
          <w:spacing w:val="-4"/>
          <w:lang w:val="fr-FR"/>
        </w:rPr>
        <w:t>5</w:t>
      </w:r>
      <w:r w:rsidR="002A2151" w:rsidRPr="002A2151">
        <w:rPr>
          <w:b/>
          <w:i/>
          <w:spacing w:val="-4"/>
          <w:vertAlign w:val="superscript"/>
          <w:lang w:val="fr-FR"/>
        </w:rPr>
        <w:t>0</w:t>
      </w:r>
      <w:r w:rsidRPr="002A2151">
        <w:rPr>
          <w:b/>
          <w:i/>
          <w:spacing w:val="-4"/>
          <w:lang w:val="fr-FR"/>
        </w:rPr>
        <w:t>În privinţa desfacerii căsătoriei</w:t>
      </w:r>
      <w:r w:rsidRPr="00C97A1F">
        <w:rPr>
          <w:spacing w:val="-4"/>
          <w:lang w:val="fr-FR"/>
        </w:rPr>
        <w:t>, legislaţia acestei etape a stabilit motive atât în sarcina femeii, cât şi a bărbatului</w:t>
      </w:r>
      <w:r w:rsidR="002A2151">
        <w:rPr>
          <w:spacing w:val="-4"/>
          <w:lang w:val="fr-FR"/>
        </w:rPr>
        <w:t xml:space="preserve"> ; </w:t>
      </w:r>
      <w:r w:rsidR="002A2151" w:rsidRPr="002A2151">
        <w:rPr>
          <w:b/>
          <w:i/>
          <w:spacing w:val="-4"/>
          <w:lang w:val="fr-FR"/>
        </w:rPr>
        <w:t>6</w:t>
      </w:r>
      <w:r w:rsidR="002A2151" w:rsidRPr="002A2151">
        <w:rPr>
          <w:b/>
          <w:i/>
          <w:spacing w:val="-4"/>
          <w:vertAlign w:val="superscript"/>
          <w:lang w:val="fr-FR"/>
        </w:rPr>
        <w:t>0</w:t>
      </w:r>
      <w:r w:rsidRPr="002A2151">
        <w:rPr>
          <w:b/>
          <w:i/>
          <w:spacing w:val="-4"/>
          <w:lang w:val="fr-FR"/>
        </w:rPr>
        <w:t>Cu privire la zestre</w:t>
      </w:r>
      <w:r w:rsidR="002A2151">
        <w:rPr>
          <w:b/>
          <w:i/>
          <w:spacing w:val="-4"/>
          <w:lang w:val="fr-FR"/>
        </w:rPr>
        <w:t> </w:t>
      </w:r>
      <w:r w:rsidR="002A2151">
        <w:rPr>
          <w:spacing w:val="-4"/>
          <w:lang w:val="fr-FR"/>
        </w:rPr>
        <w:t xml:space="preserve">: </w:t>
      </w:r>
      <w:r>
        <w:rPr>
          <w:spacing w:val="-4"/>
          <w:lang w:val="fr-FR"/>
        </w:rPr>
        <w:t>se pierdea în cazul adulterului soţiei, iar aceasta p</w:t>
      </w:r>
      <w:r w:rsidR="002A2151">
        <w:rPr>
          <w:spacing w:val="-4"/>
          <w:lang w:val="fr-FR"/>
        </w:rPr>
        <w:t>utea fi închisă şi la mănăstire</w:t>
      </w:r>
      <w:r>
        <w:rPr>
          <w:spacing w:val="-4"/>
          <w:lang w:val="fr-FR"/>
        </w:rPr>
        <w:t>, în lipsa copiilor</w:t>
      </w:r>
      <w:r w:rsidR="002A2151">
        <w:rPr>
          <w:spacing w:val="-4"/>
          <w:lang w:val="fr-FR"/>
        </w:rPr>
        <w:t>-</w:t>
      </w:r>
      <w:r>
        <w:rPr>
          <w:spacing w:val="-4"/>
          <w:lang w:val="fr-FR"/>
        </w:rPr>
        <w:t>întreaga zestre rămânea bărbatului şi dacă acesta</w:t>
      </w:r>
      <w:r w:rsidR="002A2151">
        <w:rPr>
          <w:spacing w:val="-4"/>
          <w:lang w:val="fr-FR"/>
        </w:rPr>
        <w:t>-</w:t>
      </w:r>
      <w:r>
        <w:rPr>
          <w:spacing w:val="-4"/>
          <w:lang w:val="fr-FR"/>
        </w:rPr>
        <w:t>timp de doi ani</w:t>
      </w:r>
      <w:r w:rsidR="002A2151">
        <w:rPr>
          <w:spacing w:val="-4"/>
          <w:lang w:val="fr-FR"/>
        </w:rPr>
        <w:t>-</w:t>
      </w:r>
      <w:r>
        <w:rPr>
          <w:spacing w:val="-4"/>
          <w:lang w:val="fr-FR"/>
        </w:rPr>
        <w:t>nu o ia de la mănăstire, ea rămânea acolo pe viaţă</w:t>
      </w:r>
      <w:r w:rsidR="00027E48">
        <w:rPr>
          <w:spacing w:val="-4"/>
          <w:lang w:val="fr-FR"/>
        </w:rPr>
        <w:t xml:space="preserve">(Caragea) ; </w:t>
      </w:r>
      <w:r w:rsidR="00027E48" w:rsidRPr="00027E48">
        <w:rPr>
          <w:b/>
          <w:i/>
          <w:spacing w:val="-4"/>
          <w:lang w:val="fr-FR"/>
        </w:rPr>
        <w:t>7</w:t>
      </w:r>
      <w:r w:rsidR="00027E48" w:rsidRPr="00027E48">
        <w:rPr>
          <w:b/>
          <w:i/>
          <w:spacing w:val="-4"/>
          <w:vertAlign w:val="superscript"/>
          <w:lang w:val="fr-FR"/>
        </w:rPr>
        <w:t>0</w:t>
      </w:r>
      <w:r w:rsidRPr="00027E48">
        <w:rPr>
          <w:b/>
          <w:i/>
          <w:spacing w:val="-4"/>
          <w:lang w:val="fr-FR"/>
        </w:rPr>
        <w:t>Legiuirea Caragea, restrânge dreptul de proprietate al bărbatului</w:t>
      </w:r>
      <w:r>
        <w:rPr>
          <w:spacing w:val="-4"/>
          <w:lang w:val="fr-FR"/>
        </w:rPr>
        <w:t xml:space="preserve"> numai la jumătate din zestrea femeii şi nu admite închiderea ei la mănăstire în cazul în care era vinovată de adulter, </w:t>
      </w:r>
      <w:r w:rsidR="00027E48" w:rsidRPr="00027E48">
        <w:rPr>
          <w:b/>
          <w:i/>
          <w:spacing w:val="-4"/>
          <w:lang w:val="fr-FR"/>
        </w:rPr>
        <w:t>8</w:t>
      </w:r>
      <w:r w:rsidR="00027E48" w:rsidRPr="00027E48">
        <w:rPr>
          <w:b/>
          <w:i/>
          <w:spacing w:val="-4"/>
          <w:vertAlign w:val="superscript"/>
          <w:lang w:val="fr-FR"/>
        </w:rPr>
        <w:t>0</w:t>
      </w:r>
      <w:r w:rsidRPr="00027E48">
        <w:rPr>
          <w:b/>
          <w:i/>
          <w:spacing w:val="-4"/>
          <w:lang w:val="fr-FR"/>
        </w:rPr>
        <w:t>sancţionează la fel şi pe soţul vinovat că „hrănea ţiitoare” sau acuza pe nedrept soţia nevinovată</w:t>
      </w:r>
      <w:r w:rsidR="00027E48">
        <w:rPr>
          <w:b/>
          <w:i/>
          <w:spacing w:val="-4"/>
          <w:lang w:val="fr-FR"/>
        </w:rPr>
        <w:t> </w:t>
      </w:r>
      <w:r w:rsidR="00027E48">
        <w:rPr>
          <w:spacing w:val="-4"/>
          <w:lang w:val="fr-FR"/>
        </w:rPr>
        <w:t xml:space="preserve">; </w:t>
      </w:r>
      <w:r w:rsidR="00027E48" w:rsidRPr="00027E48">
        <w:rPr>
          <w:b/>
          <w:i/>
          <w:spacing w:val="-4"/>
          <w:lang w:val="fr-FR"/>
        </w:rPr>
        <w:t>9</w:t>
      </w:r>
      <w:r w:rsidR="00027E48" w:rsidRPr="00027E48">
        <w:rPr>
          <w:b/>
          <w:i/>
          <w:spacing w:val="-4"/>
          <w:vertAlign w:val="superscript"/>
          <w:lang w:val="fr-FR"/>
        </w:rPr>
        <w:t>0</w:t>
      </w:r>
      <w:r w:rsidRPr="00027E48">
        <w:rPr>
          <w:b/>
          <w:i/>
          <w:spacing w:val="-4"/>
          <w:lang w:val="fr-FR"/>
        </w:rPr>
        <w:t>În privinţa raporturilor dintre părinţi şi copii</w:t>
      </w:r>
      <w:r w:rsidR="00027E48">
        <w:rPr>
          <w:spacing w:val="-4"/>
          <w:lang w:val="fr-FR"/>
        </w:rPr>
        <w:t>-</w:t>
      </w:r>
      <w:r>
        <w:rPr>
          <w:spacing w:val="-4"/>
          <w:lang w:val="fr-FR"/>
        </w:rPr>
        <w:t xml:space="preserve">Codul Calimach a fixat pentru părinţi </w:t>
      </w:r>
      <w:r w:rsidRPr="00027E48">
        <w:rPr>
          <w:i/>
          <w:spacing w:val="-4"/>
          <w:lang w:val="fr-FR"/>
        </w:rPr>
        <w:t>obligaţia creşterii, educării şi pregătirii profesionale a copiilor</w:t>
      </w:r>
      <w:r w:rsidR="00027E48">
        <w:rPr>
          <w:i/>
          <w:spacing w:val="-4"/>
          <w:lang w:val="fr-FR"/>
        </w:rPr>
        <w:t xml:space="preserve"> ; </w:t>
      </w:r>
      <w:r w:rsidR="00027E48" w:rsidRPr="00027E48">
        <w:rPr>
          <w:b/>
          <w:i/>
          <w:spacing w:val="-4"/>
          <w:lang w:val="fr-FR"/>
        </w:rPr>
        <w:t>10</w:t>
      </w:r>
      <w:r w:rsidR="00027E48" w:rsidRPr="00027E48">
        <w:rPr>
          <w:b/>
          <w:i/>
          <w:spacing w:val="-4"/>
          <w:vertAlign w:val="superscript"/>
          <w:lang w:val="fr-FR"/>
        </w:rPr>
        <w:t>0</w:t>
      </w:r>
      <w:r w:rsidRPr="00027E48">
        <w:rPr>
          <w:b/>
          <w:i/>
          <w:spacing w:val="-4"/>
          <w:lang w:val="fr-FR"/>
        </w:rPr>
        <w:t xml:space="preserve"> orice căsătorie care nu se oficia religios era considerată concubinaj</w:t>
      </w:r>
      <w:r w:rsidR="00027E48">
        <w:rPr>
          <w:b/>
          <w:i/>
          <w:spacing w:val="-4"/>
          <w:lang w:val="fr-FR"/>
        </w:rPr>
        <w:t> </w:t>
      </w:r>
      <w:r w:rsidR="00027E48">
        <w:rPr>
          <w:spacing w:val="-4"/>
          <w:lang w:val="fr-FR"/>
        </w:rPr>
        <w:t xml:space="preserve">; </w:t>
      </w:r>
      <w:r w:rsidR="00027E48" w:rsidRPr="00027E48">
        <w:rPr>
          <w:b/>
          <w:i/>
          <w:spacing w:val="-4"/>
          <w:lang w:val="fr-FR"/>
        </w:rPr>
        <w:t>11</w:t>
      </w:r>
      <w:r w:rsidR="00027E48" w:rsidRPr="00027E48">
        <w:rPr>
          <w:b/>
          <w:i/>
          <w:spacing w:val="-4"/>
          <w:vertAlign w:val="superscript"/>
          <w:lang w:val="fr-FR"/>
        </w:rPr>
        <w:t>0</w:t>
      </w:r>
      <w:r w:rsidR="00027E48" w:rsidRPr="00027E48">
        <w:rPr>
          <w:b/>
          <w:i/>
          <w:spacing w:val="-4"/>
          <w:lang w:val="fr-FR"/>
        </w:rPr>
        <w:t>d</w:t>
      </w:r>
      <w:r w:rsidRPr="00027E48">
        <w:rPr>
          <w:b/>
          <w:i/>
          <w:spacing w:val="-4"/>
          <w:lang w:val="fr-FR"/>
        </w:rPr>
        <w:t>ivorţul</w:t>
      </w:r>
      <w:r>
        <w:rPr>
          <w:spacing w:val="-4"/>
          <w:lang w:val="fr-FR"/>
        </w:rPr>
        <w:t xml:space="preserve"> era privit teoretic nefavorabil, dat fiind caracterul de „taină” religioasă atribuit căsătoriei, însă devine tot mai frecvent, fiind acordat cu destulă uşurinţă de instanţele bisericeşti</w:t>
      </w:r>
      <w:r w:rsidR="00027E48">
        <w:rPr>
          <w:spacing w:val="-4"/>
          <w:lang w:val="fr-FR"/>
        </w:rPr>
        <w:t xml:space="preserve"> ; </w:t>
      </w:r>
      <w:r w:rsidR="00027E48" w:rsidRPr="00027E48">
        <w:rPr>
          <w:b/>
          <w:i/>
          <w:spacing w:val="-4"/>
          <w:lang w:val="fr-FR"/>
        </w:rPr>
        <w:t>12</w:t>
      </w:r>
      <w:r w:rsidR="00027E48" w:rsidRPr="00027E48">
        <w:rPr>
          <w:b/>
          <w:i/>
          <w:spacing w:val="-4"/>
          <w:vertAlign w:val="superscript"/>
          <w:lang w:val="fr-FR"/>
        </w:rPr>
        <w:t>0</w:t>
      </w:r>
      <w:r w:rsidRPr="00027E48">
        <w:rPr>
          <w:b/>
          <w:i/>
          <w:spacing w:val="-6"/>
          <w:lang w:val="fr-FR"/>
        </w:rPr>
        <w:t>În spiritul ocrotirii minorului</w:t>
      </w:r>
      <w:r>
        <w:rPr>
          <w:spacing w:val="-6"/>
          <w:lang w:val="fr-FR"/>
        </w:rPr>
        <w:t xml:space="preserve"> </w:t>
      </w:r>
      <w:r w:rsidRPr="00027E48">
        <w:rPr>
          <w:b/>
          <w:i/>
          <w:spacing w:val="-6"/>
          <w:lang w:val="fr-FR"/>
        </w:rPr>
        <w:t>au fost</w:t>
      </w:r>
      <w:r>
        <w:rPr>
          <w:spacing w:val="-6"/>
          <w:lang w:val="fr-FR"/>
        </w:rPr>
        <w:t xml:space="preserve"> </w:t>
      </w:r>
      <w:r w:rsidRPr="00027E48">
        <w:rPr>
          <w:b/>
          <w:i/>
          <w:spacing w:val="-6"/>
          <w:lang w:val="fr-FR"/>
        </w:rPr>
        <w:t>reglementate epitropia (tutela) şi curatoria (curatela)</w:t>
      </w:r>
      <w:r w:rsidR="00027E48">
        <w:rPr>
          <w:b/>
          <w:i/>
          <w:spacing w:val="-6"/>
          <w:lang w:val="fr-FR"/>
        </w:rPr>
        <w:t> </w:t>
      </w:r>
      <w:r w:rsidR="00027E48">
        <w:rPr>
          <w:spacing w:val="-6"/>
          <w:lang w:val="fr-FR"/>
        </w:rPr>
        <w:t xml:space="preserve">; </w:t>
      </w:r>
      <w:r w:rsidR="00027E48" w:rsidRPr="00027E48">
        <w:rPr>
          <w:b/>
          <w:i/>
          <w:spacing w:val="-6"/>
          <w:lang w:val="fr-FR"/>
        </w:rPr>
        <w:t>13</w:t>
      </w:r>
      <w:r w:rsidR="00027E48" w:rsidRPr="00027E48">
        <w:rPr>
          <w:b/>
          <w:i/>
          <w:spacing w:val="-6"/>
          <w:vertAlign w:val="superscript"/>
          <w:lang w:val="fr-FR"/>
        </w:rPr>
        <w:t>0</w:t>
      </w:r>
      <w:r w:rsidRPr="00027E48">
        <w:rPr>
          <w:b/>
          <w:i/>
          <w:spacing w:val="-6"/>
          <w:lang w:val="fr-FR"/>
        </w:rPr>
        <w:t>Calimach înfiinţează judecătoriile epitropiceşti</w:t>
      </w:r>
      <w:r>
        <w:rPr>
          <w:spacing w:val="-6"/>
          <w:lang w:val="fr-FR"/>
        </w:rPr>
        <w:t xml:space="preserve"> la episcopiile din Roman şi Huşi, sub supravegherea Comisiei epitropiceşti de la Mitropolia din Iaşi</w:t>
      </w:r>
      <w:r w:rsidR="00027E48">
        <w:rPr>
          <w:spacing w:val="-6"/>
          <w:lang w:val="fr-FR"/>
        </w:rPr>
        <w:t xml:space="preserve"> ; </w:t>
      </w:r>
      <w:r w:rsidR="00027E48" w:rsidRPr="00027E48">
        <w:rPr>
          <w:b/>
          <w:i/>
          <w:spacing w:val="-6"/>
          <w:lang w:val="fr-FR"/>
        </w:rPr>
        <w:t>14</w:t>
      </w:r>
      <w:r w:rsidR="00027E48" w:rsidRPr="00027E48">
        <w:rPr>
          <w:b/>
          <w:i/>
          <w:spacing w:val="-6"/>
          <w:vertAlign w:val="superscript"/>
          <w:lang w:val="fr-FR"/>
        </w:rPr>
        <w:t>0</w:t>
      </w:r>
      <w:r w:rsidRPr="00027E48">
        <w:rPr>
          <w:b/>
          <w:i/>
          <w:spacing w:val="-4"/>
          <w:lang w:val="fr-FR"/>
        </w:rPr>
        <w:t>În privinţa înfierii</w:t>
      </w:r>
      <w:r>
        <w:rPr>
          <w:spacing w:val="-4"/>
          <w:lang w:val="fr-FR"/>
        </w:rPr>
        <w:t xml:space="preserve"> s-au stabilit condiţiile în care se puteau realiza, precizându-se că </w:t>
      </w:r>
      <w:r w:rsidRPr="00027E48">
        <w:rPr>
          <w:b/>
          <w:i/>
          <w:spacing w:val="-4"/>
          <w:lang w:val="fr-FR"/>
        </w:rPr>
        <w:t>raportul dintre înfietor şi înfiat erau aceleaşi ca şi între părinţi şi copii legitimi.</w:t>
      </w:r>
    </w:p>
    <w:p w:rsidR="006D50B0" w:rsidRPr="008B43C2" w:rsidRDefault="006D50B0" w:rsidP="008B43C2">
      <w:pPr>
        <w:pStyle w:val="BodyText"/>
        <w:spacing w:after="0"/>
        <w:ind w:right="-180"/>
        <w:jc w:val="both"/>
        <w:rPr>
          <w:b/>
          <w:i/>
          <w:spacing w:val="-4"/>
          <w:lang w:val="fr-FR"/>
        </w:rPr>
      </w:pPr>
      <w:r w:rsidRPr="00027E48">
        <w:rPr>
          <w:b/>
          <w:spacing w:val="-4"/>
          <w:lang w:val="fr-FR"/>
        </w:rPr>
        <w:t>b.</w:t>
      </w:r>
      <w:r w:rsidR="00027E48" w:rsidRPr="00027E48">
        <w:rPr>
          <w:b/>
          <w:spacing w:val="-4"/>
          <w:u w:val="single"/>
          <w:lang w:val="fr-FR"/>
        </w:rPr>
        <w:t>I.J</w:t>
      </w:r>
      <w:r w:rsidR="00027E48" w:rsidRPr="00443DE1">
        <w:rPr>
          <w:b/>
          <w:color w:val="FF0000"/>
          <w:spacing w:val="-4"/>
          <w:u w:val="single"/>
          <w:lang w:val="fr-FR"/>
        </w:rPr>
        <w:t>.</w:t>
      </w:r>
      <w:r w:rsidRPr="00443DE1">
        <w:rPr>
          <w:b/>
          <w:color w:val="FF0000"/>
          <w:spacing w:val="-4"/>
          <w:u w:val="single"/>
          <w:lang w:val="fr-FR"/>
        </w:rPr>
        <w:t xml:space="preserve"> Obligaţii şi contracte</w:t>
      </w:r>
      <w:r w:rsidR="00027E48">
        <w:rPr>
          <w:b/>
          <w:spacing w:val="-4"/>
          <w:lang w:val="fr-FR"/>
        </w:rPr>
        <w:t xml:space="preserve">. </w:t>
      </w:r>
      <w:r>
        <w:rPr>
          <w:spacing w:val="-4"/>
          <w:lang w:val="fr-FR"/>
        </w:rPr>
        <w:t>Dezvoltarea producţiei de mărfuri şi o dată cu ea şi a economiei de schimb a făcut ca tranzacţiile comerciale să capete o amploare necunoscută până atunci, ceea ce a impus şi perfecţionarea reglementării lor juridice.</w:t>
      </w:r>
      <w:r w:rsidR="00027E48">
        <w:rPr>
          <w:b/>
          <w:spacing w:val="-4"/>
          <w:lang w:val="fr-FR"/>
        </w:rPr>
        <w:t xml:space="preserve"> </w:t>
      </w:r>
      <w:r w:rsidR="00027E48" w:rsidRPr="00027E48">
        <w:rPr>
          <w:b/>
          <w:i/>
          <w:spacing w:val="-4"/>
          <w:lang w:val="fr-FR"/>
        </w:rPr>
        <w:t>1</w:t>
      </w:r>
      <w:r w:rsidR="00027E48" w:rsidRPr="00027E48">
        <w:rPr>
          <w:b/>
          <w:i/>
          <w:spacing w:val="-4"/>
          <w:vertAlign w:val="superscript"/>
          <w:lang w:val="fr-FR"/>
        </w:rPr>
        <w:t>0</w:t>
      </w:r>
      <w:r w:rsidRPr="00027E48">
        <w:rPr>
          <w:b/>
          <w:i/>
          <w:spacing w:val="-4"/>
          <w:lang w:val="fr-FR"/>
        </w:rPr>
        <w:t>Legiuirea Caragea prevede multe din principiile de bază ale contractelor</w:t>
      </w:r>
      <w:r>
        <w:rPr>
          <w:spacing w:val="-4"/>
          <w:lang w:val="fr-FR"/>
        </w:rPr>
        <w:t xml:space="preserve">, iar </w:t>
      </w:r>
      <w:r w:rsidR="00027E48" w:rsidRPr="00027E48">
        <w:rPr>
          <w:b/>
          <w:i/>
          <w:spacing w:val="-4"/>
          <w:lang w:val="fr-FR"/>
        </w:rPr>
        <w:t>2</w:t>
      </w:r>
      <w:r w:rsidR="00027E48" w:rsidRPr="00027E48">
        <w:rPr>
          <w:b/>
          <w:i/>
          <w:spacing w:val="-4"/>
          <w:vertAlign w:val="superscript"/>
          <w:lang w:val="fr-FR"/>
        </w:rPr>
        <w:t>0</w:t>
      </w:r>
      <w:r w:rsidRPr="00027E48">
        <w:rPr>
          <w:b/>
          <w:i/>
          <w:spacing w:val="-4"/>
          <w:lang w:val="fr-FR"/>
        </w:rPr>
        <w:t>Codul Calimach prevede o adevărată teorie a obligaţiilor</w:t>
      </w:r>
      <w:r w:rsidR="00027E48">
        <w:rPr>
          <w:b/>
          <w:i/>
          <w:spacing w:val="-4"/>
          <w:lang w:val="fr-FR"/>
        </w:rPr>
        <w:t xml:space="preserve"> ; </w:t>
      </w:r>
      <w:r w:rsidR="00027E48" w:rsidRPr="00027E48">
        <w:rPr>
          <w:b/>
          <w:i/>
          <w:spacing w:val="-4"/>
          <w:lang w:val="fr-FR"/>
        </w:rPr>
        <w:t>3</w:t>
      </w:r>
      <w:r w:rsidR="00027E48" w:rsidRPr="00027E48">
        <w:rPr>
          <w:b/>
          <w:i/>
          <w:spacing w:val="-4"/>
          <w:vertAlign w:val="superscript"/>
          <w:lang w:val="fr-FR"/>
        </w:rPr>
        <w:t>0</w:t>
      </w:r>
      <w:r w:rsidRPr="00027E48">
        <w:rPr>
          <w:b/>
          <w:i/>
          <w:spacing w:val="-4"/>
          <w:lang w:val="fr-FR"/>
        </w:rPr>
        <w:t>Izvoarele obligaţiilor au fost</w:t>
      </w:r>
      <w:r>
        <w:rPr>
          <w:spacing w:val="-4"/>
          <w:lang w:val="fr-FR"/>
        </w:rPr>
        <w:t xml:space="preserve">: </w:t>
      </w:r>
      <w:r w:rsidRPr="00027E48">
        <w:rPr>
          <w:i/>
          <w:spacing w:val="-4"/>
          <w:lang w:val="fr-FR"/>
        </w:rPr>
        <w:t>legea, contractul şi delictul</w:t>
      </w:r>
      <w:r w:rsidR="00027E48">
        <w:rPr>
          <w:i/>
          <w:spacing w:val="-4"/>
          <w:lang w:val="fr-FR"/>
        </w:rPr>
        <w:t xml:space="preserve"> ; </w:t>
      </w:r>
      <w:r w:rsidR="00027E48" w:rsidRPr="00027E48">
        <w:rPr>
          <w:b/>
          <w:spacing w:val="-4"/>
          <w:lang w:val="fr-FR"/>
        </w:rPr>
        <w:t>4</w:t>
      </w:r>
      <w:r w:rsidR="00027E48" w:rsidRPr="00027E48">
        <w:rPr>
          <w:b/>
          <w:spacing w:val="-4"/>
          <w:vertAlign w:val="superscript"/>
          <w:lang w:val="fr-FR"/>
        </w:rPr>
        <w:t>0</w:t>
      </w:r>
      <w:r w:rsidRPr="00027E48">
        <w:rPr>
          <w:b/>
          <w:spacing w:val="-4"/>
          <w:lang w:val="fr-FR"/>
        </w:rPr>
        <w:t>Contractele au fost clasificate în scrise şi nescrise</w:t>
      </w:r>
      <w:r>
        <w:rPr>
          <w:spacing w:val="-4"/>
          <w:lang w:val="fr-FR"/>
        </w:rPr>
        <w:t xml:space="preserve">, iar Codul Calimach le-a mai clasificat în </w:t>
      </w:r>
      <w:r w:rsidRPr="00027E48">
        <w:rPr>
          <w:b/>
          <w:i/>
          <w:spacing w:val="-4"/>
          <w:lang w:val="fr-FR"/>
        </w:rPr>
        <w:t>unilaterale şi bilaterale</w:t>
      </w:r>
      <w:r w:rsidR="00027E48">
        <w:rPr>
          <w:b/>
          <w:i/>
          <w:spacing w:val="-4"/>
          <w:lang w:val="fr-FR"/>
        </w:rPr>
        <w:t> </w:t>
      </w:r>
      <w:r w:rsidR="00027E48">
        <w:rPr>
          <w:spacing w:val="-4"/>
          <w:lang w:val="fr-FR"/>
        </w:rPr>
        <w:t xml:space="preserve">; </w:t>
      </w:r>
      <w:r w:rsidR="00027E48" w:rsidRPr="008B43C2">
        <w:rPr>
          <w:b/>
          <w:i/>
          <w:spacing w:val="-4"/>
          <w:lang w:val="fr-FR"/>
        </w:rPr>
        <w:t>5</w:t>
      </w:r>
      <w:r w:rsidR="00027E48" w:rsidRPr="008B43C2">
        <w:rPr>
          <w:b/>
          <w:i/>
          <w:spacing w:val="-4"/>
          <w:vertAlign w:val="superscript"/>
          <w:lang w:val="fr-FR"/>
        </w:rPr>
        <w:t>0</w:t>
      </w:r>
      <w:r w:rsidRPr="008B43C2">
        <w:rPr>
          <w:b/>
          <w:i/>
          <w:spacing w:val="-4"/>
          <w:lang w:val="fr-FR"/>
        </w:rPr>
        <w:t>condiţiil</w:t>
      </w:r>
      <w:r w:rsidR="008B43C2" w:rsidRPr="008B43C2">
        <w:rPr>
          <w:b/>
          <w:i/>
          <w:spacing w:val="-4"/>
          <w:lang w:val="fr-FR"/>
        </w:rPr>
        <w:t>e</w:t>
      </w:r>
      <w:r w:rsidRPr="008B43C2">
        <w:rPr>
          <w:b/>
          <w:i/>
          <w:spacing w:val="-4"/>
          <w:lang w:val="fr-FR"/>
        </w:rPr>
        <w:t xml:space="preserve"> de existenţă şi valabilitate pentru încheierea contractelor</w:t>
      </w:r>
      <w:r>
        <w:rPr>
          <w:spacing w:val="-4"/>
          <w:lang w:val="fr-FR"/>
        </w:rPr>
        <w:t>:</w:t>
      </w:r>
      <w:r w:rsidR="008B43C2">
        <w:rPr>
          <w:b/>
          <w:i/>
          <w:spacing w:val="-4"/>
          <w:lang w:val="fr-FR"/>
        </w:rPr>
        <w:t xml:space="preserve"> </w:t>
      </w:r>
      <w:r w:rsidRPr="008B43C2">
        <w:rPr>
          <w:i/>
          <w:spacing w:val="-4"/>
          <w:u w:val="single"/>
        </w:rPr>
        <w:t>bunul să fie în proprietatea părţilor contractante;</w:t>
      </w:r>
      <w:r w:rsidR="008B43C2">
        <w:rPr>
          <w:b/>
          <w:i/>
          <w:spacing w:val="-4"/>
          <w:lang w:val="fr-FR"/>
        </w:rPr>
        <w:t xml:space="preserve"> </w:t>
      </w:r>
      <w:r w:rsidRPr="008B43C2">
        <w:rPr>
          <w:i/>
          <w:spacing w:val="-4"/>
          <w:u w:val="single"/>
        </w:rPr>
        <w:t>consimţământul neviciat al părţilor;</w:t>
      </w:r>
      <w:r w:rsidR="008B43C2">
        <w:rPr>
          <w:b/>
          <w:i/>
          <w:spacing w:val="-4"/>
          <w:lang w:val="fr-FR"/>
        </w:rPr>
        <w:t xml:space="preserve"> </w:t>
      </w:r>
      <w:r w:rsidRPr="008B43C2">
        <w:rPr>
          <w:i/>
          <w:spacing w:val="-4"/>
          <w:u w:val="single"/>
        </w:rPr>
        <w:t xml:space="preserve">lucrul să fie în circuitul </w:t>
      </w:r>
      <w:r w:rsidR="008B43C2">
        <w:rPr>
          <w:i/>
          <w:spacing w:val="-4"/>
          <w:u w:val="single"/>
        </w:rPr>
        <w:t xml:space="preserve">commercial; </w:t>
      </w:r>
      <w:r w:rsidR="008B43C2" w:rsidRPr="008B43C2">
        <w:rPr>
          <w:b/>
          <w:i/>
          <w:spacing w:val="-4"/>
          <w:lang w:val="fr-FR"/>
        </w:rPr>
        <w:t>6</w:t>
      </w:r>
      <w:r w:rsidR="008B43C2" w:rsidRPr="008B43C2">
        <w:rPr>
          <w:b/>
          <w:i/>
          <w:spacing w:val="-4"/>
          <w:vertAlign w:val="superscript"/>
          <w:lang w:val="fr-FR"/>
        </w:rPr>
        <w:t>0</w:t>
      </w:r>
      <w:r w:rsidR="008B43C2" w:rsidRPr="008B43C2">
        <w:rPr>
          <w:b/>
          <w:i/>
          <w:spacing w:val="-4"/>
          <w:lang w:val="fr-FR"/>
        </w:rPr>
        <w:t>tipuri de contracte</w:t>
      </w:r>
      <w:r w:rsidR="008B43C2">
        <w:rPr>
          <w:spacing w:val="-4"/>
          <w:lang w:val="fr-FR"/>
        </w:rPr>
        <w:t> :</w:t>
      </w:r>
      <w:r w:rsidRPr="008B43C2">
        <w:rPr>
          <w:i/>
          <w:spacing w:val="-4"/>
          <w:lang w:val="fr-FR"/>
        </w:rPr>
        <w:t>contractele de vânzare-cumpărare, de locaţiune, de împrumut, de societate, de schimb, de depozit ş.a.</w:t>
      </w:r>
      <w:r w:rsidR="008B43C2">
        <w:rPr>
          <w:i/>
          <w:spacing w:val="-4"/>
          <w:lang w:val="fr-FR"/>
        </w:rPr>
        <w:t> </w:t>
      </w:r>
      <w:r w:rsidR="008B43C2">
        <w:rPr>
          <w:b/>
          <w:i/>
          <w:spacing w:val="-4"/>
          <w:lang w:val="fr-FR"/>
        </w:rPr>
        <w:t xml:space="preserve">; </w:t>
      </w:r>
      <w:r w:rsidR="008B43C2" w:rsidRPr="008B43C2">
        <w:rPr>
          <w:b/>
          <w:i/>
          <w:spacing w:val="-4"/>
          <w:lang w:val="fr-FR"/>
        </w:rPr>
        <w:t>7</w:t>
      </w:r>
      <w:r w:rsidR="008B43C2" w:rsidRPr="008B43C2">
        <w:rPr>
          <w:b/>
          <w:i/>
          <w:spacing w:val="-4"/>
          <w:vertAlign w:val="superscript"/>
          <w:lang w:val="fr-FR"/>
        </w:rPr>
        <w:t>0</w:t>
      </w:r>
      <w:r w:rsidR="008B43C2" w:rsidRPr="008B43C2">
        <w:rPr>
          <w:b/>
          <w:i/>
          <w:spacing w:val="-4"/>
          <w:lang w:val="fr-FR"/>
        </w:rPr>
        <w:t>c</w:t>
      </w:r>
      <w:r w:rsidRPr="008B43C2">
        <w:rPr>
          <w:b/>
          <w:i/>
          <w:spacing w:val="-4"/>
          <w:lang w:val="fr-FR"/>
        </w:rPr>
        <w:t>ontractul de vânzare-cumpărare este reglementat amănunţit</w:t>
      </w:r>
      <w:r w:rsidR="008B43C2">
        <w:rPr>
          <w:spacing w:val="-4"/>
          <w:lang w:val="fr-FR"/>
        </w:rPr>
        <w:t>-c</w:t>
      </w:r>
      <w:r>
        <w:rPr>
          <w:spacing w:val="-4"/>
          <w:lang w:val="fr-FR"/>
        </w:rPr>
        <w:t>orespunzător nivelului de dezvoltare la care ajunseseră relaţiile de marfă-bani</w:t>
      </w:r>
      <w:r w:rsidR="008B43C2">
        <w:rPr>
          <w:spacing w:val="-4"/>
          <w:lang w:val="fr-FR"/>
        </w:rPr>
        <w:t>(v</w:t>
      </w:r>
      <w:r>
        <w:rPr>
          <w:spacing w:val="-4"/>
          <w:lang w:val="fr-FR"/>
        </w:rPr>
        <w:t>ânzarea se putea face în scris sau verbal</w:t>
      </w:r>
      <w:r w:rsidR="008B43C2">
        <w:rPr>
          <w:spacing w:val="-4"/>
          <w:lang w:val="fr-FR"/>
        </w:rPr>
        <w:t>) ;</w:t>
      </w:r>
      <w:r>
        <w:rPr>
          <w:spacing w:val="-4"/>
          <w:lang w:val="fr-FR"/>
        </w:rPr>
        <w:t xml:space="preserve"> </w:t>
      </w:r>
      <w:r w:rsidR="008B43C2" w:rsidRPr="008B43C2">
        <w:rPr>
          <w:b/>
          <w:i/>
          <w:spacing w:val="-4"/>
          <w:lang w:val="fr-FR"/>
        </w:rPr>
        <w:t>8</w:t>
      </w:r>
      <w:r w:rsidR="008B43C2" w:rsidRPr="008B43C2">
        <w:rPr>
          <w:b/>
          <w:i/>
          <w:spacing w:val="-4"/>
          <w:vertAlign w:val="superscript"/>
          <w:lang w:val="fr-FR"/>
        </w:rPr>
        <w:t>0</w:t>
      </w:r>
      <w:r w:rsidRPr="008B43C2">
        <w:rPr>
          <w:b/>
          <w:i/>
          <w:spacing w:val="-4"/>
          <w:lang w:val="fr-FR"/>
        </w:rPr>
        <w:t>imobilele şi robii, se puteau vinde numai prin contract scris</w:t>
      </w:r>
      <w:r w:rsidR="008B43C2">
        <w:rPr>
          <w:spacing w:val="-4"/>
          <w:lang w:val="fr-FR"/>
        </w:rPr>
        <w:t>-</w:t>
      </w:r>
      <w:r>
        <w:rPr>
          <w:spacing w:val="-4"/>
          <w:lang w:val="fr-FR"/>
        </w:rPr>
        <w:t xml:space="preserve"> bunurile c</w:t>
      </w:r>
      <w:r w:rsidR="008B43C2">
        <w:rPr>
          <w:spacing w:val="-4"/>
          <w:lang w:val="fr-FR"/>
        </w:rPr>
        <w:t>ele mai importante în feudalism-</w:t>
      </w:r>
      <w:r>
        <w:rPr>
          <w:spacing w:val="-4"/>
          <w:lang w:val="fr-FR"/>
        </w:rPr>
        <w:t>Caragea</w:t>
      </w:r>
      <w:r w:rsidR="008B43C2">
        <w:rPr>
          <w:spacing w:val="-4"/>
          <w:lang w:val="fr-FR"/>
        </w:rPr>
        <w:t>;</w:t>
      </w:r>
      <w:r>
        <w:rPr>
          <w:spacing w:val="-4"/>
          <w:lang w:val="fr-FR"/>
        </w:rPr>
        <w:t xml:space="preserve"> </w:t>
      </w:r>
      <w:r w:rsidR="008B43C2" w:rsidRPr="008B43C2">
        <w:rPr>
          <w:b/>
          <w:i/>
          <w:spacing w:val="-4"/>
          <w:lang w:val="fr-FR"/>
        </w:rPr>
        <w:t>9</w:t>
      </w:r>
      <w:r w:rsidR="008B43C2" w:rsidRPr="008B43C2">
        <w:rPr>
          <w:b/>
          <w:i/>
          <w:spacing w:val="-4"/>
          <w:vertAlign w:val="superscript"/>
          <w:lang w:val="fr-FR"/>
        </w:rPr>
        <w:t>0</w:t>
      </w:r>
      <w:r w:rsidRPr="008B43C2">
        <w:rPr>
          <w:b/>
          <w:i/>
          <w:spacing w:val="-4"/>
          <w:lang w:val="fr-FR"/>
        </w:rPr>
        <w:t>Egumenii nu puteau vinde moşiile mănăstirilor</w:t>
      </w:r>
      <w:r w:rsidR="008B43C2">
        <w:rPr>
          <w:spacing w:val="-4"/>
          <w:lang w:val="fr-FR"/>
        </w:rPr>
        <w:t xml:space="preserve">; </w:t>
      </w:r>
      <w:r w:rsidR="008B43C2" w:rsidRPr="008B43C2">
        <w:rPr>
          <w:b/>
          <w:i/>
          <w:spacing w:val="-4"/>
          <w:lang w:val="fr-FR"/>
        </w:rPr>
        <w:t>10</w:t>
      </w:r>
      <w:r w:rsidR="008B43C2" w:rsidRPr="008B43C2">
        <w:rPr>
          <w:b/>
          <w:i/>
          <w:spacing w:val="-4"/>
          <w:vertAlign w:val="superscript"/>
          <w:lang w:val="fr-FR"/>
        </w:rPr>
        <w:t>0</w:t>
      </w:r>
      <w:r w:rsidRPr="008B43C2">
        <w:rPr>
          <w:b/>
          <w:i/>
          <w:spacing w:val="-4"/>
          <w:lang w:val="fr-FR"/>
        </w:rPr>
        <w:t xml:space="preserve">armenii şi evreii nu aveau drept să cumpere moşii </w:t>
      </w:r>
      <w:r w:rsidR="008B43C2">
        <w:rPr>
          <w:b/>
          <w:i/>
          <w:spacing w:val="-4"/>
          <w:lang w:val="fr-FR"/>
        </w:rPr>
        <w:t>–</w:t>
      </w:r>
      <w:r w:rsidRPr="008B43C2">
        <w:rPr>
          <w:spacing w:val="-4"/>
          <w:lang w:val="fr-FR"/>
        </w:rPr>
        <w:t>Calimach</w:t>
      </w:r>
      <w:r w:rsidR="008B43C2">
        <w:rPr>
          <w:spacing w:val="-4"/>
          <w:lang w:val="fr-FR"/>
        </w:rPr>
        <w:t xml:space="preserve"> ; </w:t>
      </w:r>
      <w:r w:rsidR="008B43C2" w:rsidRPr="008B43C2">
        <w:rPr>
          <w:b/>
          <w:i/>
          <w:spacing w:val="-4"/>
          <w:lang w:val="fr-FR"/>
        </w:rPr>
        <w:t>11</w:t>
      </w:r>
      <w:r w:rsidR="008B43C2" w:rsidRPr="008B43C2">
        <w:rPr>
          <w:b/>
          <w:i/>
          <w:spacing w:val="-4"/>
          <w:vertAlign w:val="superscript"/>
          <w:lang w:val="fr-FR"/>
        </w:rPr>
        <w:t>0</w:t>
      </w:r>
      <w:r w:rsidR="008B43C2" w:rsidRPr="008B43C2">
        <w:rPr>
          <w:b/>
          <w:i/>
          <w:spacing w:val="-4"/>
          <w:lang w:val="fr-FR"/>
        </w:rPr>
        <w:t>m</w:t>
      </w:r>
      <w:r w:rsidRPr="008B43C2">
        <w:rPr>
          <w:b/>
          <w:i/>
          <w:spacing w:val="-4"/>
          <w:lang w:val="fr-FR"/>
        </w:rPr>
        <w:t>omentul încheierii contractelor</w:t>
      </w:r>
      <w:r w:rsidR="008B43C2">
        <w:rPr>
          <w:b/>
          <w:i/>
          <w:spacing w:val="-4"/>
          <w:lang w:val="fr-FR"/>
        </w:rPr>
        <w:t>=</w:t>
      </w:r>
      <w:r w:rsidR="008B43C2" w:rsidRPr="008B43C2">
        <w:rPr>
          <w:b/>
          <w:i/>
          <w:spacing w:val="-4"/>
          <w:lang w:val="fr-FR"/>
        </w:rPr>
        <w:t>momentul predării lucrului</w:t>
      </w:r>
      <w:r w:rsidR="008B43C2" w:rsidRPr="008B43C2">
        <w:rPr>
          <w:i/>
          <w:spacing w:val="-4"/>
          <w:lang w:val="fr-FR"/>
        </w:rPr>
        <w:t>-</w:t>
      </w:r>
      <w:r w:rsidRPr="008B43C2">
        <w:rPr>
          <w:i/>
          <w:spacing w:val="-4"/>
          <w:lang w:val="fr-FR"/>
        </w:rPr>
        <w:t>Codul Calimach</w:t>
      </w:r>
      <w:r w:rsidR="008B43C2">
        <w:rPr>
          <w:i/>
          <w:spacing w:val="-4"/>
          <w:lang w:val="fr-FR"/>
        </w:rPr>
        <w:t> </w:t>
      </w:r>
      <w:r w:rsidR="008B43C2">
        <w:rPr>
          <w:b/>
          <w:i/>
          <w:spacing w:val="-4"/>
          <w:lang w:val="fr-FR"/>
        </w:rPr>
        <w:t xml:space="preserve">; </w:t>
      </w:r>
      <w:r w:rsidR="008B43C2" w:rsidRPr="008B43C2">
        <w:rPr>
          <w:b/>
          <w:i/>
          <w:spacing w:val="-4"/>
          <w:lang w:val="fr-FR"/>
        </w:rPr>
        <w:t>12</w:t>
      </w:r>
      <w:r w:rsidR="008B43C2" w:rsidRPr="008B43C2">
        <w:rPr>
          <w:b/>
          <w:i/>
          <w:spacing w:val="-4"/>
          <w:vertAlign w:val="superscript"/>
          <w:lang w:val="fr-FR"/>
        </w:rPr>
        <w:t>0</w:t>
      </w:r>
      <w:r w:rsidR="008B43C2" w:rsidRPr="008B43C2">
        <w:rPr>
          <w:b/>
          <w:i/>
          <w:spacing w:val="-4"/>
          <w:lang w:val="fr-FR"/>
        </w:rPr>
        <w:t>pt</w:t>
      </w:r>
      <w:r w:rsidRPr="008B43C2">
        <w:rPr>
          <w:b/>
          <w:i/>
          <w:spacing w:val="-4"/>
          <w:lang w:val="fr-FR"/>
        </w:rPr>
        <w:t xml:space="preserve"> contract</w:t>
      </w:r>
      <w:r w:rsidR="008B43C2" w:rsidRPr="008B43C2">
        <w:rPr>
          <w:b/>
          <w:i/>
          <w:spacing w:val="-4"/>
          <w:lang w:val="fr-FR"/>
        </w:rPr>
        <w:t>ul de vanzare-cumparare</w:t>
      </w:r>
      <w:r>
        <w:rPr>
          <w:spacing w:val="-4"/>
          <w:lang w:val="fr-FR"/>
        </w:rPr>
        <w:t xml:space="preserve"> </w:t>
      </w:r>
      <w:r w:rsidRPr="008B43C2">
        <w:rPr>
          <w:b/>
          <w:i/>
          <w:spacing w:val="-4"/>
          <w:lang w:val="fr-FR"/>
        </w:rPr>
        <w:t>s-a introdus o procedură obligatorie, bazată pe publicitatea controlată de stat</w:t>
      </w:r>
      <w:r w:rsidR="008B43C2">
        <w:rPr>
          <w:b/>
          <w:i/>
          <w:spacing w:val="-4"/>
          <w:lang w:val="fr-FR"/>
        </w:rPr>
        <w:t> </w:t>
      </w:r>
      <w:r w:rsidR="008B43C2">
        <w:rPr>
          <w:spacing w:val="-4"/>
          <w:lang w:val="fr-FR"/>
        </w:rPr>
        <w:t xml:space="preserve">; </w:t>
      </w:r>
      <w:r w:rsidR="008B43C2" w:rsidRPr="008B43C2">
        <w:rPr>
          <w:b/>
          <w:i/>
          <w:spacing w:val="-4"/>
          <w:lang w:val="fr-FR"/>
        </w:rPr>
        <w:t>13</w:t>
      </w:r>
      <w:r w:rsidR="008B43C2" w:rsidRPr="008B43C2">
        <w:rPr>
          <w:b/>
          <w:i/>
          <w:spacing w:val="-4"/>
          <w:vertAlign w:val="superscript"/>
          <w:lang w:val="fr-FR"/>
        </w:rPr>
        <w:t>0</w:t>
      </w:r>
      <w:r w:rsidRPr="008B43C2">
        <w:rPr>
          <w:b/>
          <w:i/>
          <w:spacing w:val="-4"/>
          <w:lang w:val="fr-FR"/>
        </w:rPr>
        <w:t>S-a stabilit că publicitatea era obligatorie în cazul de vânzare între rude sau între răzeşi.</w:t>
      </w:r>
    </w:p>
    <w:p w:rsidR="006D50B0" w:rsidRDefault="008B43C2" w:rsidP="008B43C2">
      <w:pPr>
        <w:pStyle w:val="Heading2"/>
        <w:spacing w:line="240" w:lineRule="auto"/>
        <w:ind w:right="-180" w:firstLine="0"/>
        <w:rPr>
          <w:lang w:val="fr-FR"/>
        </w:rPr>
      </w:pPr>
      <w:bookmarkStart w:id="27" w:name="_Toc260988101"/>
      <w:r>
        <w:rPr>
          <w:lang w:val="fr-FR"/>
        </w:rPr>
        <w:t>9</w:t>
      </w:r>
      <w:r w:rsidR="006D50B0">
        <w:rPr>
          <w:lang w:val="fr-FR"/>
        </w:rPr>
        <w:t xml:space="preserve">. </w:t>
      </w:r>
      <w:r w:rsidR="006D50B0" w:rsidRPr="008B43C2">
        <w:rPr>
          <w:u w:val="single"/>
          <w:lang w:val="fr-FR"/>
        </w:rPr>
        <w:t>Dreptul penal</w:t>
      </w:r>
      <w:bookmarkEnd w:id="27"/>
      <w:r w:rsidRPr="008B43C2">
        <w:rPr>
          <w:spacing w:val="-6"/>
          <w:u w:val="single"/>
          <w:lang w:val="fr-FR"/>
        </w:rPr>
        <w:t xml:space="preserve"> </w:t>
      </w:r>
      <w:r w:rsidRPr="00D51C53">
        <w:rPr>
          <w:spacing w:val="-6"/>
          <w:u w:val="single"/>
          <w:lang w:val="fr-FR"/>
        </w:rPr>
        <w:t>in Ţara Românească şi Moldova</w:t>
      </w:r>
      <w:r>
        <w:rPr>
          <w:spacing w:val="-6"/>
          <w:u w:val="single"/>
          <w:lang w:val="fr-FR"/>
        </w:rPr>
        <w:t> </w:t>
      </w:r>
    </w:p>
    <w:p w:rsidR="006D50B0" w:rsidRPr="00B2382A" w:rsidRDefault="006D50B0" w:rsidP="00B2382A">
      <w:pPr>
        <w:pStyle w:val="BodyText"/>
        <w:spacing w:after="0"/>
        <w:ind w:right="-180"/>
        <w:jc w:val="both"/>
        <w:rPr>
          <w:b/>
          <w:i/>
          <w:spacing w:val="-4"/>
          <w:lang w:val="fr-FR"/>
        </w:rPr>
      </w:pPr>
      <w:r w:rsidRPr="008B43C2">
        <w:rPr>
          <w:b/>
          <w:spacing w:val="-4"/>
          <w:lang w:val="fr-FR"/>
        </w:rPr>
        <w:t>a.</w:t>
      </w:r>
      <w:r w:rsidR="008B43C2" w:rsidRPr="008B43C2">
        <w:rPr>
          <w:b/>
          <w:spacing w:val="-4"/>
          <w:u w:val="single"/>
          <w:lang w:val="fr-FR"/>
        </w:rPr>
        <w:t>I.J.</w:t>
      </w:r>
      <w:r w:rsidRPr="008B43C2">
        <w:rPr>
          <w:b/>
          <w:spacing w:val="-4"/>
          <w:u w:val="single"/>
          <w:lang w:val="fr-FR"/>
        </w:rPr>
        <w:t xml:space="preserve"> Infracţiunea</w:t>
      </w:r>
      <w:r w:rsidR="00B2382A">
        <w:rPr>
          <w:b/>
          <w:spacing w:val="-4"/>
          <w:lang w:val="fr-FR"/>
        </w:rPr>
        <w:t xml:space="preserve">. </w:t>
      </w:r>
      <w:r>
        <w:rPr>
          <w:spacing w:val="-4"/>
          <w:lang w:val="fr-FR"/>
        </w:rPr>
        <w:t>Principiile ce guvernează regimul infracţiunilor şi pedepselor se menţin, în bună măsură, în toate cele 3 ţări româneşti</w:t>
      </w:r>
      <w:r w:rsidR="00B2382A">
        <w:rPr>
          <w:spacing w:val="-4"/>
          <w:lang w:val="fr-FR"/>
        </w:rPr>
        <w:t xml:space="preserve"> ; </w:t>
      </w:r>
      <w:r w:rsidR="00B2382A" w:rsidRPr="00B2382A">
        <w:rPr>
          <w:b/>
          <w:i/>
          <w:spacing w:val="-4"/>
          <w:lang w:val="fr-FR"/>
        </w:rPr>
        <w:t>1</w:t>
      </w:r>
      <w:r w:rsidR="00B2382A" w:rsidRPr="00B2382A">
        <w:rPr>
          <w:b/>
          <w:i/>
          <w:spacing w:val="-4"/>
          <w:vertAlign w:val="superscript"/>
          <w:lang w:val="fr-FR"/>
        </w:rPr>
        <w:t>0</w:t>
      </w:r>
      <w:r w:rsidR="00B2382A" w:rsidRPr="00B2382A">
        <w:rPr>
          <w:b/>
          <w:i/>
          <w:spacing w:val="-4"/>
          <w:lang w:val="fr-FR"/>
        </w:rPr>
        <w:t>omorul cu premeditare şi fără premeditare</w:t>
      </w:r>
      <w:r w:rsidR="00B2382A">
        <w:rPr>
          <w:spacing w:val="-4"/>
          <w:lang w:val="fr-FR"/>
        </w:rPr>
        <w:t>-</w:t>
      </w:r>
      <w:r>
        <w:rPr>
          <w:spacing w:val="-4"/>
          <w:lang w:val="fr-FR"/>
        </w:rPr>
        <w:t>Legiuirea Caragea</w:t>
      </w:r>
      <w:r w:rsidR="00B2382A">
        <w:rPr>
          <w:spacing w:val="-4"/>
          <w:lang w:val="fr-FR"/>
        </w:rPr>
        <w:t xml:space="preserve"> ; </w:t>
      </w:r>
      <w:r w:rsidR="00B2382A" w:rsidRPr="00B2382A">
        <w:rPr>
          <w:b/>
          <w:i/>
          <w:spacing w:val="-4"/>
          <w:lang w:val="fr-FR"/>
        </w:rPr>
        <w:t>2</w:t>
      </w:r>
      <w:r w:rsidR="00B2382A" w:rsidRPr="00B2382A">
        <w:rPr>
          <w:b/>
          <w:i/>
          <w:spacing w:val="-4"/>
          <w:vertAlign w:val="superscript"/>
          <w:lang w:val="fr-FR"/>
        </w:rPr>
        <w:t>0</w:t>
      </w:r>
      <w:r w:rsidR="00B2382A" w:rsidRPr="00B2382A">
        <w:rPr>
          <w:b/>
          <w:i/>
          <w:spacing w:val="-4"/>
          <w:lang w:val="fr-FR"/>
        </w:rPr>
        <w:t>i</w:t>
      </w:r>
      <w:r w:rsidRPr="00B2382A">
        <w:rPr>
          <w:b/>
          <w:i/>
          <w:spacing w:val="-4"/>
          <w:lang w:val="fr-FR"/>
        </w:rPr>
        <w:t>nfracţiunile noi, specifice pentru această etap</w:t>
      </w:r>
      <w:r>
        <w:rPr>
          <w:spacing w:val="-4"/>
          <w:lang w:val="fr-FR"/>
        </w:rPr>
        <w:t>:</w:t>
      </w:r>
      <w:r w:rsidR="00B2382A">
        <w:rPr>
          <w:spacing w:val="-4"/>
          <w:lang w:val="fr-FR"/>
        </w:rPr>
        <w:t xml:space="preserve"> </w:t>
      </w:r>
      <w:r w:rsidRPr="00B2382A">
        <w:rPr>
          <w:i/>
          <w:spacing w:val="-4"/>
        </w:rPr>
        <w:t>abuzurile slujbaşilor;</w:t>
      </w:r>
      <w:r w:rsidR="00B2382A" w:rsidRPr="00B2382A">
        <w:rPr>
          <w:i/>
          <w:spacing w:val="-4"/>
          <w:lang w:val="fr-FR"/>
        </w:rPr>
        <w:t xml:space="preserve"> </w:t>
      </w:r>
      <w:r w:rsidRPr="00B2382A">
        <w:rPr>
          <w:i/>
          <w:spacing w:val="-4"/>
        </w:rPr>
        <w:t>infracţiunile comise în folosirea dovezilor în proces;</w:t>
      </w:r>
      <w:r w:rsidR="00B2382A" w:rsidRPr="00B2382A">
        <w:rPr>
          <w:i/>
          <w:spacing w:val="-4"/>
          <w:lang w:val="fr-FR"/>
        </w:rPr>
        <w:t xml:space="preserve"> </w:t>
      </w:r>
      <w:r w:rsidRPr="00B2382A">
        <w:rPr>
          <w:i/>
          <w:spacing w:val="-4"/>
        </w:rPr>
        <w:t>traficul de influenţă;</w:t>
      </w:r>
      <w:r w:rsidR="00B2382A" w:rsidRPr="00B2382A">
        <w:rPr>
          <w:i/>
          <w:spacing w:val="-4"/>
          <w:lang w:val="fr-FR"/>
        </w:rPr>
        <w:t xml:space="preserve"> </w:t>
      </w:r>
      <w:r w:rsidRPr="00B2382A">
        <w:rPr>
          <w:i/>
          <w:spacing w:val="-4"/>
        </w:rPr>
        <w:t>dezvoltarea comerţului a determinat încriminarea sustragerii de la achitarea creanţelor</w:t>
      </w:r>
      <w:r w:rsidR="00B2382A" w:rsidRPr="00B2382A">
        <w:rPr>
          <w:i/>
          <w:spacing w:val="-4"/>
        </w:rPr>
        <w:t>;</w:t>
      </w:r>
      <w:r w:rsidR="00B2382A">
        <w:rPr>
          <w:spacing w:val="-4"/>
        </w:rPr>
        <w:t xml:space="preserve"> </w:t>
      </w:r>
      <w:r w:rsidR="00B2382A" w:rsidRPr="00B2382A">
        <w:rPr>
          <w:b/>
          <w:i/>
          <w:spacing w:val="-4"/>
        </w:rPr>
        <w:t>3</w:t>
      </w:r>
      <w:r w:rsidR="00B2382A" w:rsidRPr="00B2382A">
        <w:rPr>
          <w:b/>
          <w:i/>
          <w:spacing w:val="-4"/>
          <w:vertAlign w:val="superscript"/>
        </w:rPr>
        <w:t>0</w:t>
      </w:r>
      <w:r w:rsidRPr="00B2382A">
        <w:rPr>
          <w:b/>
          <w:i/>
          <w:spacing w:val="-4"/>
        </w:rPr>
        <w:t>Condica criminalicească</w:t>
      </w:r>
      <w:r w:rsidRPr="00B2382A">
        <w:rPr>
          <w:b/>
          <w:spacing w:val="-4"/>
        </w:rPr>
        <w:t xml:space="preserve"> </w:t>
      </w:r>
      <w:r w:rsidRPr="00B2382A">
        <w:rPr>
          <w:b/>
          <w:i/>
          <w:spacing w:val="-4"/>
        </w:rPr>
        <w:t>din Moldova a denumit toate infracţiunile crime</w:t>
      </w:r>
      <w:r>
        <w:rPr>
          <w:spacing w:val="-4"/>
        </w:rPr>
        <w:t xml:space="preserve"> şi a </w:t>
      </w:r>
      <w:r w:rsidR="00B2382A" w:rsidRPr="00B2382A">
        <w:rPr>
          <w:b/>
          <w:i/>
          <w:spacing w:val="-4"/>
        </w:rPr>
        <w:t>4</w:t>
      </w:r>
      <w:r w:rsidR="00B2382A" w:rsidRPr="00B2382A">
        <w:rPr>
          <w:b/>
          <w:i/>
          <w:spacing w:val="-4"/>
          <w:vertAlign w:val="superscript"/>
        </w:rPr>
        <w:t>0</w:t>
      </w:r>
      <w:r w:rsidRPr="00B2382A">
        <w:rPr>
          <w:b/>
          <w:i/>
          <w:spacing w:val="-4"/>
        </w:rPr>
        <w:t>clasificat faptele criminale în</w:t>
      </w:r>
      <w:r>
        <w:rPr>
          <w:spacing w:val="-4"/>
        </w:rPr>
        <w:t>:</w:t>
      </w:r>
      <w:r w:rsidR="00B2382A">
        <w:rPr>
          <w:b/>
          <w:spacing w:val="-4"/>
          <w:lang w:val="fr-FR"/>
        </w:rPr>
        <w:t xml:space="preserve"> </w:t>
      </w:r>
      <w:r w:rsidRPr="00B2382A">
        <w:rPr>
          <w:i/>
          <w:spacing w:val="-4"/>
          <w:lang w:val="fr-FR"/>
        </w:rPr>
        <w:t>fapte pricinuitoare de tulburarea liniştii şi siguranţei obşteşti;</w:t>
      </w:r>
      <w:r w:rsidR="00B2382A" w:rsidRPr="00B2382A">
        <w:rPr>
          <w:b/>
          <w:i/>
          <w:spacing w:val="-4"/>
          <w:lang w:val="fr-FR"/>
        </w:rPr>
        <w:t xml:space="preserve"> </w:t>
      </w:r>
      <w:r w:rsidRPr="00B2382A">
        <w:rPr>
          <w:i/>
          <w:spacing w:val="-4"/>
          <w:lang w:val="fr-FR"/>
        </w:rPr>
        <w:t>fapte pricinuitoare de vătămare corporală</w:t>
      </w:r>
      <w:r w:rsidR="00B2382A">
        <w:rPr>
          <w:i/>
          <w:spacing w:val="-4"/>
          <w:lang w:val="fr-FR"/>
        </w:rPr>
        <w:t xml:space="preserve"> ; </w:t>
      </w:r>
      <w:r w:rsidR="00B2382A" w:rsidRPr="00B2382A">
        <w:rPr>
          <w:b/>
          <w:i/>
          <w:spacing w:val="-4"/>
          <w:lang w:val="fr-FR"/>
        </w:rPr>
        <w:t>5</w:t>
      </w:r>
      <w:r w:rsidR="00B2382A" w:rsidRPr="00B2382A">
        <w:rPr>
          <w:b/>
          <w:i/>
          <w:spacing w:val="-4"/>
          <w:vertAlign w:val="superscript"/>
          <w:lang w:val="fr-FR"/>
        </w:rPr>
        <w:t>0</w:t>
      </w:r>
      <w:r w:rsidRPr="00B2382A">
        <w:rPr>
          <w:b/>
          <w:i/>
          <w:spacing w:val="-4"/>
          <w:lang w:val="fr-FR"/>
        </w:rPr>
        <w:t>S-a dat o atenţie aparte infracţiunilor contra stăpânirii şi a domnului</w:t>
      </w:r>
      <w:r>
        <w:rPr>
          <w:spacing w:val="-4"/>
          <w:lang w:val="fr-FR"/>
        </w:rPr>
        <w:t>, în acest caz, pedeapsa era capitală</w:t>
      </w:r>
      <w:r w:rsidR="00B2382A">
        <w:rPr>
          <w:spacing w:val="-4"/>
          <w:lang w:val="fr-FR"/>
        </w:rPr>
        <w:t xml:space="preserve"> ; </w:t>
      </w:r>
      <w:r w:rsidR="00B2382A" w:rsidRPr="00B2382A">
        <w:rPr>
          <w:b/>
          <w:i/>
          <w:spacing w:val="-4"/>
          <w:lang w:val="fr-FR"/>
        </w:rPr>
        <w:t>6</w:t>
      </w:r>
      <w:r w:rsidR="00B2382A" w:rsidRPr="00B2382A">
        <w:rPr>
          <w:b/>
          <w:i/>
          <w:spacing w:val="-4"/>
          <w:vertAlign w:val="superscript"/>
          <w:lang w:val="fr-FR"/>
        </w:rPr>
        <w:t>0</w:t>
      </w:r>
      <w:r w:rsidRPr="00B2382A">
        <w:rPr>
          <w:b/>
          <w:i/>
          <w:spacing w:val="-4"/>
          <w:lang w:val="fr-FR"/>
        </w:rPr>
        <w:t>Condica criminalicească a reglementat şi prescripţia în penal</w:t>
      </w:r>
      <w:r>
        <w:rPr>
          <w:spacing w:val="-4"/>
          <w:lang w:val="fr-FR"/>
        </w:rPr>
        <w:t>.</w:t>
      </w:r>
    </w:p>
    <w:p w:rsidR="006D50B0" w:rsidRDefault="006D50B0" w:rsidP="00B2382A">
      <w:pPr>
        <w:pStyle w:val="BodyText"/>
        <w:spacing w:after="0"/>
        <w:ind w:right="-180"/>
        <w:jc w:val="both"/>
        <w:rPr>
          <w:spacing w:val="-4"/>
        </w:rPr>
      </w:pPr>
      <w:r w:rsidRPr="00B2382A">
        <w:rPr>
          <w:b/>
          <w:spacing w:val="-4"/>
        </w:rPr>
        <w:t>b</w:t>
      </w:r>
      <w:r w:rsidR="00B2382A" w:rsidRPr="00B2382A">
        <w:rPr>
          <w:b/>
          <w:spacing w:val="-4"/>
        </w:rPr>
        <w:t>.</w:t>
      </w:r>
      <w:r w:rsidR="00B2382A" w:rsidRPr="00B2382A">
        <w:rPr>
          <w:b/>
          <w:spacing w:val="-4"/>
          <w:u w:val="single"/>
        </w:rPr>
        <w:t>I.J.</w:t>
      </w:r>
      <w:r w:rsidRPr="00B2382A">
        <w:rPr>
          <w:b/>
          <w:spacing w:val="-4"/>
          <w:u w:val="single"/>
        </w:rPr>
        <w:t xml:space="preserve"> </w:t>
      </w:r>
      <w:r w:rsidR="00B2382A" w:rsidRPr="00B2382A">
        <w:rPr>
          <w:b/>
          <w:spacing w:val="-4"/>
          <w:u w:val="single"/>
        </w:rPr>
        <w:t>P</w:t>
      </w:r>
      <w:r w:rsidRPr="00B2382A">
        <w:rPr>
          <w:b/>
          <w:spacing w:val="-4"/>
          <w:u w:val="single"/>
        </w:rPr>
        <w:t>edeapsa</w:t>
      </w:r>
      <w:r>
        <w:rPr>
          <w:i/>
          <w:spacing w:val="-4"/>
        </w:rPr>
        <w:t>:</w:t>
      </w:r>
      <w:r w:rsidR="00B2382A">
        <w:rPr>
          <w:spacing w:val="-4"/>
        </w:rPr>
        <w:t xml:space="preserve"> </w:t>
      </w:r>
      <w:r w:rsidR="00B2382A" w:rsidRPr="00B2382A">
        <w:rPr>
          <w:b/>
          <w:i/>
          <w:spacing w:val="-4"/>
        </w:rPr>
        <w:t>1</w:t>
      </w:r>
      <w:r w:rsidR="00B2382A" w:rsidRPr="00B2382A">
        <w:rPr>
          <w:b/>
          <w:i/>
          <w:spacing w:val="-4"/>
          <w:vertAlign w:val="superscript"/>
        </w:rPr>
        <w:t>0</w:t>
      </w:r>
      <w:r w:rsidRPr="00B2382A">
        <w:rPr>
          <w:b/>
          <w:i/>
          <w:spacing w:val="-4"/>
        </w:rPr>
        <w:t>S-au menţinut pedepsele specifice feudalismului</w:t>
      </w:r>
      <w:r>
        <w:rPr>
          <w:spacing w:val="-4"/>
        </w:rPr>
        <w:t>: bătaia, mutilările</w:t>
      </w:r>
      <w:r w:rsidR="00B2382A">
        <w:rPr>
          <w:spacing w:val="-4"/>
        </w:rPr>
        <w:t xml:space="preserve">; </w:t>
      </w:r>
      <w:r w:rsidR="00B2382A" w:rsidRPr="00B2382A">
        <w:rPr>
          <w:b/>
          <w:i/>
          <w:spacing w:val="-4"/>
        </w:rPr>
        <w:t>2</w:t>
      </w:r>
      <w:r w:rsidR="00B2382A" w:rsidRPr="00B2382A">
        <w:rPr>
          <w:b/>
          <w:i/>
          <w:spacing w:val="-4"/>
          <w:vertAlign w:val="superscript"/>
        </w:rPr>
        <w:t>0</w:t>
      </w:r>
      <w:r w:rsidRPr="00B2382A">
        <w:rPr>
          <w:b/>
          <w:i/>
          <w:spacing w:val="-4"/>
        </w:rPr>
        <w:t>În stabilirea pedepsei şi în această etapă s-a menţinut discriminarea după starea socială</w:t>
      </w:r>
      <w:r>
        <w:rPr>
          <w:spacing w:val="-4"/>
        </w:rPr>
        <w:t>.</w:t>
      </w:r>
    </w:p>
    <w:p w:rsidR="006D50B0" w:rsidRDefault="00B2382A" w:rsidP="00B2382A">
      <w:pPr>
        <w:pStyle w:val="Heading2"/>
        <w:spacing w:line="240" w:lineRule="auto"/>
        <w:ind w:right="-180" w:firstLine="0"/>
        <w:rPr>
          <w:i/>
          <w:spacing w:val="-4"/>
          <w:lang w:val="fr-FR"/>
        </w:rPr>
      </w:pPr>
      <w:bookmarkStart w:id="28" w:name="_Toc260988102"/>
      <w:r>
        <w:rPr>
          <w:lang w:val="fr-FR"/>
        </w:rPr>
        <w:t>10</w:t>
      </w:r>
      <w:r w:rsidR="006D50B0">
        <w:rPr>
          <w:lang w:val="fr-FR"/>
        </w:rPr>
        <w:t xml:space="preserve">. </w:t>
      </w:r>
      <w:r w:rsidR="006D50B0" w:rsidRPr="00B2382A">
        <w:rPr>
          <w:u w:val="single"/>
          <w:lang w:val="fr-FR"/>
        </w:rPr>
        <w:t>Procedura de judecată</w:t>
      </w:r>
      <w:bookmarkEnd w:id="28"/>
      <w:r w:rsidRPr="00B2382A">
        <w:rPr>
          <w:u w:val="single"/>
          <w:lang w:val="fr-FR"/>
        </w:rPr>
        <w:t xml:space="preserve"> </w:t>
      </w:r>
      <w:r w:rsidRPr="00D51C53">
        <w:rPr>
          <w:spacing w:val="-6"/>
          <w:u w:val="single"/>
          <w:lang w:val="fr-FR"/>
        </w:rPr>
        <w:t>in Ţara Românească şi Moldova</w:t>
      </w:r>
      <w:r>
        <w:rPr>
          <w:spacing w:val="-6"/>
          <w:u w:val="single"/>
          <w:lang w:val="fr-FR"/>
        </w:rPr>
        <w:t> .</w:t>
      </w:r>
      <w:r>
        <w:rPr>
          <w:spacing w:val="-6"/>
          <w:lang w:val="fr-FR"/>
        </w:rPr>
        <w:t xml:space="preserve"> </w:t>
      </w:r>
      <w:r w:rsidR="006D50B0" w:rsidRPr="00B2382A">
        <w:rPr>
          <w:b w:val="0"/>
          <w:spacing w:val="-4"/>
          <w:lang w:val="fr-FR"/>
        </w:rPr>
        <w:t>Procedura de judecată în a doua jumătate a secolului al XVIII-lea cunoaşte un progres însemnat.</w:t>
      </w:r>
      <w:r w:rsidRPr="00B2382A">
        <w:rPr>
          <w:b w:val="0"/>
          <w:spacing w:val="-4"/>
          <w:lang w:val="fr-FR"/>
        </w:rPr>
        <w:t xml:space="preserve"> </w:t>
      </w:r>
      <w:r w:rsidR="006D50B0" w:rsidRPr="00B2382A">
        <w:rPr>
          <w:b w:val="0"/>
          <w:spacing w:val="-4"/>
          <w:lang w:val="fr-FR"/>
        </w:rPr>
        <w:t xml:space="preserve">Prin Pravilniceasca Condică </w:t>
      </w:r>
      <w:r w:rsidRPr="00B2382A">
        <w:rPr>
          <w:i/>
          <w:spacing w:val="-4"/>
          <w:lang w:val="fr-FR"/>
        </w:rPr>
        <w:t>1</w:t>
      </w:r>
      <w:r w:rsidRPr="00B2382A">
        <w:rPr>
          <w:i/>
          <w:spacing w:val="-4"/>
          <w:vertAlign w:val="superscript"/>
          <w:lang w:val="fr-FR"/>
        </w:rPr>
        <w:t>0</w:t>
      </w:r>
      <w:r w:rsidR="006D50B0" w:rsidRPr="00B2382A">
        <w:rPr>
          <w:i/>
          <w:spacing w:val="-4"/>
          <w:lang w:val="fr-FR"/>
        </w:rPr>
        <w:t>s-a trecut la judecarea separată a faptelor</w:t>
      </w:r>
      <w:r w:rsidR="006D50B0" w:rsidRPr="00B2382A">
        <w:rPr>
          <w:b w:val="0"/>
          <w:spacing w:val="-4"/>
          <w:lang w:val="fr-FR"/>
        </w:rPr>
        <w:t xml:space="preserve"> (civile, penale, comerciale); </w:t>
      </w:r>
      <w:r w:rsidRPr="00B2382A">
        <w:rPr>
          <w:i/>
          <w:spacing w:val="-4"/>
          <w:lang w:val="fr-FR"/>
        </w:rPr>
        <w:t>2</w:t>
      </w:r>
      <w:r w:rsidRPr="00B2382A">
        <w:rPr>
          <w:i/>
          <w:spacing w:val="-4"/>
          <w:vertAlign w:val="superscript"/>
          <w:lang w:val="fr-FR"/>
        </w:rPr>
        <w:t>0</w:t>
      </w:r>
      <w:r w:rsidR="006D50B0" w:rsidRPr="00B2382A">
        <w:rPr>
          <w:i/>
          <w:spacing w:val="-4"/>
          <w:lang w:val="fr-FR"/>
        </w:rPr>
        <w:t>s-a stabilit ca nimeni să nu mai fie arestat fără poruncă domnească sau fără o hotărâre judecătorească</w:t>
      </w:r>
      <w:r w:rsidR="006D50B0" w:rsidRPr="00B2382A">
        <w:rPr>
          <w:b w:val="0"/>
          <w:spacing w:val="-4"/>
          <w:lang w:val="fr-FR"/>
        </w:rPr>
        <w:t>.</w:t>
      </w:r>
      <w:r w:rsidRPr="00B2382A">
        <w:rPr>
          <w:b w:val="0"/>
          <w:spacing w:val="-4"/>
          <w:lang w:val="fr-FR"/>
        </w:rPr>
        <w:t xml:space="preserve"> </w:t>
      </w:r>
      <w:r w:rsidR="006D50B0" w:rsidRPr="00B2382A">
        <w:rPr>
          <w:b w:val="0"/>
          <w:spacing w:val="-4"/>
          <w:lang w:val="fr-FR"/>
        </w:rPr>
        <w:t xml:space="preserve">În Moldova, Manualul lui Donici </w:t>
      </w:r>
      <w:r w:rsidR="00456226" w:rsidRPr="00456226">
        <w:rPr>
          <w:i/>
          <w:spacing w:val="-4"/>
          <w:lang w:val="fr-FR"/>
        </w:rPr>
        <w:t>3</w:t>
      </w:r>
      <w:r w:rsidR="00456226" w:rsidRPr="00456226">
        <w:rPr>
          <w:i/>
          <w:spacing w:val="-4"/>
          <w:vertAlign w:val="superscript"/>
          <w:lang w:val="fr-FR"/>
        </w:rPr>
        <w:t>0</w:t>
      </w:r>
      <w:r w:rsidR="006D50B0" w:rsidRPr="00456226">
        <w:rPr>
          <w:i/>
          <w:spacing w:val="-4"/>
          <w:lang w:val="fr-FR"/>
        </w:rPr>
        <w:t xml:space="preserve">reglementa într-un sistem </w:t>
      </w:r>
      <w:r w:rsidR="006D50B0" w:rsidRPr="00456226">
        <w:rPr>
          <w:i/>
          <w:spacing w:val="-4"/>
          <w:lang w:val="fr-FR"/>
        </w:rPr>
        <w:lastRenderedPageBreak/>
        <w:t>unitar procedura de judecată</w:t>
      </w:r>
      <w:r w:rsidR="00456226">
        <w:rPr>
          <w:b w:val="0"/>
          <w:spacing w:val="-4"/>
          <w:lang w:val="fr-FR"/>
        </w:rPr>
        <w:t>-</w:t>
      </w:r>
      <w:r w:rsidR="006D50B0" w:rsidRPr="00B2382A">
        <w:rPr>
          <w:b w:val="0"/>
          <w:spacing w:val="-4"/>
          <w:lang w:val="fr-FR"/>
        </w:rPr>
        <w:t>ocupându-se îndeaproape de judecători, avocaţi, de părţile în proces.</w:t>
      </w:r>
      <w:r w:rsidRPr="00B2382A">
        <w:rPr>
          <w:b w:val="0"/>
          <w:spacing w:val="-4"/>
          <w:lang w:val="fr-FR"/>
        </w:rPr>
        <w:t xml:space="preserve"> </w:t>
      </w:r>
      <w:r w:rsidR="006D50B0" w:rsidRPr="00B2382A">
        <w:rPr>
          <w:b w:val="0"/>
          <w:spacing w:val="-4"/>
          <w:lang w:val="fr-FR"/>
        </w:rPr>
        <w:t xml:space="preserve">Codul Calimach cuprinde importante </w:t>
      </w:r>
      <w:r w:rsidR="00456226" w:rsidRPr="00456226">
        <w:rPr>
          <w:i/>
          <w:spacing w:val="-4"/>
          <w:lang w:val="fr-FR"/>
        </w:rPr>
        <w:t>4</w:t>
      </w:r>
      <w:r w:rsidR="00456226" w:rsidRPr="00456226">
        <w:rPr>
          <w:i/>
          <w:spacing w:val="-4"/>
          <w:vertAlign w:val="superscript"/>
          <w:lang w:val="fr-FR"/>
        </w:rPr>
        <w:t>0</w:t>
      </w:r>
      <w:r w:rsidR="006D50B0" w:rsidRPr="00456226">
        <w:rPr>
          <w:i/>
          <w:spacing w:val="-4"/>
          <w:lang w:val="fr-FR"/>
        </w:rPr>
        <w:t>dispoziţii privind instituţia arbitrilor</w:t>
      </w:r>
      <w:r w:rsidR="00456226">
        <w:rPr>
          <w:i/>
          <w:spacing w:val="-4"/>
          <w:lang w:val="fr-FR"/>
        </w:rPr>
        <w:t> </w:t>
      </w:r>
      <w:r w:rsidR="00456226">
        <w:rPr>
          <w:b w:val="0"/>
          <w:spacing w:val="-4"/>
          <w:lang w:val="fr-FR"/>
        </w:rPr>
        <w:t xml:space="preserve">; </w:t>
      </w:r>
      <w:r w:rsidR="00456226" w:rsidRPr="00456226">
        <w:rPr>
          <w:i/>
          <w:spacing w:val="-4"/>
          <w:lang w:val="fr-FR"/>
        </w:rPr>
        <w:t>5</w:t>
      </w:r>
      <w:r w:rsidR="00456226" w:rsidRPr="00456226">
        <w:rPr>
          <w:i/>
          <w:spacing w:val="-4"/>
          <w:vertAlign w:val="superscript"/>
          <w:lang w:val="fr-FR"/>
        </w:rPr>
        <w:t>0</w:t>
      </w:r>
      <w:r w:rsidR="006D50B0" w:rsidRPr="00456226">
        <w:rPr>
          <w:i/>
          <w:spacing w:val="-4"/>
          <w:lang w:val="fr-FR"/>
        </w:rPr>
        <w:t>Regulamentul organic din 1832, reglementează pentru prima oară principiul separaţiei puterilor în stat şi organizează noi instanţe de judecată</w:t>
      </w:r>
      <w:r w:rsidR="006D50B0" w:rsidRPr="00B2382A">
        <w:rPr>
          <w:b w:val="0"/>
          <w:spacing w:val="-4"/>
          <w:lang w:val="fr-FR"/>
        </w:rPr>
        <w:t>.</w:t>
      </w:r>
      <w:r w:rsidRPr="00B2382A">
        <w:rPr>
          <w:b w:val="0"/>
          <w:spacing w:val="-4"/>
          <w:lang w:val="fr-FR"/>
        </w:rPr>
        <w:t xml:space="preserve"> </w:t>
      </w:r>
      <w:r w:rsidR="006D50B0" w:rsidRPr="00B2382A">
        <w:rPr>
          <w:b w:val="0"/>
          <w:spacing w:val="-4"/>
          <w:lang w:val="fr-FR"/>
        </w:rPr>
        <w:t xml:space="preserve">În Ţara Românească, în secolul al XVIII-lea apar instanţe şi proceduri noi de judecată. Astfel, Alexandru Ipsilanti înfiinţează în 1775 un </w:t>
      </w:r>
      <w:r w:rsidR="00456226" w:rsidRPr="00456226">
        <w:rPr>
          <w:i/>
          <w:spacing w:val="-4"/>
          <w:lang w:val="fr-FR"/>
        </w:rPr>
        <w:t>6</w:t>
      </w:r>
      <w:r w:rsidR="00456226" w:rsidRPr="00456226">
        <w:rPr>
          <w:i/>
          <w:spacing w:val="-4"/>
          <w:vertAlign w:val="superscript"/>
          <w:lang w:val="fr-FR"/>
        </w:rPr>
        <w:t>0</w:t>
      </w:r>
      <w:r w:rsidR="006D50B0" w:rsidRPr="00456226">
        <w:rPr>
          <w:i/>
          <w:spacing w:val="-4"/>
          <w:lang w:val="fr-FR"/>
        </w:rPr>
        <w:t>condicar de judeţ</w:t>
      </w:r>
      <w:r w:rsidR="006D50B0" w:rsidRPr="00B2382A">
        <w:rPr>
          <w:b w:val="0"/>
          <w:spacing w:val="-4"/>
          <w:lang w:val="fr-FR"/>
        </w:rPr>
        <w:t xml:space="preserve">, iar prin Pravilniceasca Condică </w:t>
      </w:r>
      <w:r w:rsidR="00456226" w:rsidRPr="00456226">
        <w:rPr>
          <w:i/>
          <w:spacing w:val="-4"/>
          <w:lang w:val="fr-FR"/>
        </w:rPr>
        <w:t>7</w:t>
      </w:r>
      <w:r w:rsidR="00456226" w:rsidRPr="00456226">
        <w:rPr>
          <w:i/>
          <w:spacing w:val="-4"/>
          <w:vertAlign w:val="superscript"/>
          <w:lang w:val="fr-FR"/>
        </w:rPr>
        <w:t>0</w:t>
      </w:r>
      <w:r w:rsidR="006D50B0" w:rsidRPr="00456226">
        <w:rPr>
          <w:i/>
          <w:spacing w:val="-4"/>
          <w:lang w:val="fr-FR"/>
        </w:rPr>
        <w:t>se introduc instanţe speciale, precum şi instituţia avocaturii.</w:t>
      </w:r>
    </w:p>
    <w:p w:rsidR="006D50B0" w:rsidRPr="00132B2B" w:rsidRDefault="00456226" w:rsidP="00132B2B">
      <w:pPr>
        <w:pStyle w:val="BodyText"/>
        <w:spacing w:after="0"/>
        <w:ind w:right="-180"/>
        <w:jc w:val="both"/>
        <w:rPr>
          <w:b/>
          <w:spacing w:val="-4"/>
          <w:lang w:val="fr-FR"/>
        </w:rPr>
      </w:pPr>
      <w:r>
        <w:rPr>
          <w:b/>
          <w:spacing w:val="-6"/>
          <w:lang w:val="fr-FR"/>
        </w:rPr>
        <w:t xml:space="preserve">11. </w:t>
      </w:r>
      <w:r w:rsidRPr="00456226">
        <w:rPr>
          <w:b/>
          <w:spacing w:val="-6"/>
          <w:u w:val="single"/>
          <w:lang w:val="fr-FR"/>
        </w:rPr>
        <w:t>Statul in</w:t>
      </w:r>
      <w:r w:rsidRPr="00456226">
        <w:rPr>
          <w:spacing w:val="-6"/>
          <w:u w:val="single"/>
          <w:lang w:val="fr-FR"/>
        </w:rPr>
        <w:t xml:space="preserve"> </w:t>
      </w:r>
      <w:r w:rsidR="006D50B0" w:rsidRPr="00456226">
        <w:rPr>
          <w:b/>
          <w:spacing w:val="-4"/>
          <w:u w:val="single"/>
          <w:lang w:val="fr-FR"/>
        </w:rPr>
        <w:t>Transilvania</w:t>
      </w:r>
      <w:r w:rsidR="00132B2B">
        <w:rPr>
          <w:b/>
          <w:spacing w:val="-4"/>
          <w:lang w:val="fr-FR"/>
        </w:rPr>
        <w:t xml:space="preserve"> </w:t>
      </w:r>
      <w:r w:rsidR="006D50B0">
        <w:rPr>
          <w:spacing w:val="-4"/>
          <w:lang w:val="fr-FR"/>
        </w:rPr>
        <w:t xml:space="preserve">Dacă în epocile anterioare, evoluţia Transilvaniei este deja diferită de a celorlalte două ţări române, în intervalul dintre sfârşitul secolului XVII şi jumătatea secolului XIX, acest teritoriu ajunge pe o traiectorie de evoluţie complet diferită, </w:t>
      </w:r>
      <w:r w:rsidR="00B74019" w:rsidRPr="00B74019">
        <w:rPr>
          <w:b/>
          <w:i/>
          <w:spacing w:val="-4"/>
          <w:lang w:val="fr-FR"/>
        </w:rPr>
        <w:t>1</w:t>
      </w:r>
      <w:r w:rsidR="00B74019" w:rsidRPr="00B74019">
        <w:rPr>
          <w:b/>
          <w:i/>
          <w:spacing w:val="-4"/>
          <w:vertAlign w:val="superscript"/>
          <w:lang w:val="fr-FR"/>
        </w:rPr>
        <w:t>0</w:t>
      </w:r>
      <w:r w:rsidR="006D50B0" w:rsidRPr="00132B2B">
        <w:rPr>
          <w:b/>
          <w:i/>
          <w:spacing w:val="-4"/>
          <w:lang w:val="fr-FR"/>
        </w:rPr>
        <w:t>distanţându-se şi mai mult din punct de vedere al organizării şi structurilor sale interne</w:t>
      </w:r>
      <w:r w:rsidR="006D50B0">
        <w:rPr>
          <w:spacing w:val="-4"/>
          <w:lang w:val="fr-FR"/>
        </w:rPr>
        <w:t xml:space="preserve">. Românii vor continua să rămână în legătură unii cu alţii, însă </w:t>
      </w:r>
      <w:r w:rsidR="00B74019" w:rsidRPr="00B74019">
        <w:rPr>
          <w:b/>
          <w:i/>
          <w:spacing w:val="-4"/>
          <w:lang w:val="fr-FR"/>
        </w:rPr>
        <w:t>2</w:t>
      </w:r>
      <w:r w:rsidR="00B74019" w:rsidRPr="00B74019">
        <w:rPr>
          <w:b/>
          <w:i/>
          <w:spacing w:val="-4"/>
          <w:vertAlign w:val="superscript"/>
          <w:lang w:val="fr-FR"/>
        </w:rPr>
        <w:t>0</w:t>
      </w:r>
      <w:r w:rsidR="006D50B0" w:rsidRPr="00B74019">
        <w:rPr>
          <w:b/>
          <w:i/>
          <w:spacing w:val="-4"/>
          <w:lang w:val="fr-FR"/>
        </w:rPr>
        <w:t>evoluţia Transilvaniei se va face în interiorul Imperiului Habsburgic.</w:t>
      </w:r>
      <w:r w:rsidR="00132B2B">
        <w:rPr>
          <w:b/>
          <w:spacing w:val="-4"/>
          <w:lang w:val="fr-FR"/>
        </w:rPr>
        <w:t xml:space="preserve"> </w:t>
      </w:r>
      <w:r w:rsidR="00B74019" w:rsidRPr="00B74019">
        <w:rPr>
          <w:b/>
          <w:i/>
          <w:spacing w:val="-4"/>
          <w:lang w:val="fr-FR"/>
        </w:rPr>
        <w:t>3</w:t>
      </w:r>
      <w:r w:rsidR="00B74019" w:rsidRPr="00B74019">
        <w:rPr>
          <w:b/>
          <w:i/>
          <w:spacing w:val="-4"/>
          <w:vertAlign w:val="superscript"/>
          <w:lang w:val="fr-FR"/>
        </w:rPr>
        <w:t>0</w:t>
      </w:r>
      <w:r w:rsidR="006D50B0" w:rsidRPr="00B74019">
        <w:rPr>
          <w:b/>
          <w:i/>
          <w:spacing w:val="-4"/>
          <w:lang w:val="fr-FR"/>
        </w:rPr>
        <w:t>Integrarea Transilvaniei în cadrul monarhiei habsburgice</w:t>
      </w:r>
      <w:r w:rsidR="006D50B0">
        <w:rPr>
          <w:spacing w:val="-4"/>
          <w:lang w:val="fr-FR"/>
        </w:rPr>
        <w:t xml:space="preserve"> s-a făcut în mai mulţi paşi, din care ultimele episoade s-au derulat </w:t>
      </w:r>
      <w:r w:rsidR="00B74019" w:rsidRPr="00B74019">
        <w:rPr>
          <w:b/>
          <w:i/>
          <w:spacing w:val="-4"/>
          <w:lang w:val="fr-FR"/>
        </w:rPr>
        <w:t>4</w:t>
      </w:r>
      <w:r w:rsidR="00B74019" w:rsidRPr="00B74019">
        <w:rPr>
          <w:b/>
          <w:i/>
          <w:spacing w:val="-4"/>
          <w:vertAlign w:val="superscript"/>
          <w:lang w:val="fr-FR"/>
        </w:rPr>
        <w:t>0</w:t>
      </w:r>
      <w:r w:rsidR="006D50B0" w:rsidRPr="00B74019">
        <w:rPr>
          <w:b/>
          <w:i/>
          <w:spacing w:val="-4"/>
          <w:lang w:val="fr-FR"/>
        </w:rPr>
        <w:t>în anul 1688 când Adunarea Stărilor din Transilvania denunţă suzeranitatea otomană</w:t>
      </w:r>
      <w:r w:rsidR="006D50B0">
        <w:rPr>
          <w:spacing w:val="-4"/>
          <w:lang w:val="fr-FR"/>
        </w:rPr>
        <w:t xml:space="preserve">, pentru ca, în fine, </w:t>
      </w:r>
      <w:r w:rsidR="00B74019" w:rsidRPr="00B74019">
        <w:rPr>
          <w:b/>
          <w:i/>
          <w:spacing w:val="-4"/>
          <w:lang w:val="fr-FR"/>
        </w:rPr>
        <w:t>5</w:t>
      </w:r>
      <w:r w:rsidR="00B74019" w:rsidRPr="00B74019">
        <w:rPr>
          <w:b/>
          <w:i/>
          <w:spacing w:val="-4"/>
          <w:vertAlign w:val="superscript"/>
          <w:lang w:val="fr-FR"/>
        </w:rPr>
        <w:t>0</w:t>
      </w:r>
      <w:r w:rsidR="006D50B0" w:rsidRPr="00B74019">
        <w:rPr>
          <w:b/>
          <w:i/>
          <w:spacing w:val="-4"/>
          <w:lang w:val="fr-FR"/>
        </w:rPr>
        <w:t>statutul acestui teritoriu să fie pentru o lungă perioadă de timp stabilit prin Diploma leopoldină</w:t>
      </w:r>
      <w:r w:rsidR="006D50B0">
        <w:rPr>
          <w:spacing w:val="-4"/>
          <w:lang w:val="fr-FR"/>
        </w:rPr>
        <w:t xml:space="preserve"> din 4 decembrie 1691, </w:t>
      </w:r>
      <w:r w:rsidR="006D50B0" w:rsidRPr="00B74019">
        <w:rPr>
          <w:i/>
          <w:spacing w:val="-4"/>
          <w:lang w:val="fr-FR"/>
        </w:rPr>
        <w:t>prin care împăratul Leopold I constituie Principatul Transilvaniei, care va fi oficializată şi recunoscută pe plan internaţional prin pacea de la Karlowitz din 1699. Astfel</w:t>
      </w:r>
      <w:r w:rsidR="006D50B0">
        <w:rPr>
          <w:spacing w:val="-4"/>
          <w:lang w:val="fr-FR"/>
        </w:rPr>
        <w:t xml:space="preserve">, </w:t>
      </w:r>
      <w:r w:rsidR="00B74019" w:rsidRPr="00B74019">
        <w:rPr>
          <w:b/>
          <w:i/>
          <w:spacing w:val="-4"/>
          <w:lang w:val="fr-FR"/>
        </w:rPr>
        <w:t>6</w:t>
      </w:r>
      <w:r w:rsidR="00B74019" w:rsidRPr="00B74019">
        <w:rPr>
          <w:b/>
          <w:i/>
          <w:spacing w:val="-4"/>
          <w:vertAlign w:val="superscript"/>
          <w:lang w:val="fr-FR"/>
        </w:rPr>
        <w:t>0</w:t>
      </w:r>
      <w:r w:rsidR="006D50B0" w:rsidRPr="00B74019">
        <w:rPr>
          <w:b/>
          <w:i/>
          <w:spacing w:val="-4"/>
          <w:lang w:val="fr-FR"/>
        </w:rPr>
        <w:t>Transilvania este un principat distinct din punct de vedere teritorial, o provincie separată cu legi, instituţii şi structuri sociale proprii</w:t>
      </w:r>
      <w:r w:rsidR="006D50B0">
        <w:rPr>
          <w:spacing w:val="-4"/>
          <w:lang w:val="fr-FR"/>
        </w:rPr>
        <w:t xml:space="preserve">. Perioada în cauză este o perioadă de </w:t>
      </w:r>
      <w:r w:rsidR="00B74019" w:rsidRPr="00B74019">
        <w:rPr>
          <w:b/>
          <w:i/>
          <w:spacing w:val="-4"/>
          <w:lang w:val="fr-FR"/>
        </w:rPr>
        <w:t>7</w:t>
      </w:r>
      <w:r w:rsidR="00B74019" w:rsidRPr="00B74019">
        <w:rPr>
          <w:b/>
          <w:i/>
          <w:spacing w:val="-4"/>
          <w:vertAlign w:val="superscript"/>
          <w:lang w:val="fr-FR"/>
        </w:rPr>
        <w:t>0</w:t>
      </w:r>
      <w:r w:rsidR="006D50B0" w:rsidRPr="00B74019">
        <w:rPr>
          <w:b/>
          <w:i/>
          <w:spacing w:val="-4"/>
          <w:lang w:val="fr-FR"/>
        </w:rPr>
        <w:t>organizare a principatului de către Curtea de la Viena,</w:t>
      </w:r>
      <w:r w:rsidR="006D50B0">
        <w:rPr>
          <w:spacing w:val="-4"/>
          <w:lang w:val="fr-FR"/>
        </w:rPr>
        <w:t xml:space="preserve"> </w:t>
      </w:r>
      <w:r w:rsidR="00B74019" w:rsidRPr="00B74019">
        <w:rPr>
          <w:b/>
          <w:i/>
          <w:spacing w:val="-4"/>
          <w:lang w:val="fr-FR"/>
        </w:rPr>
        <w:t>8</w:t>
      </w:r>
      <w:r w:rsidR="00B74019" w:rsidRPr="00B74019">
        <w:rPr>
          <w:b/>
          <w:i/>
          <w:spacing w:val="-4"/>
          <w:vertAlign w:val="superscript"/>
          <w:lang w:val="fr-FR"/>
        </w:rPr>
        <w:t>0</w:t>
      </w:r>
      <w:r w:rsidR="006D50B0" w:rsidRPr="00B74019">
        <w:rPr>
          <w:b/>
          <w:i/>
          <w:spacing w:val="-4"/>
          <w:lang w:val="fr-FR"/>
        </w:rPr>
        <w:t>Transilvania pierzând atributele sale de stat de sine stătător, suveran şi independent, mai mult, devenind nu doar vasală, ci parte integrantă a imperiului Habsburgic</w:t>
      </w:r>
      <w:r w:rsidR="006D50B0">
        <w:rPr>
          <w:spacing w:val="-4"/>
          <w:lang w:val="fr-FR"/>
        </w:rPr>
        <w:t>.</w:t>
      </w:r>
      <w:r w:rsidR="00132B2B">
        <w:rPr>
          <w:b/>
          <w:spacing w:val="-4"/>
          <w:lang w:val="fr-FR"/>
        </w:rPr>
        <w:t xml:space="preserve"> </w:t>
      </w:r>
      <w:r w:rsidR="00B74019" w:rsidRPr="00B74019">
        <w:rPr>
          <w:b/>
          <w:i/>
          <w:spacing w:val="-4"/>
          <w:lang w:val="fr-FR"/>
        </w:rPr>
        <w:t>9</w:t>
      </w:r>
      <w:r w:rsidR="00B74019" w:rsidRPr="00B74019">
        <w:rPr>
          <w:b/>
          <w:i/>
          <w:spacing w:val="-4"/>
          <w:vertAlign w:val="superscript"/>
          <w:lang w:val="fr-FR"/>
        </w:rPr>
        <w:t>0</w:t>
      </w:r>
      <w:r w:rsidR="006D50B0" w:rsidRPr="00B74019">
        <w:rPr>
          <w:b/>
          <w:i/>
          <w:spacing w:val="-4"/>
          <w:lang w:val="fr-FR"/>
        </w:rPr>
        <w:t xml:space="preserve">Este o epocă de reforme interne </w:t>
      </w:r>
      <w:r w:rsidR="006D50B0">
        <w:rPr>
          <w:spacing w:val="-4"/>
          <w:lang w:val="fr-FR"/>
        </w:rPr>
        <w:t xml:space="preserve">ale împăraţilor de la Viena, cele mai importante fiind cele ale Mariei Tereza 1740-1780, ale fiului ei, Iosif II (1780-1790), </w:t>
      </w:r>
      <w:r w:rsidR="006D50B0" w:rsidRPr="00B74019">
        <w:rPr>
          <w:b/>
          <w:i/>
          <w:spacing w:val="-4"/>
          <w:lang w:val="fr-FR"/>
        </w:rPr>
        <w:t xml:space="preserve">vizând situaţia iobagilor, biserica, cultura şi învăţământul, armata, prin înfiinţarea regimentelor româneşti de graniţă, cele ale lui Iosif II fiind deosebit de deschise şi de favorabile românilor </w:t>
      </w:r>
      <w:r w:rsidR="006D50B0">
        <w:rPr>
          <w:spacing w:val="-4"/>
          <w:lang w:val="fr-FR"/>
        </w:rPr>
        <w:t xml:space="preserve">(aceasta şi </w:t>
      </w:r>
      <w:r w:rsidR="006D50B0">
        <w:rPr>
          <w:spacing w:val="-6"/>
          <w:lang w:val="fr-FR"/>
        </w:rPr>
        <w:t>pentru a contrabalansa pretenţiile maghiare). Concomitent, favorizat</w:t>
      </w:r>
      <w:r w:rsidR="006D50B0">
        <w:rPr>
          <w:spacing w:val="-4"/>
          <w:lang w:val="fr-FR"/>
        </w:rPr>
        <w:t xml:space="preserve"> de această atmosferă, începe un </w:t>
      </w:r>
      <w:r w:rsidR="00B74019" w:rsidRPr="00B74019">
        <w:rPr>
          <w:b/>
          <w:i/>
          <w:spacing w:val="-4"/>
          <w:lang w:val="fr-FR"/>
        </w:rPr>
        <w:t>10</w:t>
      </w:r>
      <w:r w:rsidR="00B74019" w:rsidRPr="00B74019">
        <w:rPr>
          <w:b/>
          <w:i/>
          <w:spacing w:val="-4"/>
          <w:vertAlign w:val="superscript"/>
          <w:lang w:val="fr-FR"/>
        </w:rPr>
        <w:t>0</w:t>
      </w:r>
      <w:r w:rsidR="006D50B0" w:rsidRPr="00B74019">
        <w:rPr>
          <w:b/>
          <w:i/>
          <w:spacing w:val="-4"/>
          <w:lang w:val="fr-FR"/>
        </w:rPr>
        <w:t>proces de descoperire a identităţii naţionale din partea românilor</w:t>
      </w:r>
      <w:r w:rsidR="006D50B0">
        <w:rPr>
          <w:spacing w:val="-4"/>
          <w:lang w:val="fr-FR"/>
        </w:rPr>
        <w:t>, care se va concretiza printr-o serie de mişcări</w:t>
      </w:r>
      <w:r w:rsidR="00B74019">
        <w:rPr>
          <w:spacing w:val="-4"/>
          <w:lang w:val="fr-FR"/>
        </w:rPr>
        <w:t>,</w:t>
      </w:r>
      <w:r w:rsidR="006D50B0">
        <w:rPr>
          <w:spacing w:val="-4"/>
          <w:lang w:val="fr-FR"/>
        </w:rPr>
        <w:t xml:space="preserve"> dintre care cele mai importante sunt Supplex Libellus, Supplex Libellus Valachorum, răscoala lui Horea, Cloşca şi Crişan, remarcându-se nume ca Inocenţiu Micu Klein, Samuil Micu, Gh. Şincai, P. Maior ş.a. </w:t>
      </w:r>
      <w:r w:rsidR="006D50B0" w:rsidRPr="00B74019">
        <w:rPr>
          <w:b/>
          <w:i/>
          <w:spacing w:val="-4"/>
          <w:lang w:val="fr-FR"/>
        </w:rPr>
        <w:t>Apogeul l-a constituit şi aici revoluţia de la 1848</w:t>
      </w:r>
      <w:r w:rsidR="00B74019">
        <w:rPr>
          <w:spacing w:val="-4"/>
          <w:lang w:val="fr-FR"/>
        </w:rPr>
        <w:t>-</w:t>
      </w:r>
      <w:r w:rsidR="006D50B0">
        <w:rPr>
          <w:spacing w:val="-4"/>
          <w:lang w:val="fr-FR"/>
        </w:rPr>
        <w:t xml:space="preserve"> nu a reuşit să îşi atingă scopurile socio-economice</w:t>
      </w:r>
      <w:r w:rsidR="00B74019">
        <w:rPr>
          <w:spacing w:val="-4"/>
          <w:lang w:val="fr-FR"/>
        </w:rPr>
        <w:t xml:space="preserve"> si</w:t>
      </w:r>
      <w:r w:rsidR="006D50B0">
        <w:rPr>
          <w:spacing w:val="-4"/>
          <w:lang w:val="fr-FR"/>
        </w:rPr>
        <w:t xml:space="preserve"> pe cele de factură naţională.</w:t>
      </w:r>
    </w:p>
    <w:p w:rsidR="006A51D2" w:rsidRDefault="006D50B0" w:rsidP="003C3CA9">
      <w:pPr>
        <w:pStyle w:val="Heading2"/>
        <w:spacing w:line="240" w:lineRule="auto"/>
        <w:ind w:right="-180" w:firstLine="0"/>
        <w:rPr>
          <w:spacing w:val="-4"/>
          <w:lang w:val="fr-FR"/>
        </w:rPr>
      </w:pPr>
      <w:bookmarkStart w:id="29" w:name="_Toc260988104"/>
      <w:r>
        <w:rPr>
          <w:lang w:val="fr-FR"/>
        </w:rPr>
        <w:t>1</w:t>
      </w:r>
      <w:r w:rsidR="00132B2B">
        <w:rPr>
          <w:lang w:val="fr-FR"/>
        </w:rPr>
        <w:t>2</w:t>
      </w:r>
      <w:r>
        <w:rPr>
          <w:lang w:val="fr-FR"/>
        </w:rPr>
        <w:t xml:space="preserve">. </w:t>
      </w:r>
      <w:bookmarkEnd w:id="29"/>
      <w:r w:rsidR="00132B2B">
        <w:rPr>
          <w:spacing w:val="-6"/>
          <w:u w:val="single"/>
          <w:lang w:val="fr-FR"/>
        </w:rPr>
        <w:t>I</w:t>
      </w:r>
      <w:r w:rsidR="00132B2B" w:rsidRPr="00132B2B">
        <w:rPr>
          <w:spacing w:val="-6"/>
          <w:u w:val="single"/>
          <w:lang w:val="fr-FR"/>
        </w:rPr>
        <w:t xml:space="preserve">nstitutiile statului=Organe centrale, in </w:t>
      </w:r>
      <w:r w:rsidR="00132B2B" w:rsidRPr="00132B2B">
        <w:rPr>
          <w:spacing w:val="-4"/>
          <w:u w:val="single"/>
          <w:lang w:val="fr-FR"/>
        </w:rPr>
        <w:t>Transilvania</w:t>
      </w:r>
      <w:r w:rsidR="00132B2B">
        <w:rPr>
          <w:spacing w:val="-4"/>
          <w:lang w:val="fr-FR"/>
        </w:rPr>
        <w:t xml:space="preserve"> </w:t>
      </w:r>
    </w:p>
    <w:p w:rsidR="006A51D2" w:rsidRDefault="003C3CA9" w:rsidP="003C3CA9">
      <w:pPr>
        <w:pStyle w:val="Heading2"/>
        <w:spacing w:line="240" w:lineRule="auto"/>
        <w:ind w:right="-180" w:firstLine="0"/>
        <w:rPr>
          <w:b w:val="0"/>
          <w:spacing w:val="-4"/>
          <w:lang w:val="fr-FR"/>
        </w:rPr>
      </w:pPr>
      <w:r w:rsidRPr="006A51D2">
        <w:rPr>
          <w:spacing w:val="-4"/>
          <w:u w:val="single"/>
          <w:lang w:val="fr-FR"/>
        </w:rPr>
        <w:t>1</w:t>
      </w:r>
      <w:r w:rsidRPr="006A51D2">
        <w:rPr>
          <w:spacing w:val="-4"/>
          <w:u w:val="single"/>
          <w:vertAlign w:val="superscript"/>
          <w:lang w:val="fr-FR"/>
        </w:rPr>
        <w:t>0</w:t>
      </w:r>
      <w:r w:rsidR="006D50B0" w:rsidRPr="006A51D2">
        <w:rPr>
          <w:spacing w:val="-4"/>
          <w:u w:val="single"/>
          <w:lang w:val="fr-FR"/>
        </w:rPr>
        <w:t>Forma de organizare este principatul</w:t>
      </w:r>
      <w:r w:rsidR="006D50B0" w:rsidRPr="003C3CA9">
        <w:rPr>
          <w:b w:val="0"/>
          <w:spacing w:val="-4"/>
          <w:lang w:val="fr-FR"/>
        </w:rPr>
        <w:t>,</w:t>
      </w:r>
      <w:r w:rsidR="006D50B0" w:rsidRPr="00132B2B">
        <w:rPr>
          <w:b w:val="0"/>
          <w:spacing w:val="-4"/>
          <w:lang w:val="fr-FR"/>
        </w:rPr>
        <w:t xml:space="preserve"> iar din 1765, cea de </w:t>
      </w:r>
      <w:r w:rsidR="006D50B0" w:rsidRPr="003C3CA9">
        <w:rPr>
          <w:i/>
          <w:spacing w:val="-4"/>
          <w:lang w:val="fr-FR"/>
        </w:rPr>
        <w:t>mare principat</w:t>
      </w:r>
      <w:r w:rsidR="006D50B0" w:rsidRPr="00132B2B">
        <w:rPr>
          <w:b w:val="0"/>
          <w:spacing w:val="-4"/>
          <w:lang w:val="fr-FR"/>
        </w:rPr>
        <w:t xml:space="preserve">. După o perioadă intermediară, când mai există principi aleşi (Mihail Apaffi II sau Francisc Rackozi II), </w:t>
      </w:r>
    </w:p>
    <w:p w:rsidR="006A51D2" w:rsidRDefault="003C3CA9" w:rsidP="003C3CA9">
      <w:pPr>
        <w:pStyle w:val="Heading2"/>
        <w:spacing w:line="240" w:lineRule="auto"/>
        <w:ind w:right="-180" w:firstLine="0"/>
        <w:rPr>
          <w:b w:val="0"/>
          <w:spacing w:val="-4"/>
          <w:lang w:val="fr-FR"/>
        </w:rPr>
      </w:pPr>
      <w:r w:rsidRPr="006A51D2">
        <w:rPr>
          <w:spacing w:val="-4"/>
          <w:u w:val="single"/>
          <w:lang w:val="fr-FR"/>
        </w:rPr>
        <w:t>2</w:t>
      </w:r>
      <w:r w:rsidRPr="006A51D2">
        <w:rPr>
          <w:spacing w:val="-4"/>
          <w:u w:val="single"/>
          <w:vertAlign w:val="superscript"/>
          <w:lang w:val="fr-FR"/>
        </w:rPr>
        <w:t>0</w:t>
      </w:r>
      <w:r w:rsidR="006D50B0" w:rsidRPr="006A51D2">
        <w:rPr>
          <w:spacing w:val="-4"/>
          <w:u w:val="single"/>
          <w:lang w:val="fr-FR"/>
        </w:rPr>
        <w:t>principele va fi împăratul de la Viena</w:t>
      </w:r>
      <w:r w:rsidR="006D50B0" w:rsidRPr="00132B2B">
        <w:rPr>
          <w:b w:val="0"/>
          <w:spacing w:val="-4"/>
          <w:lang w:val="fr-FR"/>
        </w:rPr>
        <w:t xml:space="preserve">, deşi teoretic Adunarea Stărilor păstrează dreptul de a alege principele. </w:t>
      </w:r>
      <w:r w:rsidR="006D50B0" w:rsidRPr="003C3CA9">
        <w:rPr>
          <w:i/>
          <w:spacing w:val="-4"/>
          <w:lang w:val="fr-FR"/>
        </w:rPr>
        <w:t>Puterile sale, prin persoana suveranului habsburgic sunt extrem de extinse</w:t>
      </w:r>
      <w:r w:rsidR="006D50B0" w:rsidRPr="00132B2B">
        <w:rPr>
          <w:b w:val="0"/>
          <w:spacing w:val="-4"/>
          <w:lang w:val="fr-FR"/>
        </w:rPr>
        <w:t xml:space="preserve">, Viena fiind unul dintre exemplele clasice din istoria universală de </w:t>
      </w:r>
      <w:r w:rsidR="006D50B0" w:rsidRPr="003C3CA9">
        <w:rPr>
          <w:i/>
          <w:spacing w:val="-4"/>
          <w:lang w:val="fr-FR"/>
        </w:rPr>
        <w:t xml:space="preserve">monarhie absolutistă luminată, </w:t>
      </w:r>
      <w:r w:rsidR="006D50B0" w:rsidRPr="003C3CA9">
        <w:rPr>
          <w:b w:val="0"/>
          <w:spacing w:val="-4"/>
          <w:lang w:val="fr-FR"/>
        </w:rPr>
        <w:t>s</w:t>
      </w:r>
      <w:r w:rsidR="006D50B0" w:rsidRPr="00132B2B">
        <w:rPr>
          <w:b w:val="0"/>
          <w:spacing w:val="-4"/>
          <w:lang w:val="fr-FR"/>
        </w:rPr>
        <w:t>emnul iluminismului fiind permanentul proces de reformare a statului şi structurilor sale.</w:t>
      </w:r>
      <w:r w:rsidR="006A51D2" w:rsidRPr="003C3CA9">
        <w:rPr>
          <w:i/>
          <w:spacing w:val="-4"/>
          <w:lang w:val="fr-FR"/>
        </w:rPr>
        <w:t xml:space="preserve"> </w:t>
      </w:r>
      <w:r w:rsidR="006D50B0" w:rsidRPr="003C3CA9">
        <w:rPr>
          <w:i/>
          <w:spacing w:val="-4"/>
          <w:lang w:val="fr-FR"/>
        </w:rPr>
        <w:t>Tot la Viena, există o instituţie specială</w:t>
      </w:r>
      <w:r w:rsidR="006D50B0" w:rsidRPr="003C3CA9">
        <w:rPr>
          <w:b w:val="0"/>
          <w:spacing w:val="-4"/>
          <w:lang w:val="fr-FR"/>
        </w:rPr>
        <w:t xml:space="preserve">, care asigură </w:t>
      </w:r>
      <w:r w:rsidR="006D50B0" w:rsidRPr="003C3CA9">
        <w:rPr>
          <w:i/>
          <w:spacing w:val="-4"/>
          <w:lang w:val="fr-FR"/>
        </w:rPr>
        <w:t>legătura dintre puterea centrală şi cea locală, provincială</w:t>
      </w:r>
      <w:r>
        <w:rPr>
          <w:b w:val="0"/>
          <w:spacing w:val="-4"/>
          <w:lang w:val="fr-FR"/>
        </w:rPr>
        <w:t>-</w:t>
      </w:r>
    </w:p>
    <w:p w:rsidR="006A51D2" w:rsidRDefault="003C3CA9" w:rsidP="003C3CA9">
      <w:pPr>
        <w:pStyle w:val="Heading2"/>
        <w:spacing w:line="240" w:lineRule="auto"/>
        <w:ind w:right="-180" w:firstLine="0"/>
        <w:rPr>
          <w:spacing w:val="-4"/>
          <w:u w:val="single"/>
          <w:lang w:val="fr-FR"/>
        </w:rPr>
      </w:pPr>
      <w:r w:rsidRPr="006A51D2">
        <w:rPr>
          <w:spacing w:val="-4"/>
          <w:u w:val="single"/>
          <w:lang w:val="fr-FR"/>
        </w:rPr>
        <w:t>3</w:t>
      </w:r>
      <w:r w:rsidRPr="006A51D2">
        <w:rPr>
          <w:spacing w:val="-4"/>
          <w:u w:val="single"/>
          <w:vertAlign w:val="superscript"/>
          <w:lang w:val="fr-FR"/>
        </w:rPr>
        <w:t>0</w:t>
      </w:r>
      <w:r w:rsidR="006D50B0" w:rsidRPr="006A51D2">
        <w:rPr>
          <w:spacing w:val="-4"/>
          <w:u w:val="single"/>
          <w:lang w:val="fr-FR"/>
        </w:rPr>
        <w:t>Cancelaria Aulică</w:t>
      </w:r>
      <w:r w:rsidRPr="006A51D2">
        <w:rPr>
          <w:b w:val="0"/>
          <w:spacing w:val="-4"/>
          <w:u w:val="single"/>
          <w:lang w:val="fr-FR"/>
        </w:rPr>
        <w:t>-</w:t>
      </w:r>
      <w:r w:rsidR="006D50B0" w:rsidRPr="006A51D2">
        <w:rPr>
          <w:spacing w:val="-4"/>
          <w:u w:val="single"/>
          <w:lang w:val="fr-FR"/>
        </w:rPr>
        <w:t>prima putere executivă</w:t>
      </w:r>
      <w:r w:rsidR="006D50B0" w:rsidRPr="006A51D2">
        <w:rPr>
          <w:b w:val="0"/>
          <w:spacing w:val="-4"/>
          <w:u w:val="single"/>
          <w:lang w:val="fr-FR"/>
        </w:rPr>
        <w:t>,</w:t>
      </w:r>
      <w:r w:rsidR="006D50B0" w:rsidRPr="003C3CA9">
        <w:rPr>
          <w:b w:val="0"/>
          <w:spacing w:val="-4"/>
          <w:lang w:val="fr-FR"/>
        </w:rPr>
        <w:t xml:space="preserve"> fiind o simplă executoare şi transmiţătoare a ordinelor împăratului. </w:t>
      </w:r>
      <w:r w:rsidR="006D50B0" w:rsidRPr="003C3CA9">
        <w:rPr>
          <w:i/>
          <w:spacing w:val="-4"/>
          <w:lang w:val="fr-FR"/>
        </w:rPr>
        <w:t>Competenţele acestei instituţii</w:t>
      </w:r>
      <w:r>
        <w:rPr>
          <w:b w:val="0"/>
          <w:spacing w:val="-4"/>
          <w:lang w:val="fr-FR"/>
        </w:rPr>
        <w:t> :</w:t>
      </w:r>
      <w:r w:rsidR="006D50B0" w:rsidRPr="003C3CA9">
        <w:rPr>
          <w:b w:val="0"/>
          <w:spacing w:val="-4"/>
          <w:lang w:val="fr-FR"/>
        </w:rPr>
        <w:t xml:space="preserve"> </w:t>
      </w:r>
      <w:r w:rsidR="006D50B0" w:rsidRPr="003C3CA9">
        <w:rPr>
          <w:b w:val="0"/>
          <w:i/>
          <w:spacing w:val="-4"/>
          <w:lang w:val="fr-FR"/>
        </w:rPr>
        <w:t>de ordin administrativ, judecătoresc, religios şi economic.</w:t>
      </w:r>
      <w:r w:rsidR="006D50B0" w:rsidRPr="003C3CA9">
        <w:rPr>
          <w:b w:val="0"/>
          <w:spacing w:val="-4"/>
          <w:lang w:val="fr-FR"/>
        </w:rPr>
        <w:t xml:space="preserve"> </w:t>
      </w:r>
      <w:r w:rsidR="006D50B0" w:rsidRPr="003C3CA9">
        <w:rPr>
          <w:i/>
          <w:spacing w:val="-4"/>
          <w:lang w:val="fr-FR"/>
        </w:rPr>
        <w:t>Conducerea este asigurată de un cancelar</w:t>
      </w:r>
      <w:r w:rsidR="006D50B0" w:rsidRPr="003C3CA9">
        <w:rPr>
          <w:b w:val="0"/>
          <w:spacing w:val="-4"/>
          <w:lang w:val="fr-FR"/>
        </w:rPr>
        <w:t xml:space="preserve">, care este </w:t>
      </w:r>
      <w:r w:rsidR="006D50B0" w:rsidRPr="003C3CA9">
        <w:rPr>
          <w:i/>
          <w:spacing w:val="-4"/>
          <w:lang w:val="fr-FR"/>
        </w:rPr>
        <w:t xml:space="preserve">secondat de consilieri aulici, referenţi, secretari, aparat birocratic complex, ales de </w:t>
      </w:r>
      <w:r w:rsidR="006D50B0" w:rsidRPr="006A51D2">
        <w:rPr>
          <w:i/>
          <w:spacing w:val="-4"/>
          <w:lang w:val="fr-FR"/>
        </w:rPr>
        <w:t>Dietă</w:t>
      </w:r>
      <w:r w:rsidR="006D50B0" w:rsidRPr="006A51D2">
        <w:rPr>
          <w:b w:val="0"/>
          <w:i/>
          <w:spacing w:val="-4"/>
          <w:lang w:val="fr-FR"/>
        </w:rPr>
        <w:t>.</w:t>
      </w:r>
      <w:r w:rsidRPr="003C3CA9">
        <w:rPr>
          <w:b w:val="0"/>
          <w:spacing w:val="-4"/>
          <w:lang w:val="fr-FR"/>
        </w:rPr>
        <w:t xml:space="preserve"> </w:t>
      </w:r>
      <w:r w:rsidR="006D50B0" w:rsidRPr="003C3CA9">
        <w:rPr>
          <w:i/>
          <w:spacing w:val="-4"/>
          <w:lang w:val="fr-FR"/>
        </w:rPr>
        <w:t>Îndeplinirea atribuţiilor</w:t>
      </w:r>
      <w:r w:rsidR="006D50B0" w:rsidRPr="003C3CA9">
        <w:rPr>
          <w:b w:val="0"/>
          <w:spacing w:val="-4"/>
          <w:lang w:val="fr-FR"/>
        </w:rPr>
        <w:t xml:space="preserve"> </w:t>
      </w:r>
      <w:r w:rsidR="006D50B0" w:rsidRPr="003C3CA9">
        <w:rPr>
          <w:i/>
          <w:spacing w:val="-4"/>
          <w:lang w:val="fr-FR"/>
        </w:rPr>
        <w:t>executive,</w:t>
      </w:r>
      <w:r w:rsidR="006D50B0" w:rsidRPr="003C3CA9">
        <w:rPr>
          <w:b w:val="0"/>
          <w:i/>
          <w:spacing w:val="-4"/>
          <w:lang w:val="fr-FR"/>
        </w:rPr>
        <w:t xml:space="preserve"> respectiv ducerea la îndeplinire a ordonanţelor cancelariei aulice</w:t>
      </w:r>
      <w:r w:rsidR="006D50B0" w:rsidRPr="003C3CA9">
        <w:rPr>
          <w:b w:val="0"/>
          <w:spacing w:val="-4"/>
          <w:lang w:val="fr-FR"/>
        </w:rPr>
        <w:t xml:space="preserve">, </w:t>
      </w:r>
      <w:r w:rsidR="006D50B0" w:rsidRPr="006A51D2">
        <w:rPr>
          <w:i/>
          <w:spacing w:val="-4"/>
          <w:lang w:val="fr-FR"/>
        </w:rPr>
        <w:t>este asigurată de către</w:t>
      </w:r>
    </w:p>
    <w:p w:rsidR="006A51D2" w:rsidRDefault="006A51D2" w:rsidP="003C3CA9">
      <w:pPr>
        <w:pStyle w:val="Heading2"/>
        <w:spacing w:line="240" w:lineRule="auto"/>
        <w:ind w:right="-180" w:firstLine="0"/>
        <w:rPr>
          <w:b w:val="0"/>
          <w:spacing w:val="-4"/>
        </w:rPr>
      </w:pPr>
      <w:r w:rsidRPr="006A51D2">
        <w:rPr>
          <w:spacing w:val="-4"/>
          <w:u w:val="single"/>
          <w:lang w:val="fr-FR"/>
        </w:rPr>
        <w:t>4</w:t>
      </w:r>
      <w:r w:rsidRPr="006A51D2">
        <w:rPr>
          <w:spacing w:val="-4"/>
          <w:u w:val="single"/>
          <w:vertAlign w:val="superscript"/>
          <w:lang w:val="fr-FR"/>
        </w:rPr>
        <w:t>0</w:t>
      </w:r>
      <w:r w:rsidR="006D50B0" w:rsidRPr="003C3CA9">
        <w:rPr>
          <w:spacing w:val="-4"/>
          <w:u w:val="single"/>
          <w:lang w:val="fr-FR"/>
        </w:rPr>
        <w:t>Guberniu</w:t>
      </w:r>
      <w:r>
        <w:rPr>
          <w:i/>
          <w:spacing w:val="-4"/>
          <w:lang w:val="fr-FR"/>
        </w:rPr>
        <w:t>-</w:t>
      </w:r>
      <w:r w:rsidR="006D50B0" w:rsidRPr="006A51D2">
        <w:rPr>
          <w:i/>
          <w:spacing w:val="-4"/>
          <w:lang w:val="fr-FR"/>
        </w:rPr>
        <w:t>una dintre cele mai importante instituţii centrale</w:t>
      </w:r>
      <w:r>
        <w:rPr>
          <w:b w:val="0"/>
          <w:spacing w:val="-4"/>
          <w:lang w:val="fr-FR"/>
        </w:rPr>
        <w:t>-</w:t>
      </w:r>
      <w:r w:rsidR="006D50B0" w:rsidRPr="003C3CA9">
        <w:rPr>
          <w:b w:val="0"/>
          <w:spacing w:val="-4"/>
          <w:lang w:val="fr-FR"/>
        </w:rPr>
        <w:t xml:space="preserve">înfiinţată în 1693. </w:t>
      </w:r>
      <w:r w:rsidR="006D50B0" w:rsidRPr="006A51D2">
        <w:rPr>
          <w:i/>
          <w:spacing w:val="-4"/>
        </w:rPr>
        <w:t>Reprezentarea în Guberniu</w:t>
      </w:r>
      <w:r w:rsidR="006D50B0" w:rsidRPr="003C3CA9">
        <w:rPr>
          <w:b w:val="0"/>
          <w:spacing w:val="-4"/>
        </w:rPr>
        <w:t xml:space="preserve"> </w:t>
      </w:r>
      <w:r w:rsidR="006D50B0" w:rsidRPr="006A51D2">
        <w:rPr>
          <w:i/>
          <w:spacing w:val="-4"/>
        </w:rPr>
        <w:t>este proporţională</w:t>
      </w:r>
      <w:r w:rsidR="006D50B0" w:rsidRPr="003C3CA9">
        <w:rPr>
          <w:b w:val="0"/>
          <w:spacing w:val="-4"/>
        </w:rPr>
        <w:t xml:space="preserve">, </w:t>
      </w:r>
      <w:r w:rsidR="006D50B0" w:rsidRPr="006A51D2">
        <w:rPr>
          <w:b w:val="0"/>
          <w:i/>
          <w:spacing w:val="-4"/>
        </w:rPr>
        <w:t>din punct de vedere al stărilor şi confesiunilor reprezentate aici.</w:t>
      </w:r>
      <w:r w:rsidR="006D50B0" w:rsidRPr="003C3CA9">
        <w:rPr>
          <w:b w:val="0"/>
          <w:spacing w:val="-4"/>
        </w:rPr>
        <w:t xml:space="preserve"> </w:t>
      </w:r>
      <w:r w:rsidR="006D50B0" w:rsidRPr="006A51D2">
        <w:rPr>
          <w:i/>
          <w:spacing w:val="-4"/>
        </w:rPr>
        <w:t>Reşedinţa Guberniului</w:t>
      </w:r>
      <w:r w:rsidR="006D50B0" w:rsidRPr="003C3CA9">
        <w:rPr>
          <w:b w:val="0"/>
          <w:spacing w:val="-4"/>
        </w:rPr>
        <w:t xml:space="preserve"> a fost până în </w:t>
      </w:r>
      <w:r w:rsidR="006D50B0" w:rsidRPr="006A51D2">
        <w:rPr>
          <w:b w:val="0"/>
          <w:i/>
          <w:spacing w:val="-4"/>
        </w:rPr>
        <w:t>1703 la Alba Iulia</w:t>
      </w:r>
      <w:r w:rsidR="006D50B0" w:rsidRPr="003C3CA9">
        <w:rPr>
          <w:b w:val="0"/>
          <w:spacing w:val="-4"/>
        </w:rPr>
        <w:t xml:space="preserve">, apoi până în </w:t>
      </w:r>
      <w:r w:rsidR="006D50B0" w:rsidRPr="006A51D2">
        <w:rPr>
          <w:b w:val="0"/>
          <w:i/>
          <w:spacing w:val="-4"/>
        </w:rPr>
        <w:t>1790 la Sibiu</w:t>
      </w:r>
      <w:r w:rsidR="006D50B0" w:rsidRPr="003C3CA9">
        <w:rPr>
          <w:b w:val="0"/>
          <w:spacing w:val="-4"/>
        </w:rPr>
        <w:t xml:space="preserve"> şi, în fine, la </w:t>
      </w:r>
      <w:r w:rsidR="006D50B0" w:rsidRPr="006A51D2">
        <w:rPr>
          <w:b w:val="0"/>
          <w:i/>
          <w:spacing w:val="-4"/>
        </w:rPr>
        <w:t>Cluj</w:t>
      </w:r>
      <w:r w:rsidR="006D50B0" w:rsidRPr="003C3CA9">
        <w:rPr>
          <w:b w:val="0"/>
          <w:spacing w:val="-4"/>
        </w:rPr>
        <w:t xml:space="preserve">. </w:t>
      </w:r>
      <w:r w:rsidR="006D50B0" w:rsidRPr="006A51D2">
        <w:rPr>
          <w:i/>
          <w:spacing w:val="-4"/>
        </w:rPr>
        <w:t>Componenţa consta în gubernator</w:t>
      </w:r>
      <w:r w:rsidR="006D50B0" w:rsidRPr="003C3CA9">
        <w:rPr>
          <w:b w:val="0"/>
          <w:spacing w:val="-4"/>
        </w:rPr>
        <w:t xml:space="preserve"> (ales dintre marile familii locale), </w:t>
      </w:r>
      <w:r w:rsidR="006D50B0" w:rsidRPr="006A51D2">
        <w:rPr>
          <w:i/>
          <w:spacing w:val="-4"/>
        </w:rPr>
        <w:t>cancelarul provinciei, generalul comandant al armatei, preşedintele tablei regeşti, 12 consilieri.</w:t>
      </w:r>
      <w:r w:rsidR="003C3CA9" w:rsidRPr="003C3CA9">
        <w:rPr>
          <w:b w:val="0"/>
          <w:spacing w:val="-4"/>
        </w:rPr>
        <w:t xml:space="preserve"> </w:t>
      </w:r>
    </w:p>
    <w:p w:rsidR="006A51D2" w:rsidRDefault="006A51D2" w:rsidP="003C3CA9">
      <w:pPr>
        <w:pStyle w:val="Heading2"/>
        <w:spacing w:line="240" w:lineRule="auto"/>
        <w:ind w:right="-180" w:firstLine="0"/>
        <w:rPr>
          <w:b w:val="0"/>
          <w:spacing w:val="-4"/>
          <w:lang w:val="fr-FR"/>
        </w:rPr>
      </w:pPr>
      <w:r w:rsidRPr="006A51D2">
        <w:rPr>
          <w:spacing w:val="-4"/>
          <w:u w:val="single"/>
          <w:lang w:val="fr-FR"/>
        </w:rPr>
        <w:t>5</w:t>
      </w:r>
      <w:r w:rsidRPr="006A51D2">
        <w:rPr>
          <w:spacing w:val="-4"/>
          <w:u w:val="single"/>
          <w:vertAlign w:val="superscript"/>
          <w:lang w:val="fr-FR"/>
        </w:rPr>
        <w:t>0</w:t>
      </w:r>
      <w:r w:rsidR="006D50B0" w:rsidRPr="006A51D2">
        <w:rPr>
          <w:spacing w:val="-4"/>
          <w:u w:val="single"/>
        </w:rPr>
        <w:t>Dieta</w:t>
      </w:r>
      <w:r w:rsidR="006D50B0" w:rsidRPr="003C3CA9">
        <w:rPr>
          <w:b w:val="0"/>
          <w:spacing w:val="-4"/>
        </w:rPr>
        <w:t xml:space="preserve"> </w:t>
      </w:r>
      <w:r>
        <w:rPr>
          <w:b w:val="0"/>
          <w:spacing w:val="-4"/>
        </w:rPr>
        <w:t>-</w:t>
      </w:r>
      <w:r w:rsidR="006D50B0" w:rsidRPr="003C3CA9">
        <w:rPr>
          <w:b w:val="0"/>
          <w:spacing w:val="-4"/>
        </w:rPr>
        <w:t xml:space="preserve"> </w:t>
      </w:r>
      <w:r w:rsidR="006D50B0" w:rsidRPr="006A51D2">
        <w:rPr>
          <w:i/>
          <w:spacing w:val="-4"/>
        </w:rPr>
        <w:t>instituţia reprezentativă a Stărilor</w:t>
      </w:r>
      <w:r w:rsidR="006D50B0" w:rsidRPr="006A51D2">
        <w:rPr>
          <w:b w:val="0"/>
          <w:i/>
          <w:spacing w:val="-4"/>
        </w:rPr>
        <w:t xml:space="preserve">, cu un număr de 55-110 membri, regula de convocare fiind de cel puţin o dată pe an. </w:t>
      </w:r>
      <w:r w:rsidR="006D50B0" w:rsidRPr="006A51D2">
        <w:rPr>
          <w:i/>
          <w:spacing w:val="-4"/>
        </w:rPr>
        <w:t>Deciziile</w:t>
      </w:r>
      <w:r w:rsidR="006D50B0" w:rsidRPr="003C3CA9">
        <w:rPr>
          <w:b w:val="0"/>
          <w:spacing w:val="-4"/>
        </w:rPr>
        <w:t xml:space="preserve"> pe care le ia </w:t>
      </w:r>
      <w:r w:rsidR="006D50B0" w:rsidRPr="006A51D2">
        <w:rPr>
          <w:i/>
          <w:spacing w:val="-4"/>
        </w:rPr>
        <w:t>sunt legate de impozite, armată, desemnarea funcţionarilor</w:t>
      </w:r>
      <w:r w:rsidR="006D50B0" w:rsidRPr="003C3CA9">
        <w:rPr>
          <w:b w:val="0"/>
          <w:spacing w:val="-4"/>
        </w:rPr>
        <w:t xml:space="preserve"> ş.a.</w:t>
      </w:r>
      <w:r w:rsidR="003C3CA9" w:rsidRPr="003C3CA9">
        <w:rPr>
          <w:b w:val="0"/>
          <w:spacing w:val="-4"/>
        </w:rPr>
        <w:t xml:space="preserve"> </w:t>
      </w:r>
      <w:r w:rsidR="006D50B0" w:rsidRPr="006A51D2">
        <w:rPr>
          <w:i/>
          <w:spacing w:val="-4"/>
          <w:lang w:val="fr-FR"/>
        </w:rPr>
        <w:t>Problemele financiare ale principatului erau reglementate de către tezaurariat, care administra veniturile statului şi care se afla evident sub controlul împăratului</w:t>
      </w:r>
      <w:r w:rsidR="006D50B0" w:rsidRPr="003C3CA9">
        <w:rPr>
          <w:b w:val="0"/>
          <w:spacing w:val="-4"/>
          <w:lang w:val="fr-FR"/>
        </w:rPr>
        <w:t>.</w:t>
      </w:r>
      <w:r w:rsidR="003C3CA9" w:rsidRPr="003C3CA9">
        <w:rPr>
          <w:b w:val="0"/>
          <w:spacing w:val="-4"/>
          <w:lang w:val="fr-FR"/>
        </w:rPr>
        <w:t xml:space="preserve"> </w:t>
      </w:r>
    </w:p>
    <w:p w:rsidR="006D50B0" w:rsidRPr="003C3CA9" w:rsidRDefault="006A51D2" w:rsidP="003C3CA9">
      <w:pPr>
        <w:pStyle w:val="Heading2"/>
        <w:spacing w:line="240" w:lineRule="auto"/>
        <w:ind w:right="-180" w:firstLine="0"/>
        <w:rPr>
          <w:b w:val="0"/>
          <w:spacing w:val="-4"/>
          <w:lang w:val="fr-FR"/>
        </w:rPr>
      </w:pPr>
      <w:r w:rsidRPr="006A51D2">
        <w:rPr>
          <w:spacing w:val="-4"/>
          <w:u w:val="single"/>
          <w:lang w:val="fr-FR"/>
        </w:rPr>
        <w:t>6</w:t>
      </w:r>
      <w:r w:rsidRPr="006A51D2">
        <w:rPr>
          <w:spacing w:val="-4"/>
          <w:u w:val="single"/>
          <w:vertAlign w:val="superscript"/>
          <w:lang w:val="fr-FR"/>
        </w:rPr>
        <w:t>0</w:t>
      </w:r>
      <w:r w:rsidRPr="006A51D2">
        <w:rPr>
          <w:spacing w:val="-4"/>
          <w:u w:val="single"/>
          <w:lang w:val="fr-FR"/>
        </w:rPr>
        <w:t xml:space="preserve">Organizarea </w:t>
      </w:r>
      <w:r w:rsidR="006D50B0" w:rsidRPr="006A51D2">
        <w:rPr>
          <w:spacing w:val="-4"/>
          <w:u w:val="single"/>
          <w:lang w:val="fr-FR"/>
        </w:rPr>
        <w:t xml:space="preserve"> administrativ</w:t>
      </w:r>
      <w:r w:rsidRPr="006A51D2">
        <w:rPr>
          <w:spacing w:val="-4"/>
          <w:u w:val="single"/>
          <w:lang w:val="fr-FR"/>
        </w:rPr>
        <w:t>-teritoriala</w:t>
      </w:r>
      <w:r w:rsidR="006D50B0" w:rsidRPr="006A51D2">
        <w:rPr>
          <w:spacing w:val="-4"/>
          <w:u w:val="single"/>
          <w:lang w:val="fr-FR"/>
        </w:rPr>
        <w:t xml:space="preserve"> în Transilvania</w:t>
      </w:r>
      <w:r>
        <w:rPr>
          <w:spacing w:val="-4"/>
          <w:u w:val="single"/>
          <w:lang w:val="fr-FR"/>
        </w:rPr>
        <w:t> </w:t>
      </w:r>
      <w:r>
        <w:rPr>
          <w:b w:val="0"/>
          <w:spacing w:val="-4"/>
          <w:lang w:val="fr-FR"/>
        </w:rPr>
        <w:t xml:space="preserve">: </w:t>
      </w:r>
      <w:r w:rsidRPr="006A51D2">
        <w:rPr>
          <w:i/>
          <w:spacing w:val="-4"/>
          <w:lang w:val="fr-FR"/>
        </w:rPr>
        <w:t>a</w:t>
      </w:r>
      <w:r w:rsidRPr="006A51D2">
        <w:rPr>
          <w:i/>
          <w:spacing w:val="-4"/>
          <w:vertAlign w:val="superscript"/>
          <w:lang w:val="fr-FR"/>
        </w:rPr>
        <w:t>0</w:t>
      </w:r>
      <w:r w:rsidR="006D50B0" w:rsidRPr="006A51D2">
        <w:rPr>
          <w:i/>
          <w:spacing w:val="-4"/>
          <w:lang w:val="fr-FR"/>
        </w:rPr>
        <w:t>au existat 11 comitate, două districte, 7-8 scaune secuieşti, 9 scaune săseşti, iar în Banat 9 districte</w:t>
      </w:r>
      <w:r>
        <w:rPr>
          <w:i/>
          <w:spacing w:val="-4"/>
          <w:lang w:val="fr-FR"/>
        </w:rPr>
        <w:t> ;</w:t>
      </w:r>
      <w:r w:rsidR="003C3CA9" w:rsidRPr="003C3CA9">
        <w:rPr>
          <w:b w:val="0"/>
          <w:spacing w:val="-4"/>
          <w:lang w:val="fr-FR"/>
        </w:rPr>
        <w:t xml:space="preserve"> </w:t>
      </w:r>
      <w:r w:rsidRPr="006A51D2">
        <w:rPr>
          <w:i/>
          <w:spacing w:val="-4"/>
          <w:lang w:val="fr-FR"/>
        </w:rPr>
        <w:t>b</w:t>
      </w:r>
      <w:r w:rsidRPr="006A51D2">
        <w:rPr>
          <w:i/>
          <w:spacing w:val="-4"/>
          <w:vertAlign w:val="superscript"/>
          <w:lang w:val="fr-FR"/>
        </w:rPr>
        <w:t>0</w:t>
      </w:r>
      <w:r w:rsidR="006D50B0" w:rsidRPr="006A51D2">
        <w:rPr>
          <w:i/>
          <w:spacing w:val="-4"/>
          <w:lang w:val="fr-FR"/>
        </w:rPr>
        <w:t>În fruntea unităţilor administrative se găseau</w:t>
      </w:r>
      <w:r>
        <w:rPr>
          <w:i/>
          <w:spacing w:val="-4"/>
          <w:lang w:val="fr-FR"/>
        </w:rPr>
        <w:t> :</w:t>
      </w:r>
      <w:r w:rsidR="006D50B0" w:rsidRPr="003C3CA9">
        <w:rPr>
          <w:b w:val="0"/>
          <w:spacing w:val="-4"/>
          <w:lang w:val="fr-FR"/>
        </w:rPr>
        <w:t xml:space="preserve"> </w:t>
      </w:r>
      <w:r w:rsidR="006D50B0" w:rsidRPr="006A51D2">
        <w:rPr>
          <w:b w:val="0"/>
          <w:i/>
          <w:spacing w:val="-4"/>
          <w:lang w:val="fr-FR"/>
        </w:rPr>
        <w:t>comiţii, vicecomiţii şi juzii în comitate; juzi scăunali şi regali în scaunele secuieşti şi în cele săseşti</w:t>
      </w:r>
      <w:r>
        <w:rPr>
          <w:b w:val="0"/>
          <w:i/>
          <w:spacing w:val="-4"/>
          <w:lang w:val="fr-FR"/>
        </w:rPr>
        <w:t> </w:t>
      </w:r>
      <w:r>
        <w:rPr>
          <w:b w:val="0"/>
          <w:spacing w:val="-4"/>
          <w:lang w:val="fr-FR"/>
        </w:rPr>
        <w:t>;</w:t>
      </w:r>
      <w:r w:rsidR="003C3CA9" w:rsidRPr="003C3CA9">
        <w:rPr>
          <w:b w:val="0"/>
          <w:spacing w:val="-4"/>
          <w:lang w:val="fr-FR"/>
        </w:rPr>
        <w:t xml:space="preserve"> </w:t>
      </w:r>
      <w:r w:rsidRPr="00D404FB">
        <w:rPr>
          <w:i/>
          <w:spacing w:val="-4"/>
          <w:lang w:val="fr-FR"/>
        </w:rPr>
        <w:t>c</w:t>
      </w:r>
      <w:r w:rsidRPr="00D404FB">
        <w:rPr>
          <w:i/>
          <w:spacing w:val="-4"/>
          <w:vertAlign w:val="superscript"/>
          <w:lang w:val="fr-FR"/>
        </w:rPr>
        <w:t>0</w:t>
      </w:r>
      <w:r w:rsidR="006D50B0" w:rsidRPr="00D404FB">
        <w:rPr>
          <w:i/>
          <w:spacing w:val="-4"/>
          <w:lang w:val="fr-FR"/>
        </w:rPr>
        <w:t>Competenţă juridică</w:t>
      </w:r>
      <w:r w:rsidR="006D50B0" w:rsidRPr="003C3CA9">
        <w:rPr>
          <w:b w:val="0"/>
          <w:spacing w:val="-4"/>
          <w:lang w:val="fr-FR"/>
        </w:rPr>
        <w:t xml:space="preserve"> avea </w:t>
      </w:r>
      <w:r w:rsidR="006D50B0" w:rsidRPr="00D404FB">
        <w:rPr>
          <w:i/>
          <w:spacing w:val="-4"/>
          <w:lang w:val="fr-FR"/>
        </w:rPr>
        <w:t>Tabla regească</w:t>
      </w:r>
      <w:r w:rsidR="006D50B0" w:rsidRPr="003C3CA9">
        <w:rPr>
          <w:b w:val="0"/>
          <w:spacing w:val="-4"/>
          <w:lang w:val="fr-FR"/>
        </w:rPr>
        <w:t xml:space="preserve">, care din 1754 până în sec. XIX va funcţiona la Târgu Mureş, cea mai înaltă instanţă din </w:t>
      </w:r>
      <w:r w:rsidR="006D50B0" w:rsidRPr="003C3CA9">
        <w:rPr>
          <w:b w:val="0"/>
          <w:spacing w:val="-4"/>
          <w:lang w:val="fr-FR"/>
        </w:rPr>
        <w:lastRenderedPageBreak/>
        <w:t xml:space="preserve">Transilvania, ultima fiind </w:t>
      </w:r>
      <w:r w:rsidR="006D50B0" w:rsidRPr="00D404FB">
        <w:rPr>
          <w:i/>
          <w:spacing w:val="-4"/>
          <w:lang w:val="fr-FR"/>
        </w:rPr>
        <w:t>Cancelaria de la Viena</w:t>
      </w:r>
      <w:r w:rsidR="00D404FB">
        <w:rPr>
          <w:i/>
          <w:spacing w:val="-4"/>
          <w:lang w:val="fr-FR"/>
        </w:rPr>
        <w:t xml:space="preserve"> ; </w:t>
      </w:r>
      <w:r w:rsidR="00D404FB" w:rsidRPr="00D404FB">
        <w:rPr>
          <w:i/>
          <w:spacing w:val="-4"/>
          <w:lang w:val="fr-FR"/>
        </w:rPr>
        <w:t>d</w:t>
      </w:r>
      <w:r w:rsidR="00D404FB" w:rsidRPr="00D404FB">
        <w:rPr>
          <w:i/>
          <w:spacing w:val="-4"/>
          <w:vertAlign w:val="superscript"/>
          <w:lang w:val="fr-FR"/>
        </w:rPr>
        <w:t>0</w:t>
      </w:r>
      <w:r w:rsidR="006D50B0" w:rsidRPr="00D404FB">
        <w:rPr>
          <w:i/>
          <w:spacing w:val="-4"/>
          <w:lang w:val="fr-FR"/>
        </w:rPr>
        <w:t>Instanţele de judecată erau compuse</w:t>
      </w:r>
      <w:r w:rsidR="006D50B0" w:rsidRPr="003C3CA9">
        <w:rPr>
          <w:b w:val="0"/>
          <w:spacing w:val="-4"/>
          <w:lang w:val="fr-FR"/>
        </w:rPr>
        <w:t xml:space="preserve"> </w:t>
      </w:r>
      <w:r w:rsidR="006D50B0" w:rsidRPr="00D404FB">
        <w:rPr>
          <w:i/>
          <w:spacing w:val="-4"/>
          <w:lang w:val="fr-FR"/>
        </w:rPr>
        <w:t>din</w:t>
      </w:r>
      <w:r w:rsidR="00D404FB">
        <w:rPr>
          <w:i/>
          <w:spacing w:val="-4"/>
          <w:lang w:val="fr-FR"/>
        </w:rPr>
        <w:t> :</w:t>
      </w:r>
      <w:r w:rsidR="006D50B0" w:rsidRPr="003C3CA9">
        <w:rPr>
          <w:b w:val="0"/>
          <w:spacing w:val="-4"/>
          <w:lang w:val="fr-FR"/>
        </w:rPr>
        <w:t xml:space="preserve"> </w:t>
      </w:r>
      <w:r w:rsidR="006D50B0" w:rsidRPr="00D404FB">
        <w:rPr>
          <w:b w:val="0"/>
          <w:i/>
          <w:spacing w:val="-4"/>
          <w:lang w:val="fr-FR"/>
        </w:rPr>
        <w:t>preşedinte, protonotar şi asesor</w:t>
      </w:r>
      <w:r w:rsidR="00D404FB">
        <w:rPr>
          <w:b w:val="0"/>
          <w:i/>
          <w:spacing w:val="-4"/>
          <w:lang w:val="fr-FR"/>
        </w:rPr>
        <w:t> </w:t>
      </w:r>
      <w:r w:rsidR="00D404FB">
        <w:rPr>
          <w:b w:val="0"/>
          <w:spacing w:val="-4"/>
          <w:lang w:val="fr-FR"/>
        </w:rPr>
        <w:t xml:space="preserve">; </w:t>
      </w:r>
      <w:r w:rsidR="00D404FB" w:rsidRPr="00D404FB">
        <w:rPr>
          <w:i/>
          <w:spacing w:val="-4"/>
          <w:lang w:val="fr-FR"/>
        </w:rPr>
        <w:t>e</w:t>
      </w:r>
      <w:r w:rsidR="00D404FB" w:rsidRPr="00D404FB">
        <w:rPr>
          <w:i/>
          <w:spacing w:val="-4"/>
          <w:vertAlign w:val="superscript"/>
          <w:lang w:val="fr-FR"/>
        </w:rPr>
        <w:t>0</w:t>
      </w:r>
      <w:r w:rsidR="006D50B0" w:rsidRPr="00D404FB">
        <w:rPr>
          <w:i/>
          <w:spacing w:val="-4"/>
          <w:lang w:val="fr-FR"/>
        </w:rPr>
        <w:t>Subordonate Tablei regeşti</w:t>
      </w:r>
      <w:r w:rsidR="00D404FB">
        <w:rPr>
          <w:b w:val="0"/>
          <w:spacing w:val="-4"/>
          <w:lang w:val="fr-FR"/>
        </w:rPr>
        <w:t>-</w:t>
      </w:r>
      <w:r w:rsidR="006D50B0" w:rsidRPr="003C3CA9">
        <w:rPr>
          <w:b w:val="0"/>
          <w:spacing w:val="-4"/>
          <w:lang w:val="fr-FR"/>
        </w:rPr>
        <w:t>table de judecată, care reprezentau forurile de judecată locale.</w:t>
      </w:r>
    </w:p>
    <w:p w:rsidR="006D50B0" w:rsidRPr="00E06981" w:rsidRDefault="006D50B0" w:rsidP="004D7CBE">
      <w:pPr>
        <w:pStyle w:val="Heading1"/>
        <w:spacing w:before="0" w:after="0"/>
        <w:ind w:right="-180"/>
        <w:jc w:val="both"/>
        <w:rPr>
          <w:rFonts w:ascii="Times New Roman" w:hAnsi="Times New Roman" w:cs="Times New Roman"/>
          <w:color w:val="00B0F0"/>
          <w:sz w:val="24"/>
          <w:szCs w:val="24"/>
        </w:rPr>
      </w:pPr>
      <w:bookmarkStart w:id="30" w:name="_Toc260988107"/>
      <w:r w:rsidRPr="00E06981">
        <w:rPr>
          <w:rFonts w:ascii="Times New Roman" w:hAnsi="Times New Roman" w:cs="Times New Roman"/>
          <w:color w:val="00B0F0"/>
          <w:sz w:val="24"/>
          <w:szCs w:val="24"/>
        </w:rPr>
        <w:t>REGIMUL MONARHIEI CONSTITUŢIONALE</w:t>
      </w:r>
      <w:bookmarkStart w:id="31" w:name="_Toc260988108"/>
      <w:bookmarkEnd w:id="30"/>
      <w:r w:rsidR="00753BFA" w:rsidRPr="00E06981">
        <w:rPr>
          <w:rFonts w:ascii="Times New Roman" w:hAnsi="Times New Roman" w:cs="Times New Roman"/>
          <w:color w:val="00B0F0"/>
          <w:sz w:val="24"/>
          <w:szCs w:val="24"/>
        </w:rPr>
        <w:t xml:space="preserve"> </w:t>
      </w:r>
      <w:r w:rsidRPr="00E06981">
        <w:rPr>
          <w:rFonts w:ascii="Times New Roman" w:hAnsi="Times New Roman" w:cs="Times New Roman"/>
          <w:color w:val="00B0F0"/>
          <w:sz w:val="24"/>
          <w:szCs w:val="24"/>
        </w:rPr>
        <w:t>1866-1938</w:t>
      </w:r>
      <w:bookmarkEnd w:id="31"/>
    </w:p>
    <w:p w:rsidR="00211634" w:rsidRPr="004F4C90" w:rsidRDefault="006D50B0" w:rsidP="00823669">
      <w:pPr>
        <w:spacing w:after="0" w:line="240" w:lineRule="auto"/>
        <w:ind w:right="-180"/>
        <w:jc w:val="both"/>
        <w:rPr>
          <w:rFonts w:ascii="Times New Roman" w:hAnsi="Times New Roman"/>
          <w:spacing w:val="-4"/>
          <w:sz w:val="20"/>
          <w:szCs w:val="20"/>
          <w:lang w:val="fr-FR"/>
        </w:rPr>
      </w:pPr>
      <w:bookmarkStart w:id="32" w:name="_Toc260988109"/>
      <w:r w:rsidRPr="00823669">
        <w:rPr>
          <w:rFonts w:ascii="Times New Roman" w:hAnsi="Times New Roman"/>
          <w:b/>
          <w:sz w:val="24"/>
          <w:szCs w:val="24"/>
        </w:rPr>
        <w:t xml:space="preserve">1. </w:t>
      </w:r>
      <w:r w:rsidRPr="00823669">
        <w:rPr>
          <w:rFonts w:ascii="Times New Roman" w:hAnsi="Times New Roman"/>
          <w:b/>
          <w:sz w:val="24"/>
          <w:szCs w:val="24"/>
          <w:u w:val="single"/>
        </w:rPr>
        <w:t>Statul şi organizarea de stat</w:t>
      </w:r>
      <w:bookmarkEnd w:id="32"/>
      <w:r w:rsidR="00E06981" w:rsidRPr="00823669">
        <w:rPr>
          <w:rFonts w:ascii="Times New Roman" w:hAnsi="Times New Roman"/>
          <w:b/>
          <w:sz w:val="24"/>
          <w:szCs w:val="24"/>
          <w:u w:val="single"/>
        </w:rPr>
        <w:t>.</w:t>
      </w:r>
      <w:r w:rsidR="00E06981" w:rsidRPr="00823669">
        <w:rPr>
          <w:rFonts w:ascii="Times New Roman" w:hAnsi="Times New Roman"/>
          <w:b/>
          <w:u w:val="single"/>
        </w:rPr>
        <w:t xml:space="preserve"> </w:t>
      </w:r>
      <w:r w:rsidR="00E06981" w:rsidRPr="00823669">
        <w:rPr>
          <w:rFonts w:ascii="Times New Roman" w:hAnsi="Times New Roman"/>
          <w:spacing w:val="-2"/>
          <w:sz w:val="20"/>
          <w:szCs w:val="20"/>
          <w:lang w:val="fr-FR"/>
        </w:rPr>
        <w:t>D</w:t>
      </w:r>
      <w:r w:rsidRPr="00823669">
        <w:rPr>
          <w:rFonts w:ascii="Times New Roman" w:hAnsi="Times New Roman"/>
          <w:spacing w:val="-2"/>
          <w:sz w:val="20"/>
          <w:szCs w:val="20"/>
          <w:lang w:val="fr-FR"/>
        </w:rPr>
        <w:t>upă înlăturarea lui Al. I. Cuza, a fost necesară aducerea pe tron a unui principe străin, pentru a putea fi păstrată unitatea noului stat constituit</w:t>
      </w:r>
      <w:r w:rsidR="00823669" w:rsidRPr="00823669">
        <w:rPr>
          <w:rFonts w:ascii="Times New Roman" w:hAnsi="Times New Roman"/>
          <w:spacing w:val="-2"/>
          <w:sz w:val="20"/>
          <w:szCs w:val="20"/>
          <w:lang w:val="fr-FR"/>
        </w:rPr>
        <w:t>-</w:t>
      </w:r>
      <w:r w:rsidR="00823669" w:rsidRPr="00823669">
        <w:rPr>
          <w:rFonts w:ascii="Times New Roman" w:hAnsi="Times New Roman"/>
          <w:spacing w:val="-4"/>
          <w:lang w:val="fr-FR"/>
        </w:rPr>
        <w:t xml:space="preserve"> </w:t>
      </w:r>
      <w:r w:rsidR="00823669" w:rsidRPr="00823669">
        <w:rPr>
          <w:rFonts w:ascii="Times New Roman" w:hAnsi="Times New Roman"/>
          <w:spacing w:val="-4"/>
          <w:sz w:val="20"/>
          <w:szCs w:val="20"/>
          <w:lang w:val="fr-FR"/>
        </w:rPr>
        <w:t>marile puteri, prin Convenţia de la Paris, condiţionaseră păstrarea unităţii românilor de domnia lui Cuza.</w:t>
      </w:r>
      <w:r w:rsidR="00823669" w:rsidRPr="00823669">
        <w:rPr>
          <w:rFonts w:ascii="Times New Roman" w:hAnsi="Times New Roman"/>
          <w:spacing w:val="-2"/>
          <w:sz w:val="20"/>
          <w:szCs w:val="20"/>
          <w:lang w:val="fr-FR"/>
        </w:rPr>
        <w:t xml:space="preserve"> </w:t>
      </w:r>
      <w:r w:rsidR="00823669" w:rsidRPr="00823669">
        <w:rPr>
          <w:rFonts w:ascii="Times New Roman" w:hAnsi="Times New Roman"/>
          <w:spacing w:val="-4"/>
          <w:sz w:val="20"/>
          <w:szCs w:val="20"/>
          <w:lang w:val="fr-FR"/>
        </w:rPr>
        <w:t>După înlăturarea acestuia exista pericolul ca marile puteri să revină asupra deciziei pe care o luaseră şi să nu mai recunoască pe plan inte</w:t>
      </w:r>
      <w:r w:rsidR="00D82B76">
        <w:rPr>
          <w:rFonts w:ascii="Times New Roman" w:hAnsi="Times New Roman"/>
          <w:spacing w:val="-4"/>
          <w:sz w:val="20"/>
          <w:szCs w:val="20"/>
          <w:lang w:val="fr-FR"/>
        </w:rPr>
        <w:t>rnaţional Unirea Principatelor-</w:t>
      </w:r>
      <w:r w:rsidR="00823669" w:rsidRPr="00823669">
        <w:rPr>
          <w:rFonts w:ascii="Times New Roman" w:hAnsi="Times New Roman"/>
          <w:spacing w:val="-4"/>
          <w:sz w:val="20"/>
          <w:szCs w:val="20"/>
          <w:lang w:val="fr-FR"/>
        </w:rPr>
        <w:t xml:space="preserve">fără recunoaştere internaţională un stat nu poate spune că există. </w:t>
      </w:r>
      <w:r w:rsidR="00823669" w:rsidRPr="00823669">
        <w:rPr>
          <w:rFonts w:ascii="Times New Roman" w:hAnsi="Times New Roman"/>
          <w:spacing w:val="-4"/>
          <w:sz w:val="20"/>
          <w:szCs w:val="20"/>
        </w:rPr>
        <w:t>Pentru a se evita conflictele de interese interne şi pentru a avea şi acordul unora dintre marile puteri s-a hotărât ca tronul Principatelor să fie propus unui principe care să aparţină uneia dintre familiile domnitoare ale Europei</w:t>
      </w:r>
      <w:r w:rsidR="00823669" w:rsidRPr="00823669">
        <w:rPr>
          <w:rFonts w:ascii="Times New Roman" w:hAnsi="Times New Roman"/>
          <w:spacing w:val="-2"/>
          <w:sz w:val="20"/>
          <w:szCs w:val="20"/>
          <w:lang w:val="fr-FR"/>
        </w:rPr>
        <w:t>.</w:t>
      </w:r>
      <w:r w:rsidR="007C2EAF">
        <w:rPr>
          <w:rFonts w:ascii="Times New Roman" w:hAnsi="Times New Roman"/>
          <w:spacing w:val="-4"/>
          <w:sz w:val="20"/>
          <w:szCs w:val="20"/>
        </w:rPr>
        <w:t>(</w:t>
      </w:r>
      <w:r w:rsidR="007C2EAF" w:rsidRPr="007C2EAF">
        <w:rPr>
          <w:rFonts w:ascii="Times New Roman" w:hAnsi="Times New Roman"/>
          <w:spacing w:val="-4"/>
          <w:sz w:val="20"/>
          <w:szCs w:val="20"/>
        </w:rPr>
        <w:t xml:space="preserve"> </w:t>
      </w:r>
      <w:r w:rsidR="007C2EAF" w:rsidRPr="00823669">
        <w:rPr>
          <w:rFonts w:ascii="Times New Roman" w:hAnsi="Times New Roman"/>
          <w:spacing w:val="-4"/>
          <w:sz w:val="20"/>
          <w:szCs w:val="20"/>
        </w:rPr>
        <w:t xml:space="preserve">I. C. Brătianu duce tratativele cu curtea imperială franceză, respectiv cu Napoleon III. Contextul internaţional era unul deosebit de sensibil, problema esenţială era “problemă orientală”, creată de declinul Imperiului otoman şi de dorinţa marilor puteri de a-şi împărţi zonele de influenţă şi de dominaţie politică, dar mai ales economică în </w:t>
      </w:r>
      <w:r w:rsidR="007C2EAF">
        <w:rPr>
          <w:rFonts w:ascii="Times New Roman" w:hAnsi="Times New Roman"/>
          <w:spacing w:val="-4"/>
          <w:sz w:val="20"/>
          <w:szCs w:val="20"/>
        </w:rPr>
        <w:t xml:space="preserve"> </w:t>
      </w:r>
      <w:r w:rsidR="007C2EAF" w:rsidRPr="00823669">
        <w:rPr>
          <w:rFonts w:ascii="Times New Roman" w:hAnsi="Times New Roman"/>
          <w:spacing w:val="-4"/>
          <w:sz w:val="20"/>
          <w:szCs w:val="20"/>
        </w:rPr>
        <w:t>teritoriile acestui Imperiu</w:t>
      </w:r>
      <w:r w:rsidR="00823669" w:rsidRPr="00823669">
        <w:rPr>
          <w:rFonts w:ascii="Times New Roman" w:hAnsi="Times New Roman"/>
          <w:spacing w:val="-2"/>
          <w:sz w:val="20"/>
          <w:szCs w:val="20"/>
          <w:lang w:val="fr-FR"/>
        </w:rPr>
        <w:t xml:space="preserve"> </w:t>
      </w:r>
      <w:r w:rsidR="007C2EAF">
        <w:rPr>
          <w:rFonts w:ascii="Times New Roman" w:hAnsi="Times New Roman"/>
          <w:spacing w:val="-2"/>
          <w:sz w:val="20"/>
          <w:szCs w:val="20"/>
          <w:lang w:val="fr-FR"/>
        </w:rPr>
        <w:t xml:space="preserve">.). </w:t>
      </w:r>
      <w:r w:rsidRPr="00823669">
        <w:rPr>
          <w:rFonts w:ascii="Times New Roman" w:hAnsi="Times New Roman"/>
          <w:spacing w:val="-2"/>
          <w:sz w:val="20"/>
          <w:szCs w:val="20"/>
          <w:lang w:val="fr-FR"/>
        </w:rPr>
        <w:t>După mai multe variante</w:t>
      </w:r>
      <w:r w:rsidR="00D82B76" w:rsidRPr="00D82B76">
        <w:rPr>
          <w:rFonts w:ascii="Times New Roman" w:hAnsi="Times New Roman"/>
          <w:spacing w:val="-4"/>
          <w:sz w:val="20"/>
          <w:szCs w:val="20"/>
        </w:rPr>
        <w:t xml:space="preserve"> </w:t>
      </w:r>
      <w:r w:rsidR="00D82B76">
        <w:rPr>
          <w:rFonts w:ascii="Times New Roman" w:hAnsi="Times New Roman"/>
          <w:spacing w:val="-4"/>
          <w:sz w:val="20"/>
          <w:szCs w:val="20"/>
        </w:rPr>
        <w:t>(</w:t>
      </w:r>
      <w:r w:rsidR="00D82B76" w:rsidRPr="00823669">
        <w:rPr>
          <w:rFonts w:ascii="Times New Roman" w:hAnsi="Times New Roman"/>
          <w:spacing w:val="-4"/>
          <w:sz w:val="20"/>
          <w:szCs w:val="20"/>
        </w:rPr>
        <w:t>curtea Belgie</w:t>
      </w:r>
      <w:r w:rsidR="00D82B76">
        <w:rPr>
          <w:rFonts w:ascii="Times New Roman" w:hAnsi="Times New Roman"/>
          <w:spacing w:val="-4"/>
          <w:sz w:val="20"/>
          <w:szCs w:val="20"/>
        </w:rPr>
        <w:t>i)</w:t>
      </w:r>
      <w:r w:rsidRPr="00823669">
        <w:rPr>
          <w:rFonts w:ascii="Times New Roman" w:hAnsi="Times New Roman"/>
          <w:spacing w:val="-2"/>
          <w:sz w:val="20"/>
          <w:szCs w:val="20"/>
          <w:lang w:val="fr-FR"/>
        </w:rPr>
        <w:t>, care s-au dovedit fără succes, oferta românilor este acceptată de Carol de Hohenzollern</w:t>
      </w:r>
      <w:r w:rsidR="00D82B76">
        <w:rPr>
          <w:rFonts w:ascii="Times New Roman" w:hAnsi="Times New Roman"/>
          <w:spacing w:val="-4"/>
          <w:sz w:val="20"/>
          <w:szCs w:val="20"/>
        </w:rPr>
        <w:t>(</w:t>
      </w:r>
      <w:r w:rsidR="00D82B76" w:rsidRPr="00823669">
        <w:rPr>
          <w:rFonts w:ascii="Times New Roman" w:hAnsi="Times New Roman"/>
          <w:spacing w:val="-4"/>
          <w:sz w:val="20"/>
          <w:szCs w:val="20"/>
        </w:rPr>
        <w:t>cu acordul tatălui său şi al Kaiser-ului german, Wilhelm I, cel care va porni şi primul război mondial</w:t>
      </w:r>
      <w:r w:rsidR="00D82B76">
        <w:rPr>
          <w:rFonts w:ascii="Times New Roman" w:hAnsi="Times New Roman"/>
          <w:spacing w:val="-4"/>
          <w:sz w:val="20"/>
          <w:szCs w:val="20"/>
        </w:rPr>
        <w:t>)</w:t>
      </w:r>
      <w:r w:rsidRPr="00823669">
        <w:rPr>
          <w:rFonts w:ascii="Times New Roman" w:hAnsi="Times New Roman"/>
          <w:spacing w:val="-2"/>
          <w:sz w:val="20"/>
          <w:szCs w:val="20"/>
          <w:lang w:val="fr-FR"/>
        </w:rPr>
        <w:t>, care va domni ca principe până în 1881, an din care România va deveni regat, iar Carol I, rege</w:t>
      </w:r>
      <w:r w:rsidRPr="00823669">
        <w:rPr>
          <w:rFonts w:ascii="Times New Roman" w:hAnsi="Times New Roman"/>
          <w:b/>
          <w:spacing w:val="-2"/>
          <w:sz w:val="20"/>
          <w:szCs w:val="20"/>
          <w:lang w:val="fr-FR"/>
        </w:rPr>
        <w:t xml:space="preserve">. </w:t>
      </w:r>
      <w:r w:rsidR="00823669" w:rsidRPr="00823669">
        <w:rPr>
          <w:rFonts w:ascii="Times New Roman" w:hAnsi="Times New Roman"/>
          <w:spacing w:val="-4"/>
          <w:sz w:val="20"/>
          <w:szCs w:val="20"/>
          <w:lang w:val="fr-FR"/>
        </w:rPr>
        <w:t xml:space="preserve">Drumul spre Principate va fi făcut incognito împreună cu I. C. Brătianu, pe Dunăre, într-un </w:t>
      </w:r>
      <w:r w:rsidR="007C2EAF" w:rsidRPr="007C2EAF">
        <w:rPr>
          <w:rFonts w:ascii="Times New Roman" w:hAnsi="Times New Roman"/>
          <w:spacing w:val="-4"/>
          <w:sz w:val="24"/>
          <w:szCs w:val="24"/>
          <w:lang w:val="fr-FR"/>
        </w:rPr>
        <w:t xml:space="preserve">România parcurge perioada cea mai buna pe care a cunoscut-o pe parcursul istoriei. </w:t>
      </w:r>
      <w:r w:rsidR="007C2EAF">
        <w:rPr>
          <w:rFonts w:ascii="Times New Roman" w:hAnsi="Times New Roman"/>
          <w:spacing w:val="-4"/>
          <w:sz w:val="24"/>
          <w:szCs w:val="24"/>
          <w:lang w:val="fr-FR"/>
        </w:rPr>
        <w:t>S</w:t>
      </w:r>
      <w:r w:rsidR="007C2EAF" w:rsidRPr="007C2EAF">
        <w:rPr>
          <w:rFonts w:ascii="Times New Roman" w:hAnsi="Times New Roman"/>
          <w:spacing w:val="-4"/>
          <w:sz w:val="24"/>
          <w:szCs w:val="24"/>
          <w:lang w:val="fr-FR"/>
        </w:rPr>
        <w:t>e institui</w:t>
      </w:r>
      <w:r w:rsidR="007C2EAF">
        <w:rPr>
          <w:rFonts w:ascii="Times New Roman" w:hAnsi="Times New Roman"/>
          <w:spacing w:val="-4"/>
          <w:sz w:val="24"/>
          <w:szCs w:val="24"/>
          <w:lang w:val="fr-FR"/>
        </w:rPr>
        <w:t>e</w:t>
      </w:r>
      <w:r w:rsidR="007C2EAF" w:rsidRPr="007C2EAF">
        <w:rPr>
          <w:rFonts w:ascii="Times New Roman" w:hAnsi="Times New Roman"/>
          <w:spacing w:val="-4"/>
          <w:sz w:val="24"/>
          <w:szCs w:val="24"/>
          <w:lang w:val="fr-FR"/>
        </w:rPr>
        <w:t xml:space="preserve"> un sistem democratic, România ajungând să se alini</w:t>
      </w:r>
      <w:r w:rsidR="007C2EAF">
        <w:rPr>
          <w:rFonts w:ascii="Times New Roman" w:hAnsi="Times New Roman"/>
          <w:spacing w:val="-4"/>
          <w:sz w:val="24"/>
          <w:szCs w:val="24"/>
          <w:lang w:val="fr-FR"/>
        </w:rPr>
        <w:t>eze</w:t>
      </w:r>
      <w:r w:rsidR="007C2EAF" w:rsidRPr="007C2EAF">
        <w:rPr>
          <w:rFonts w:ascii="Times New Roman" w:hAnsi="Times New Roman"/>
          <w:spacing w:val="-4"/>
          <w:sz w:val="24"/>
          <w:szCs w:val="24"/>
          <w:lang w:val="fr-FR"/>
        </w:rPr>
        <w:t xml:space="preserve"> politic, administrativ</w:t>
      </w:r>
      <w:r w:rsidR="007C2EAF">
        <w:rPr>
          <w:rFonts w:ascii="Times New Roman" w:hAnsi="Times New Roman"/>
          <w:spacing w:val="-4"/>
          <w:sz w:val="24"/>
          <w:szCs w:val="24"/>
          <w:lang w:val="fr-FR"/>
        </w:rPr>
        <w:t xml:space="preserve"> si </w:t>
      </w:r>
      <w:r w:rsidR="007C2EAF" w:rsidRPr="007C2EAF">
        <w:rPr>
          <w:rFonts w:ascii="Times New Roman" w:hAnsi="Times New Roman"/>
          <w:spacing w:val="-4"/>
          <w:sz w:val="24"/>
          <w:szCs w:val="24"/>
          <w:lang w:val="fr-FR"/>
        </w:rPr>
        <w:t xml:space="preserve">economic cu restul ţărilor Europei centrale şi de vest. Pentru a consfinţi noua stare de fapt a Principatelor au fost necesare </w:t>
      </w:r>
      <w:r w:rsidR="007C2EAF" w:rsidRPr="004F4C90">
        <w:rPr>
          <w:rFonts w:ascii="Times New Roman" w:hAnsi="Times New Roman"/>
          <w:b/>
          <w:spacing w:val="-4"/>
          <w:sz w:val="20"/>
          <w:szCs w:val="20"/>
          <w:u w:val="single"/>
          <w:lang w:val="fr-FR"/>
        </w:rPr>
        <w:t>Manevre politice </w:t>
      </w:r>
      <w:r w:rsidR="007C2EAF" w:rsidRPr="004F4C90">
        <w:rPr>
          <w:rFonts w:ascii="Times New Roman" w:hAnsi="Times New Roman"/>
          <w:spacing w:val="-4"/>
          <w:sz w:val="20"/>
          <w:szCs w:val="20"/>
          <w:lang w:val="fr-FR"/>
        </w:rPr>
        <w:t xml:space="preserve">: interne şi externe. </w:t>
      </w:r>
    </w:p>
    <w:p w:rsidR="006D50B0" w:rsidRPr="004F4C90" w:rsidRDefault="006D50B0" w:rsidP="007D6020">
      <w:pPr>
        <w:spacing w:after="0" w:line="240" w:lineRule="auto"/>
        <w:ind w:right="-180"/>
        <w:jc w:val="both"/>
        <w:rPr>
          <w:rFonts w:ascii="Times New Roman" w:hAnsi="Times New Roman"/>
          <w:spacing w:val="-6"/>
          <w:sz w:val="20"/>
          <w:szCs w:val="20"/>
          <w:lang w:val="fr-FR"/>
        </w:rPr>
      </w:pPr>
      <w:r w:rsidRPr="004F4C90">
        <w:rPr>
          <w:rFonts w:ascii="Times New Roman" w:hAnsi="Times New Roman"/>
          <w:b/>
          <w:spacing w:val="-4"/>
          <w:sz w:val="20"/>
          <w:szCs w:val="20"/>
          <w:lang w:val="fr-FR"/>
        </w:rPr>
        <w:t>Pe plan intern</w:t>
      </w:r>
      <w:r w:rsidR="000B5F86" w:rsidRPr="004F4C90">
        <w:rPr>
          <w:rFonts w:ascii="Times New Roman" w:hAnsi="Times New Roman"/>
          <w:spacing w:val="-4"/>
          <w:sz w:val="20"/>
          <w:szCs w:val="20"/>
          <w:lang w:val="fr-FR"/>
        </w:rPr>
        <w:t xml:space="preserve"> </w:t>
      </w:r>
      <w:r w:rsidRPr="004F4C90">
        <w:rPr>
          <w:rFonts w:ascii="Times New Roman" w:hAnsi="Times New Roman"/>
          <w:spacing w:val="-4"/>
          <w:sz w:val="20"/>
          <w:szCs w:val="20"/>
          <w:lang w:val="fr-FR"/>
        </w:rPr>
        <w:t>a fost nevoie de un</w:t>
      </w:r>
      <w:r w:rsidR="000B5F86" w:rsidRPr="004F4C90">
        <w:rPr>
          <w:rFonts w:ascii="Times New Roman" w:hAnsi="Times New Roman"/>
          <w:spacing w:val="-4"/>
          <w:sz w:val="20"/>
          <w:szCs w:val="20"/>
          <w:lang w:val="fr-FR"/>
        </w:rPr>
        <w:t xml:space="preserve"> </w:t>
      </w:r>
      <w:r w:rsidRPr="004F4C90">
        <w:rPr>
          <w:rFonts w:ascii="Times New Roman" w:hAnsi="Times New Roman"/>
          <w:spacing w:val="-4"/>
          <w:sz w:val="20"/>
          <w:szCs w:val="20"/>
          <w:lang w:val="fr-FR"/>
        </w:rPr>
        <w:t xml:space="preserve"> </w:t>
      </w:r>
      <w:r w:rsidR="000B5F86" w:rsidRPr="004F4C90">
        <w:rPr>
          <w:rFonts w:ascii="Times New Roman" w:hAnsi="Times New Roman"/>
          <w:b/>
          <w:i/>
          <w:spacing w:val="-4"/>
          <w:sz w:val="20"/>
          <w:szCs w:val="20"/>
          <w:lang w:val="fr-FR"/>
        </w:rPr>
        <w:t>plebiscit-care să legitimeze noua stare de fapt</w:t>
      </w:r>
      <w:r w:rsidR="000B5F86" w:rsidRPr="004F4C90">
        <w:rPr>
          <w:rFonts w:ascii="Times New Roman" w:hAnsi="Times New Roman"/>
          <w:spacing w:val="-4"/>
          <w:sz w:val="20"/>
          <w:szCs w:val="20"/>
          <w:lang w:val="fr-FR"/>
        </w:rPr>
        <w:t xml:space="preserve"> (</w:t>
      </w:r>
      <w:r w:rsidR="007C2EAF" w:rsidRPr="004F4C90">
        <w:rPr>
          <w:rFonts w:ascii="Times New Roman" w:hAnsi="Times New Roman"/>
          <w:spacing w:val="-4"/>
          <w:sz w:val="20"/>
          <w:szCs w:val="20"/>
          <w:lang w:val="fr-FR"/>
        </w:rPr>
        <w:t>organizat pentru data de 2-8/14-20 aprilie 1866</w:t>
      </w:r>
      <w:r w:rsidR="000B5F86" w:rsidRPr="004F4C90">
        <w:rPr>
          <w:rFonts w:ascii="Times New Roman" w:hAnsi="Times New Roman"/>
          <w:spacing w:val="-4"/>
          <w:sz w:val="20"/>
          <w:szCs w:val="20"/>
          <w:lang w:val="fr-FR"/>
        </w:rPr>
        <w:t>-</w:t>
      </w:r>
      <w:r w:rsidR="007C2EAF" w:rsidRPr="004F4C90">
        <w:rPr>
          <w:rFonts w:ascii="Times New Roman" w:hAnsi="Times New Roman"/>
          <w:spacing w:val="-4"/>
          <w:sz w:val="20"/>
          <w:szCs w:val="20"/>
          <w:lang w:val="fr-FR"/>
        </w:rPr>
        <w:t>favorabil înscăunării lui Carol</w:t>
      </w:r>
      <w:r w:rsidR="000B5F86"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Acest act a constat într-un. Nu trebuie să ne imaginăm că aceasta s-a făcut fără unele mişcări interne de protest</w:t>
      </w:r>
      <w:r w:rsidR="000B5F86" w:rsidRPr="004F4C90">
        <w:rPr>
          <w:rFonts w:ascii="Times New Roman" w:hAnsi="Times New Roman"/>
          <w:spacing w:val="-4"/>
          <w:sz w:val="20"/>
          <w:szCs w:val="20"/>
          <w:lang w:val="fr-FR"/>
        </w:rPr>
        <w:t xml:space="preserve">, </w:t>
      </w:r>
      <w:r w:rsidRPr="004F4C90">
        <w:rPr>
          <w:rFonts w:ascii="Times New Roman" w:hAnsi="Times New Roman"/>
          <w:spacing w:val="-4"/>
          <w:sz w:val="20"/>
          <w:szCs w:val="20"/>
          <w:lang w:val="fr-FR"/>
        </w:rPr>
        <w:t>consecinţele au fost practic inexistente, acceptarea noului domn fiind cvasi-universală</w:t>
      </w:r>
      <w:r w:rsidR="000B5F86" w:rsidRPr="004F4C90">
        <w:rPr>
          <w:rFonts w:ascii="Times New Roman" w:hAnsi="Times New Roman"/>
          <w:spacing w:val="-4"/>
          <w:sz w:val="20"/>
          <w:szCs w:val="20"/>
          <w:lang w:val="fr-FR"/>
        </w:rPr>
        <w:t xml:space="preserve">; </w:t>
      </w:r>
      <w:r w:rsidR="000B5F86" w:rsidRPr="004F4C90">
        <w:rPr>
          <w:rFonts w:ascii="Times New Roman" w:hAnsi="Times New Roman"/>
          <w:b/>
          <w:i/>
          <w:spacing w:val="-6"/>
          <w:sz w:val="20"/>
          <w:szCs w:val="20"/>
          <w:lang w:val="fr-FR"/>
        </w:rPr>
        <w:t>program de organizare şi reformă</w:t>
      </w:r>
      <w:r w:rsidR="000B5F86" w:rsidRPr="004F4C90">
        <w:rPr>
          <w:rFonts w:ascii="Times New Roman" w:hAnsi="Times New Roman"/>
          <w:spacing w:val="-6"/>
          <w:sz w:val="20"/>
          <w:szCs w:val="20"/>
          <w:lang w:val="fr-FR"/>
        </w:rPr>
        <w:t xml:space="preserve">: </w:t>
      </w:r>
      <w:r w:rsidR="000B5F86" w:rsidRPr="004F4C90">
        <w:rPr>
          <w:rFonts w:ascii="Times New Roman" w:hAnsi="Times New Roman"/>
          <w:b/>
          <w:spacing w:val="-6"/>
          <w:sz w:val="20"/>
          <w:szCs w:val="20"/>
          <w:lang w:val="fr-FR"/>
        </w:rPr>
        <w:t>1</w:t>
      </w:r>
      <w:r w:rsidR="000B5F86" w:rsidRPr="004F4C90">
        <w:rPr>
          <w:rFonts w:ascii="Times New Roman" w:hAnsi="Times New Roman"/>
          <w:b/>
          <w:spacing w:val="-6"/>
          <w:sz w:val="20"/>
          <w:szCs w:val="20"/>
          <w:vertAlign w:val="superscript"/>
          <w:lang w:val="fr-FR"/>
        </w:rPr>
        <w:t>0</w:t>
      </w:r>
      <w:r w:rsidR="000B5F86" w:rsidRPr="004F4C90">
        <w:rPr>
          <w:rFonts w:ascii="Times New Roman" w:hAnsi="Times New Roman"/>
          <w:b/>
          <w:spacing w:val="-6"/>
          <w:sz w:val="20"/>
          <w:szCs w:val="20"/>
          <w:lang w:val="fr-FR"/>
        </w:rPr>
        <w:t>alegeri pentru Adunarea Constituantă- 9.04.1866</w:t>
      </w:r>
      <w:r w:rsidR="000F5ABF" w:rsidRPr="004F4C90">
        <w:rPr>
          <w:rFonts w:ascii="Times New Roman" w:hAnsi="Times New Roman"/>
          <w:spacing w:val="-6"/>
          <w:sz w:val="20"/>
          <w:szCs w:val="20"/>
          <w:lang w:val="fr-FR"/>
        </w:rPr>
        <w:t>;</w:t>
      </w:r>
      <w:r w:rsidR="007D6020" w:rsidRPr="004F4C90">
        <w:rPr>
          <w:rFonts w:ascii="Times New Roman" w:hAnsi="Times New Roman"/>
          <w:spacing w:val="-6"/>
          <w:sz w:val="20"/>
          <w:szCs w:val="20"/>
          <w:lang w:val="fr-FR"/>
        </w:rPr>
        <w:t xml:space="preserve"> </w:t>
      </w:r>
      <w:r w:rsidR="000F5ABF" w:rsidRPr="004F4C90">
        <w:rPr>
          <w:rFonts w:ascii="Times New Roman" w:hAnsi="Times New Roman"/>
          <w:spacing w:val="-6"/>
          <w:sz w:val="20"/>
          <w:szCs w:val="20"/>
          <w:lang w:val="fr-FR"/>
        </w:rPr>
        <w:t xml:space="preserve"> </w:t>
      </w:r>
      <w:r w:rsidR="000F5ABF" w:rsidRPr="004F4C90">
        <w:rPr>
          <w:rFonts w:ascii="Times New Roman" w:hAnsi="Times New Roman"/>
          <w:b/>
          <w:spacing w:val="-6"/>
          <w:sz w:val="20"/>
          <w:szCs w:val="20"/>
          <w:lang w:val="fr-FR"/>
        </w:rPr>
        <w:t>2</w:t>
      </w:r>
      <w:r w:rsidR="000F5ABF" w:rsidRPr="004F4C90">
        <w:rPr>
          <w:rFonts w:ascii="Times New Roman" w:hAnsi="Times New Roman"/>
          <w:b/>
          <w:spacing w:val="-6"/>
          <w:sz w:val="20"/>
          <w:szCs w:val="20"/>
          <w:vertAlign w:val="superscript"/>
          <w:lang w:val="fr-FR"/>
        </w:rPr>
        <w:t>0</w:t>
      </w:r>
      <w:r w:rsidR="000F5ABF" w:rsidRPr="004F4C90">
        <w:rPr>
          <w:rFonts w:ascii="Times New Roman" w:hAnsi="Times New Roman"/>
          <w:b/>
          <w:spacing w:val="-6"/>
          <w:sz w:val="20"/>
          <w:szCs w:val="20"/>
          <w:lang w:val="fr-FR"/>
        </w:rPr>
        <w:t xml:space="preserve">1 iulie 1866 adopta si </w:t>
      </w:r>
      <w:r w:rsidR="000B5F86" w:rsidRPr="004F4C90">
        <w:rPr>
          <w:rFonts w:ascii="Times New Roman" w:hAnsi="Times New Roman"/>
          <w:b/>
          <w:spacing w:val="-6"/>
          <w:sz w:val="20"/>
          <w:szCs w:val="20"/>
          <w:lang w:val="fr-FR"/>
        </w:rPr>
        <w:t xml:space="preserve">promulgă </w:t>
      </w:r>
      <w:r w:rsidR="000F5ABF" w:rsidRPr="004F4C90">
        <w:rPr>
          <w:rFonts w:ascii="Times New Roman" w:hAnsi="Times New Roman"/>
          <w:b/>
          <w:spacing w:val="-6"/>
          <w:sz w:val="20"/>
          <w:szCs w:val="20"/>
          <w:lang w:val="fr-FR"/>
        </w:rPr>
        <w:t>Constituţia</w:t>
      </w:r>
      <w:r w:rsidR="000F5ABF" w:rsidRPr="004F4C90">
        <w:rPr>
          <w:rFonts w:ascii="Times New Roman" w:hAnsi="Times New Roman"/>
          <w:i/>
          <w:spacing w:val="-6"/>
          <w:sz w:val="20"/>
          <w:szCs w:val="20"/>
          <w:lang w:val="fr-FR"/>
        </w:rPr>
        <w:t> </w:t>
      </w:r>
      <w:r w:rsidR="000F5ABF" w:rsidRPr="004F4C90">
        <w:rPr>
          <w:rFonts w:ascii="Times New Roman" w:hAnsi="Times New Roman"/>
          <w:spacing w:val="-6"/>
          <w:sz w:val="20"/>
          <w:szCs w:val="20"/>
          <w:lang w:val="fr-FR"/>
        </w:rPr>
        <w:t>dezbateri pe teme ca : existenţa celei de-a doua camere a Parlamentului, dreptul de veto al domnitorului, problema evreiască şi cea a succesiunii la tron(succes al conservatorilor)</w:t>
      </w:r>
      <w:r w:rsidR="007D6020" w:rsidRPr="004F4C90">
        <w:rPr>
          <w:rFonts w:ascii="Times New Roman" w:hAnsi="Times New Roman"/>
          <w:spacing w:val="-4"/>
          <w:sz w:val="20"/>
          <w:szCs w:val="20"/>
          <w:lang w:val="fr-FR"/>
        </w:rPr>
        <w:t xml:space="preserve">; </w:t>
      </w:r>
      <w:r w:rsidR="007D6020" w:rsidRPr="004F4C90">
        <w:rPr>
          <w:rFonts w:ascii="Times New Roman" w:hAnsi="Times New Roman"/>
          <w:spacing w:val="-6"/>
          <w:sz w:val="20"/>
          <w:szCs w:val="20"/>
          <w:lang w:val="fr-FR"/>
        </w:rPr>
        <w:t xml:space="preserve">înscrierea unor drepturi şi libertăţi cetăţeneşti(au înclinat balanţa spre tabăra liberalilor-cel de-al II-lea curent al vieţii politice româneşti) ; </w:t>
      </w:r>
      <w:r w:rsidR="000F5ABF" w:rsidRPr="004F4C90">
        <w:rPr>
          <w:rFonts w:ascii="Times New Roman" w:hAnsi="Times New Roman"/>
          <w:b/>
          <w:spacing w:val="-6"/>
          <w:sz w:val="20"/>
          <w:szCs w:val="20"/>
          <w:lang w:val="fr-FR"/>
        </w:rPr>
        <w:t>3</w:t>
      </w:r>
      <w:r w:rsidR="000F5ABF" w:rsidRPr="004F4C90">
        <w:rPr>
          <w:rFonts w:ascii="Times New Roman" w:hAnsi="Times New Roman"/>
          <w:b/>
          <w:spacing w:val="-6"/>
          <w:sz w:val="20"/>
          <w:szCs w:val="20"/>
          <w:vertAlign w:val="superscript"/>
          <w:lang w:val="fr-FR"/>
        </w:rPr>
        <w:t>0</w:t>
      </w:r>
      <w:r w:rsidR="000B5F86" w:rsidRPr="004F4C90">
        <w:rPr>
          <w:rFonts w:ascii="Times New Roman" w:hAnsi="Times New Roman"/>
          <w:b/>
          <w:spacing w:val="-6"/>
          <w:sz w:val="20"/>
          <w:szCs w:val="20"/>
          <w:lang w:val="fr-FR"/>
        </w:rPr>
        <w:t>proclama noul domn, în persoana lui Carol I.</w:t>
      </w:r>
      <w:r w:rsidR="007D6020" w:rsidRPr="004F4C90">
        <w:rPr>
          <w:rFonts w:ascii="Times New Roman" w:hAnsi="Times New Roman"/>
          <w:spacing w:val="-6"/>
          <w:sz w:val="20"/>
          <w:szCs w:val="20"/>
          <w:lang w:val="fr-FR"/>
        </w:rPr>
        <w:t xml:space="preserve"> </w:t>
      </w:r>
    </w:p>
    <w:p w:rsidR="007D6020" w:rsidRPr="004F4C90" w:rsidRDefault="000B5F86" w:rsidP="007D6020">
      <w:pPr>
        <w:spacing w:after="0" w:line="240" w:lineRule="auto"/>
        <w:ind w:right="-180"/>
        <w:jc w:val="both"/>
        <w:rPr>
          <w:rFonts w:ascii="Times New Roman" w:hAnsi="Times New Roman"/>
          <w:spacing w:val="-6"/>
          <w:sz w:val="20"/>
          <w:szCs w:val="20"/>
          <w:lang w:val="fr-FR"/>
        </w:rPr>
      </w:pPr>
      <w:r w:rsidRPr="004F4C90">
        <w:rPr>
          <w:rFonts w:ascii="Times New Roman" w:hAnsi="Times New Roman"/>
          <w:b/>
          <w:spacing w:val="-6"/>
          <w:sz w:val="20"/>
          <w:szCs w:val="20"/>
          <w:lang w:val="fr-FR"/>
        </w:rPr>
        <w:t xml:space="preserve">Pe </w:t>
      </w:r>
      <w:r w:rsidR="006D50B0" w:rsidRPr="004F4C90">
        <w:rPr>
          <w:rFonts w:ascii="Times New Roman" w:hAnsi="Times New Roman"/>
          <w:b/>
          <w:spacing w:val="-6"/>
          <w:sz w:val="20"/>
          <w:szCs w:val="20"/>
          <w:lang w:val="fr-FR"/>
        </w:rPr>
        <w:t>plan extern</w:t>
      </w:r>
      <w:r w:rsidRPr="004F4C90">
        <w:rPr>
          <w:rFonts w:ascii="Times New Roman" w:hAnsi="Times New Roman"/>
          <w:b/>
          <w:i/>
          <w:spacing w:val="-6"/>
          <w:sz w:val="20"/>
          <w:szCs w:val="20"/>
          <w:lang w:val="fr-FR"/>
        </w:rPr>
        <w:t xml:space="preserve"> </w:t>
      </w:r>
      <w:r w:rsidR="006D50B0" w:rsidRPr="004F4C90">
        <w:rPr>
          <w:rFonts w:ascii="Times New Roman" w:hAnsi="Times New Roman"/>
          <w:b/>
          <w:i/>
          <w:spacing w:val="-6"/>
          <w:sz w:val="20"/>
          <w:szCs w:val="20"/>
          <w:lang w:val="fr-FR"/>
        </w:rPr>
        <w:t>opoziţia marilor puteri participante la Conferinţa de la Paris, cu excepţia Franţei</w:t>
      </w:r>
      <w:r w:rsidR="006D50B0" w:rsidRPr="004F4C90">
        <w:rPr>
          <w:rFonts w:ascii="Times New Roman" w:hAnsi="Times New Roman"/>
          <w:spacing w:val="-6"/>
          <w:sz w:val="20"/>
          <w:szCs w:val="20"/>
          <w:lang w:val="fr-FR"/>
        </w:rPr>
        <w:t xml:space="preserve">, a fost generală. România </w:t>
      </w:r>
      <w:r w:rsidRPr="004F4C90">
        <w:rPr>
          <w:rFonts w:ascii="Times New Roman" w:hAnsi="Times New Roman"/>
          <w:spacing w:val="-6"/>
          <w:sz w:val="20"/>
          <w:szCs w:val="20"/>
          <w:lang w:val="fr-FR"/>
        </w:rPr>
        <w:t>e</w:t>
      </w:r>
      <w:r w:rsidR="006D50B0" w:rsidRPr="004F4C90">
        <w:rPr>
          <w:rFonts w:ascii="Times New Roman" w:hAnsi="Times New Roman"/>
          <w:spacing w:val="-6"/>
          <w:sz w:val="20"/>
          <w:szCs w:val="20"/>
          <w:lang w:val="fr-FR"/>
        </w:rPr>
        <w:t xml:space="preserve"> în situaţia de a fi </w:t>
      </w:r>
      <w:r w:rsidR="006D50B0" w:rsidRPr="004F4C90">
        <w:rPr>
          <w:rFonts w:ascii="Times New Roman" w:hAnsi="Times New Roman"/>
          <w:b/>
          <w:i/>
          <w:spacing w:val="-6"/>
          <w:sz w:val="20"/>
          <w:szCs w:val="20"/>
          <w:lang w:val="fr-FR"/>
        </w:rPr>
        <w:t>izolată pe plan diplomatic internaţional</w:t>
      </w:r>
      <w:r w:rsidRPr="004F4C90">
        <w:rPr>
          <w:rFonts w:ascii="Times New Roman" w:hAnsi="Times New Roman"/>
          <w:spacing w:val="-6"/>
          <w:sz w:val="20"/>
          <w:szCs w:val="20"/>
          <w:lang w:val="fr-FR"/>
        </w:rPr>
        <w:t>-</w:t>
      </w:r>
      <w:r w:rsidR="006D50B0" w:rsidRPr="004F4C90">
        <w:rPr>
          <w:rFonts w:ascii="Times New Roman" w:hAnsi="Times New Roman"/>
          <w:spacing w:val="-6"/>
          <w:sz w:val="20"/>
          <w:szCs w:val="20"/>
          <w:lang w:val="fr-FR"/>
        </w:rPr>
        <w:t xml:space="preserve"> nu va fi o situaţie de lungă durată</w:t>
      </w:r>
      <w:r w:rsidR="007D6020" w:rsidRPr="004F4C90">
        <w:rPr>
          <w:rFonts w:ascii="Times New Roman" w:hAnsi="Times New Roman"/>
          <w:spacing w:val="-6"/>
          <w:sz w:val="20"/>
          <w:szCs w:val="20"/>
          <w:lang w:val="fr-FR"/>
        </w:rPr>
        <w:t xml:space="preserve"> </w:t>
      </w:r>
    </w:p>
    <w:p w:rsidR="006D50B0" w:rsidRPr="004F4C90" w:rsidRDefault="007D6020" w:rsidP="007D6020">
      <w:pPr>
        <w:spacing w:after="0" w:line="240" w:lineRule="auto"/>
        <w:ind w:right="-180"/>
        <w:jc w:val="both"/>
        <w:rPr>
          <w:rFonts w:ascii="Times New Roman" w:hAnsi="Times New Roman"/>
          <w:spacing w:val="-6"/>
          <w:sz w:val="20"/>
          <w:szCs w:val="20"/>
          <w:lang w:val="fr-FR"/>
        </w:rPr>
      </w:pPr>
      <w:r w:rsidRPr="004F4C90">
        <w:rPr>
          <w:rFonts w:ascii="Times New Roman" w:hAnsi="Times New Roman"/>
          <w:i/>
          <w:spacing w:val="-6"/>
          <w:sz w:val="20"/>
          <w:szCs w:val="20"/>
          <w:lang w:val="fr-FR"/>
        </w:rPr>
        <w:t>Parlamentul devine  bicameral</w:t>
      </w:r>
      <w:r w:rsidR="00572F52" w:rsidRPr="004F4C90">
        <w:rPr>
          <w:rFonts w:ascii="Times New Roman" w:hAnsi="Times New Roman"/>
          <w:i/>
          <w:spacing w:val="-6"/>
          <w:sz w:val="20"/>
          <w:szCs w:val="20"/>
          <w:lang w:val="fr-FR"/>
        </w:rPr>
        <w:t> </w:t>
      </w:r>
      <w:r w:rsidR="00572F52" w:rsidRPr="004F4C90">
        <w:rPr>
          <w:rFonts w:ascii="Times New Roman" w:hAnsi="Times New Roman"/>
          <w:spacing w:val="-6"/>
          <w:sz w:val="20"/>
          <w:szCs w:val="20"/>
          <w:lang w:val="fr-FR"/>
        </w:rPr>
        <w:t xml:space="preserve">; </w:t>
      </w:r>
      <w:r w:rsidR="00572F52" w:rsidRPr="004F4C90">
        <w:rPr>
          <w:rFonts w:ascii="Times New Roman" w:hAnsi="Times New Roman"/>
          <w:i/>
          <w:spacing w:val="-6"/>
          <w:sz w:val="20"/>
          <w:szCs w:val="20"/>
          <w:lang w:val="fr-FR"/>
        </w:rPr>
        <w:t>se acorda</w:t>
      </w:r>
      <w:r w:rsidR="00572F52" w:rsidRPr="004F4C90">
        <w:rPr>
          <w:rFonts w:ascii="Times New Roman" w:hAnsi="Times New Roman"/>
          <w:spacing w:val="-6"/>
          <w:sz w:val="20"/>
          <w:szCs w:val="20"/>
          <w:lang w:val="fr-FR"/>
        </w:rPr>
        <w:t xml:space="preserve"> </w:t>
      </w:r>
      <w:r w:rsidRPr="004F4C90">
        <w:rPr>
          <w:rFonts w:ascii="Times New Roman" w:hAnsi="Times New Roman"/>
          <w:i/>
          <w:spacing w:val="-6"/>
          <w:sz w:val="20"/>
          <w:szCs w:val="20"/>
          <w:lang w:val="fr-FR"/>
        </w:rPr>
        <w:t>dreptul de veto al domnului</w:t>
      </w:r>
      <w:r w:rsidRPr="004F4C90">
        <w:rPr>
          <w:rFonts w:ascii="Times New Roman" w:hAnsi="Times New Roman"/>
          <w:spacing w:val="-6"/>
          <w:sz w:val="20"/>
          <w:szCs w:val="20"/>
          <w:lang w:val="fr-FR"/>
        </w:rPr>
        <w:t xml:space="preserve">, </w:t>
      </w:r>
      <w:r w:rsidRPr="004F4C90">
        <w:rPr>
          <w:rFonts w:ascii="Times New Roman" w:hAnsi="Times New Roman"/>
          <w:i/>
          <w:spacing w:val="-6"/>
          <w:sz w:val="20"/>
          <w:szCs w:val="20"/>
          <w:lang w:val="fr-FR"/>
        </w:rPr>
        <w:t>problemă evreiască</w:t>
      </w:r>
      <w:r w:rsidRPr="004F4C90">
        <w:rPr>
          <w:rFonts w:ascii="Times New Roman" w:hAnsi="Times New Roman"/>
          <w:spacing w:val="-6"/>
          <w:sz w:val="20"/>
          <w:szCs w:val="20"/>
          <w:lang w:val="fr-FR"/>
        </w:rPr>
        <w:t xml:space="preserve"> soluţionându-se temporar prin faptul ca cetăţenia română e condiţionată de apartenenţa la o confesiune a religiei creştine. (Articolul 7- referire la problemă evreiască- modificat  în  1879, ca şi o condiţie pentru  recunoaşterea independenţei pe plan extern, în sensul eliminării condiţiei apartenenţei la o confesiune creştină pentru obţinerea cetăţeniei române), 18 mai 1881-pact de familie, prin care </w:t>
      </w:r>
      <w:r w:rsidRPr="004F4C90">
        <w:rPr>
          <w:rFonts w:ascii="Times New Roman" w:hAnsi="Times New Roman"/>
          <w:i/>
          <w:spacing w:val="-6"/>
          <w:sz w:val="20"/>
          <w:szCs w:val="20"/>
          <w:lang w:val="fr-FR"/>
        </w:rPr>
        <w:t>moştenitorul tronului devenea principele Ferdinand de Hohenzollern</w:t>
      </w:r>
      <w:r w:rsidRPr="004F4C90">
        <w:rPr>
          <w:rFonts w:ascii="Times New Roman" w:hAnsi="Times New Roman"/>
          <w:spacing w:val="-6"/>
          <w:sz w:val="20"/>
          <w:szCs w:val="20"/>
          <w:lang w:val="fr-FR"/>
        </w:rPr>
        <w:t xml:space="preserve"> nepotul de frate al lui Carol. Căsătoria acestuia cu principesa Maria de Edinburgh, nepoata reginei Victoria a Marii Britanii, a adus România în familia marilor monarhii europene în privinţa succesiunii (în lipsa unui descendent de sex masculin a prinţului Carol (căsătorit cu principesa Elisabeta de Wied, au avut–o pe principesa Maria, moartă la 4 ani). </w:t>
      </w:r>
      <w:r w:rsidRPr="004F4C90">
        <w:rPr>
          <w:rFonts w:ascii="Times New Roman" w:hAnsi="Times New Roman"/>
          <w:spacing w:val="-4"/>
          <w:sz w:val="20"/>
          <w:szCs w:val="20"/>
          <w:lang w:val="fr-FR"/>
        </w:rPr>
        <w:t xml:space="preserve">Această problemă de prestigiu va fi şi mai clar punctată prin </w:t>
      </w:r>
      <w:r w:rsidRPr="004F4C90">
        <w:rPr>
          <w:rFonts w:ascii="Times New Roman" w:hAnsi="Times New Roman"/>
          <w:b/>
          <w:i/>
          <w:spacing w:val="-4"/>
          <w:sz w:val="20"/>
          <w:szCs w:val="20"/>
          <w:lang w:val="fr-FR"/>
        </w:rPr>
        <w:t>declararea României ca regat în 1881</w:t>
      </w:r>
      <w:r w:rsidRPr="004F4C90">
        <w:rPr>
          <w:rFonts w:ascii="Times New Roman" w:hAnsi="Times New Roman"/>
          <w:spacing w:val="-4"/>
          <w:sz w:val="20"/>
          <w:szCs w:val="20"/>
          <w:lang w:val="fr-FR"/>
        </w:rPr>
        <w:t xml:space="preserve"> şi </w:t>
      </w:r>
      <w:r w:rsidRPr="004F4C90">
        <w:rPr>
          <w:rFonts w:ascii="Times New Roman" w:hAnsi="Times New Roman"/>
          <w:b/>
          <w:i/>
          <w:spacing w:val="-4"/>
          <w:sz w:val="20"/>
          <w:szCs w:val="20"/>
          <w:lang w:val="fr-FR"/>
        </w:rPr>
        <w:t>încoronarea celor doi suverani ca regi în data de 10 mai</w:t>
      </w:r>
      <w:r w:rsidRPr="004F4C90">
        <w:rPr>
          <w:rFonts w:ascii="Times New Roman" w:hAnsi="Times New Roman"/>
          <w:spacing w:val="-4"/>
          <w:sz w:val="20"/>
          <w:szCs w:val="20"/>
          <w:lang w:val="fr-FR"/>
        </w:rPr>
        <w:t xml:space="preserve"> a aceluiaşi an, dată care a fost şi ziua naţională până la venirea comunismului </w:t>
      </w:r>
      <w:r w:rsidRPr="004F4C90">
        <w:rPr>
          <w:rFonts w:ascii="Times New Roman" w:hAnsi="Times New Roman"/>
          <w:spacing w:val="-6"/>
          <w:sz w:val="20"/>
          <w:szCs w:val="20"/>
          <w:lang w:val="fr-FR"/>
        </w:rPr>
        <w:t>.</w:t>
      </w:r>
      <w:r w:rsidR="000B5F86" w:rsidRPr="004F4C90">
        <w:rPr>
          <w:rFonts w:ascii="Times New Roman" w:hAnsi="Times New Roman"/>
          <w:spacing w:val="-6"/>
          <w:sz w:val="20"/>
          <w:szCs w:val="20"/>
          <w:lang w:val="fr-FR"/>
        </w:rPr>
        <w:t>.</w:t>
      </w:r>
    </w:p>
    <w:p w:rsidR="006D50B0" w:rsidRPr="004F4C90" w:rsidRDefault="006D50B0" w:rsidP="004F4C90">
      <w:pPr>
        <w:spacing w:after="0" w:line="240" w:lineRule="auto"/>
        <w:ind w:right="-180"/>
        <w:jc w:val="both"/>
        <w:rPr>
          <w:rFonts w:ascii="Times New Roman" w:hAnsi="Times New Roman"/>
          <w:i/>
          <w:spacing w:val="-4"/>
          <w:sz w:val="20"/>
          <w:szCs w:val="20"/>
          <w:lang w:val="fr-FR"/>
        </w:rPr>
      </w:pPr>
      <w:r w:rsidRPr="004F4C90">
        <w:rPr>
          <w:rFonts w:ascii="Times New Roman" w:hAnsi="Times New Roman"/>
          <w:b/>
          <w:i/>
          <w:spacing w:val="-4"/>
          <w:sz w:val="20"/>
          <w:szCs w:val="20"/>
          <w:lang w:val="fr-FR"/>
        </w:rPr>
        <w:t>1866-1876 România va avea o viaţă politică destul de agitată şi de instabilă</w:t>
      </w:r>
      <w:r w:rsidRPr="004F4C90">
        <w:rPr>
          <w:rFonts w:ascii="Times New Roman" w:hAnsi="Times New Roman"/>
          <w:spacing w:val="-4"/>
          <w:sz w:val="20"/>
          <w:szCs w:val="20"/>
          <w:lang w:val="fr-FR"/>
        </w:rPr>
        <w:t xml:space="preserve">, succesiunea guvernelor fiind extrem de rapidă şi de labilă. </w:t>
      </w:r>
      <w:r w:rsidR="00572F52" w:rsidRPr="004F4C90">
        <w:rPr>
          <w:rFonts w:ascii="Times New Roman" w:hAnsi="Times New Roman"/>
          <w:spacing w:val="-4"/>
          <w:sz w:val="20"/>
          <w:szCs w:val="20"/>
          <w:lang w:val="fr-FR"/>
        </w:rPr>
        <w:t>C</w:t>
      </w:r>
      <w:r w:rsidRPr="004F4C90">
        <w:rPr>
          <w:rFonts w:ascii="Times New Roman" w:hAnsi="Times New Roman"/>
          <w:spacing w:val="-4"/>
          <w:sz w:val="20"/>
          <w:szCs w:val="20"/>
          <w:lang w:val="fr-FR"/>
        </w:rPr>
        <w:t>urente</w:t>
      </w:r>
      <w:r w:rsidR="00572F52" w:rsidRPr="004F4C90">
        <w:rPr>
          <w:rFonts w:ascii="Times New Roman" w:hAnsi="Times New Roman"/>
          <w:spacing w:val="-4"/>
          <w:sz w:val="20"/>
          <w:szCs w:val="20"/>
          <w:lang w:val="fr-FR"/>
        </w:rPr>
        <w:t>le</w:t>
      </w:r>
      <w:r w:rsidRPr="004F4C90">
        <w:rPr>
          <w:rFonts w:ascii="Times New Roman" w:hAnsi="Times New Roman"/>
          <w:spacing w:val="-4"/>
          <w:sz w:val="20"/>
          <w:szCs w:val="20"/>
          <w:lang w:val="fr-FR"/>
        </w:rPr>
        <w:t xml:space="preserve"> care au dominat viaţa politică au fost cel liberal şi cel conservator</w:t>
      </w:r>
      <w:r w:rsidR="00572F52" w:rsidRPr="004F4C90">
        <w:rPr>
          <w:rFonts w:ascii="Times New Roman" w:hAnsi="Times New Roman"/>
          <w:spacing w:val="-4"/>
          <w:sz w:val="20"/>
          <w:szCs w:val="20"/>
          <w:lang w:val="fr-FR"/>
        </w:rPr>
        <w:t xml:space="preserve"> ; </w:t>
      </w:r>
      <w:r w:rsidRPr="004F4C90">
        <w:rPr>
          <w:rFonts w:ascii="Times New Roman" w:hAnsi="Times New Roman"/>
          <w:b/>
          <w:i/>
          <w:spacing w:val="-4"/>
          <w:sz w:val="20"/>
          <w:szCs w:val="20"/>
          <w:lang w:val="fr-FR"/>
        </w:rPr>
        <w:t>1871-1876 o relativă stabilitate</w:t>
      </w:r>
      <w:r w:rsidRPr="004F4C90">
        <w:rPr>
          <w:rFonts w:ascii="Times New Roman" w:hAnsi="Times New Roman"/>
          <w:spacing w:val="-4"/>
          <w:sz w:val="20"/>
          <w:szCs w:val="20"/>
          <w:lang w:val="fr-FR"/>
        </w:rPr>
        <w:t xml:space="preserve"> se va institui printr-o guvernare conservatoare</w:t>
      </w:r>
      <w:r w:rsidR="00572F52" w:rsidRPr="004F4C90">
        <w:rPr>
          <w:rFonts w:ascii="Times New Roman" w:hAnsi="Times New Roman"/>
          <w:spacing w:val="-4"/>
          <w:sz w:val="20"/>
          <w:szCs w:val="20"/>
          <w:lang w:val="fr-FR"/>
        </w:rPr>
        <w:t xml:space="preserve"> ; </w:t>
      </w:r>
      <w:r w:rsidRPr="004F4C90">
        <w:rPr>
          <w:rFonts w:ascii="Times New Roman" w:hAnsi="Times New Roman"/>
          <w:b/>
          <w:i/>
          <w:spacing w:val="-4"/>
          <w:sz w:val="20"/>
          <w:szCs w:val="20"/>
          <w:lang w:val="fr-FR"/>
        </w:rPr>
        <w:t>1877-1878</w:t>
      </w:r>
      <w:r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 xml:space="preserve">pas </w:t>
      </w:r>
      <w:r w:rsidR="00572F52" w:rsidRPr="004F4C90">
        <w:rPr>
          <w:rFonts w:ascii="Times New Roman" w:hAnsi="Times New Roman"/>
          <w:b/>
          <w:i/>
          <w:spacing w:val="-4"/>
          <w:sz w:val="20"/>
          <w:szCs w:val="20"/>
          <w:lang w:val="fr-FR"/>
        </w:rPr>
        <w:t>in</w:t>
      </w:r>
      <w:r w:rsidRPr="004F4C90">
        <w:rPr>
          <w:rFonts w:ascii="Times New Roman" w:hAnsi="Times New Roman"/>
          <w:b/>
          <w:i/>
          <w:spacing w:val="-4"/>
          <w:sz w:val="20"/>
          <w:szCs w:val="20"/>
          <w:lang w:val="fr-FR"/>
        </w:rPr>
        <w:t xml:space="preserve"> </w:t>
      </w:r>
      <w:r w:rsidR="00572F52" w:rsidRPr="004F4C90">
        <w:rPr>
          <w:rFonts w:ascii="Times New Roman" w:hAnsi="Times New Roman"/>
          <w:b/>
          <w:i/>
          <w:spacing w:val="-4"/>
          <w:sz w:val="20"/>
          <w:szCs w:val="20"/>
          <w:lang w:val="fr-FR"/>
        </w:rPr>
        <w:t>r</w:t>
      </w:r>
      <w:r w:rsidRPr="004F4C90">
        <w:rPr>
          <w:rFonts w:ascii="Times New Roman" w:hAnsi="Times New Roman"/>
          <w:b/>
          <w:i/>
          <w:spacing w:val="-4"/>
          <w:sz w:val="20"/>
          <w:szCs w:val="20"/>
          <w:lang w:val="fr-FR"/>
        </w:rPr>
        <w:t>ealizarea efectivă a statului român</w:t>
      </w:r>
      <w:r w:rsidR="00572F52" w:rsidRPr="004F4C90">
        <w:rPr>
          <w:rFonts w:ascii="Times New Roman" w:hAnsi="Times New Roman"/>
          <w:b/>
          <w:i/>
          <w:spacing w:val="-4"/>
          <w:sz w:val="20"/>
          <w:szCs w:val="20"/>
          <w:lang w:val="fr-FR"/>
        </w:rPr>
        <w:t>(</w:t>
      </w:r>
      <w:r w:rsidRPr="004F4C90">
        <w:rPr>
          <w:rFonts w:ascii="Times New Roman" w:hAnsi="Times New Roman"/>
          <w:spacing w:val="-4"/>
          <w:sz w:val="20"/>
          <w:szCs w:val="20"/>
          <w:lang w:val="fr-FR"/>
        </w:rPr>
        <w:t xml:space="preserve"> deoarece într-un context internaţional favorabil, concretizat sub forma unui război ruso-turc, statul român îşi va obţine independanţa de sub suzeranitatea otomană, independenţă recunoscută şi pe plan internaţional prin tratatul de pace de la San Stefano şi cel de la Berlin.</w:t>
      </w:r>
      <w:r w:rsidR="00572F52"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se va instaura un </w:t>
      </w:r>
      <w:r w:rsidRPr="004F4C90">
        <w:rPr>
          <w:rFonts w:ascii="Times New Roman" w:hAnsi="Times New Roman"/>
          <w:b/>
          <w:i/>
          <w:spacing w:val="-4"/>
          <w:sz w:val="20"/>
          <w:szCs w:val="20"/>
          <w:lang w:val="fr-FR"/>
        </w:rPr>
        <w:t>climat de stabilitate politică</w:t>
      </w:r>
      <w:r w:rsidR="00572F52" w:rsidRPr="004F4C90">
        <w:rPr>
          <w:rFonts w:ascii="Times New Roman" w:hAnsi="Times New Roman"/>
          <w:spacing w:val="-4"/>
          <w:sz w:val="20"/>
          <w:szCs w:val="20"/>
          <w:lang w:val="fr-FR"/>
        </w:rPr>
        <w:t>(succesiunea la putere a unor guverne liberale şi conservatoare)</w:t>
      </w:r>
      <w:r w:rsidRPr="004F4C90">
        <w:rPr>
          <w:rFonts w:ascii="Times New Roman" w:hAnsi="Times New Roman"/>
          <w:spacing w:val="-4"/>
          <w:sz w:val="20"/>
          <w:szCs w:val="20"/>
          <w:lang w:val="fr-FR"/>
        </w:rPr>
        <w:t>, favorabil reforme</w:t>
      </w:r>
      <w:r w:rsidR="00572F52" w:rsidRPr="004F4C90">
        <w:rPr>
          <w:rFonts w:ascii="Times New Roman" w:hAnsi="Times New Roman"/>
          <w:spacing w:val="-4"/>
          <w:sz w:val="20"/>
          <w:szCs w:val="20"/>
          <w:lang w:val="fr-FR"/>
        </w:rPr>
        <w:t>lor</w:t>
      </w:r>
      <w:r w:rsidR="0049470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1876-1914</w:t>
      </w:r>
      <w:r w:rsidR="00494705" w:rsidRPr="004F4C90">
        <w:rPr>
          <w:rFonts w:ascii="Times New Roman" w:hAnsi="Times New Roman"/>
          <w:spacing w:val="-4"/>
          <w:sz w:val="20"/>
          <w:szCs w:val="20"/>
          <w:lang w:val="fr-FR"/>
        </w:rPr>
        <w:t>-20 de guverne(</w:t>
      </w:r>
      <w:r w:rsidRPr="004F4C90">
        <w:rPr>
          <w:rFonts w:ascii="Times New Roman" w:hAnsi="Times New Roman"/>
          <w:spacing w:val="-4"/>
          <w:sz w:val="20"/>
          <w:szCs w:val="20"/>
          <w:lang w:val="fr-FR"/>
        </w:rPr>
        <w:t>număr destul de mare pentru un stat realmente stabil, dar mult mai redus decât cel anterior</w:t>
      </w:r>
      <w:r w:rsidR="00494705" w:rsidRPr="004F4C90">
        <w:rPr>
          <w:rFonts w:ascii="Times New Roman" w:hAnsi="Times New Roman"/>
          <w:spacing w:val="-4"/>
          <w:sz w:val="20"/>
          <w:szCs w:val="20"/>
          <w:lang w:val="fr-FR"/>
        </w:rPr>
        <w:t xml:space="preserve">) ; </w:t>
      </w:r>
      <w:r w:rsidR="00494705" w:rsidRPr="004F4C90">
        <w:rPr>
          <w:rFonts w:ascii="Times New Roman" w:hAnsi="Times New Roman"/>
          <w:b/>
          <w:i/>
          <w:spacing w:val="-4"/>
          <w:sz w:val="20"/>
          <w:szCs w:val="20"/>
          <w:lang w:val="fr-FR"/>
        </w:rPr>
        <w:t>1914-începe Primul război mondial</w:t>
      </w:r>
      <w:r w:rsidR="00494705" w:rsidRPr="004F4C90">
        <w:rPr>
          <w:rFonts w:ascii="Times New Roman" w:hAnsi="Times New Roman"/>
          <w:spacing w:val="-4"/>
          <w:sz w:val="20"/>
          <w:szCs w:val="20"/>
          <w:lang w:val="fr-FR"/>
        </w:rPr>
        <w:t xml:space="preserve">-România optând pentru neutralitate în prima fază ; </w:t>
      </w:r>
      <w:r w:rsidR="00494705" w:rsidRPr="004F4C90">
        <w:rPr>
          <w:rFonts w:ascii="Times New Roman" w:hAnsi="Times New Roman"/>
          <w:b/>
          <w:i/>
          <w:spacing w:val="-4"/>
          <w:sz w:val="20"/>
          <w:szCs w:val="20"/>
          <w:lang w:val="fr-FR"/>
        </w:rPr>
        <w:t>1916 a</w:t>
      </w:r>
      <w:r w:rsidRPr="004F4C90">
        <w:rPr>
          <w:rFonts w:ascii="Times New Roman" w:hAnsi="Times New Roman"/>
          <w:b/>
          <w:i/>
          <w:spacing w:val="-4"/>
          <w:sz w:val="20"/>
          <w:szCs w:val="20"/>
          <w:lang w:val="fr-FR"/>
        </w:rPr>
        <w:t>nul de cotitură</w:t>
      </w:r>
      <w:r w:rsidR="0049470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au loc două evenimente importante</w:t>
      </w:r>
      <w:r w:rsidR="00494705" w:rsidRPr="004F4C90">
        <w:rPr>
          <w:rFonts w:ascii="Times New Roman" w:hAnsi="Times New Roman"/>
          <w:spacing w:val="-4"/>
          <w:sz w:val="20"/>
          <w:szCs w:val="20"/>
          <w:lang w:val="fr-FR"/>
        </w:rPr>
        <w:t xml:space="preserve"> : </w:t>
      </w:r>
      <w:r w:rsidRPr="004F4C90">
        <w:rPr>
          <w:rFonts w:ascii="Times New Roman" w:hAnsi="Times New Roman"/>
          <w:b/>
          <w:i/>
          <w:spacing w:val="-4"/>
          <w:sz w:val="20"/>
          <w:szCs w:val="20"/>
          <w:lang w:val="fr-FR"/>
        </w:rPr>
        <w:t>moare regele Carol I</w:t>
      </w:r>
      <w:r w:rsidRPr="004F4C90">
        <w:rPr>
          <w:rFonts w:ascii="Times New Roman" w:hAnsi="Times New Roman"/>
          <w:spacing w:val="-4"/>
          <w:sz w:val="20"/>
          <w:szCs w:val="20"/>
          <w:lang w:val="fr-FR"/>
        </w:rPr>
        <w:t>, un susţinător al Germaniei şi al aliaţilor săi în război (Puterile Centrale, cu care România avea o alianţă secretă datând din anul 1883 şi reînnoi</w:t>
      </w:r>
      <w:r w:rsidR="00494705" w:rsidRPr="004F4C90">
        <w:rPr>
          <w:rFonts w:ascii="Times New Roman" w:hAnsi="Times New Roman"/>
          <w:spacing w:val="-4"/>
          <w:sz w:val="20"/>
          <w:szCs w:val="20"/>
          <w:lang w:val="fr-FR"/>
        </w:rPr>
        <w:t>ta</w:t>
      </w:r>
      <w:r w:rsidRPr="004F4C90">
        <w:rPr>
          <w:rFonts w:ascii="Times New Roman" w:hAnsi="Times New Roman"/>
          <w:spacing w:val="-4"/>
          <w:sz w:val="20"/>
          <w:szCs w:val="20"/>
          <w:lang w:val="fr-FR"/>
        </w:rPr>
        <w:t xml:space="preserve"> periodic) şi </w:t>
      </w:r>
      <w:r w:rsidRPr="004F4C90">
        <w:rPr>
          <w:rFonts w:ascii="Times New Roman" w:hAnsi="Times New Roman"/>
          <w:b/>
          <w:i/>
          <w:spacing w:val="-4"/>
          <w:sz w:val="20"/>
          <w:szCs w:val="20"/>
          <w:lang w:val="fr-FR"/>
        </w:rPr>
        <w:t>la tron îi succede nepotul său, Ferdinand I</w:t>
      </w:r>
      <w:r w:rsidR="0049470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Acesta, influenţat mult de soţia sa, a fost un fervent partizan al Antantei, ceea ce a determinat o decizie politică majoră: intrarea României în război alături de democraţiile europene.</w:t>
      </w:r>
      <w:r w:rsidR="00494705" w:rsidRPr="004F4C90">
        <w:rPr>
          <w:rFonts w:ascii="Times New Roman" w:hAnsi="Times New Roman"/>
          <w:spacing w:val="-4"/>
          <w:sz w:val="20"/>
          <w:szCs w:val="20"/>
          <w:lang w:val="fr-FR"/>
        </w:rPr>
        <w:t xml:space="preserve">) ; </w:t>
      </w:r>
      <w:r w:rsidR="00494705" w:rsidRPr="004F4C90">
        <w:rPr>
          <w:rFonts w:ascii="Times New Roman" w:hAnsi="Times New Roman"/>
          <w:b/>
          <w:i/>
          <w:spacing w:val="-4"/>
          <w:sz w:val="20"/>
          <w:szCs w:val="20"/>
          <w:lang w:val="fr-FR"/>
        </w:rPr>
        <w:t>1916-1918-</w:t>
      </w:r>
      <w:r w:rsidRPr="004F4C90">
        <w:rPr>
          <w:rFonts w:ascii="Times New Roman" w:hAnsi="Times New Roman"/>
          <w:b/>
          <w:i/>
          <w:spacing w:val="-4"/>
          <w:sz w:val="20"/>
          <w:szCs w:val="20"/>
          <w:lang w:val="fr-FR"/>
        </w:rPr>
        <w:t>dură sub aspect militar şi economic</w:t>
      </w:r>
      <w:r w:rsidR="0049470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România afectată strategic de revoluţia bolşevică din Rusia şi instaurarea regimului comunist de aici, care a declarat ieşirea Rusiei din război, lăsând românii singuri în această zonă a Europei, fără nici un fel de sprijin militar. După un scurt armistiţiu cu germanii, pe care regele a reuşit cu şiretenie să nu-l semneze</w:t>
      </w:r>
      <w:r w:rsidR="0049470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România va reintra în război de partea Antantei</w:t>
      </w:r>
      <w:r w:rsidRPr="004F4C90">
        <w:rPr>
          <w:rFonts w:ascii="Times New Roman" w:hAnsi="Times New Roman"/>
          <w:spacing w:val="-4"/>
          <w:sz w:val="20"/>
          <w:szCs w:val="20"/>
          <w:lang w:val="fr-FR"/>
        </w:rPr>
        <w:t xml:space="preserve"> </w:t>
      </w:r>
      <w:r w:rsidR="0049470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fiind în tabăra victorioasă în momentul sfârşitului războiului. Din punct de vedere politic intern, ca şi orice perioadă de acest gen, a fost o perioadă atât de </w:t>
      </w:r>
      <w:r w:rsidRPr="004F4C90">
        <w:rPr>
          <w:rFonts w:ascii="Times New Roman" w:hAnsi="Times New Roman"/>
          <w:i/>
          <w:spacing w:val="-4"/>
          <w:sz w:val="20"/>
          <w:szCs w:val="20"/>
          <w:lang w:val="fr-FR"/>
        </w:rPr>
        <w:t>instabilitate politică</w:t>
      </w:r>
      <w:r w:rsidRPr="004F4C90">
        <w:rPr>
          <w:rFonts w:ascii="Times New Roman" w:hAnsi="Times New Roman"/>
          <w:spacing w:val="-4"/>
          <w:sz w:val="20"/>
          <w:szCs w:val="20"/>
          <w:lang w:val="fr-FR"/>
        </w:rPr>
        <w:t xml:space="preserve">, dar şi de </w:t>
      </w:r>
      <w:r w:rsidRPr="004F4C90">
        <w:rPr>
          <w:rFonts w:ascii="Times New Roman" w:hAnsi="Times New Roman"/>
          <w:i/>
          <w:spacing w:val="-4"/>
          <w:sz w:val="20"/>
          <w:szCs w:val="20"/>
          <w:lang w:val="fr-FR"/>
        </w:rPr>
        <w:t>coalizare a forţelor politice</w:t>
      </w:r>
      <w:r w:rsidRPr="004F4C90">
        <w:rPr>
          <w:rFonts w:ascii="Times New Roman" w:hAnsi="Times New Roman"/>
          <w:spacing w:val="-4"/>
          <w:sz w:val="20"/>
          <w:szCs w:val="20"/>
          <w:lang w:val="fr-FR"/>
        </w:rPr>
        <w:t>, pentru a putea face faţă pericolului extern</w:t>
      </w:r>
      <w:r w:rsidR="00166B5C" w:rsidRPr="004F4C90">
        <w:rPr>
          <w:rFonts w:ascii="Times New Roman" w:hAnsi="Times New Roman"/>
          <w:spacing w:val="-4"/>
          <w:sz w:val="20"/>
          <w:szCs w:val="20"/>
          <w:lang w:val="fr-FR"/>
        </w:rPr>
        <w:t xml:space="preserve"> ; </w:t>
      </w:r>
      <w:r w:rsidR="00166B5C" w:rsidRPr="004F4C90">
        <w:rPr>
          <w:rFonts w:ascii="Times New Roman" w:hAnsi="Times New Roman"/>
          <w:b/>
          <w:i/>
          <w:spacing w:val="-4"/>
          <w:sz w:val="20"/>
          <w:szCs w:val="20"/>
          <w:lang w:val="fr-FR"/>
        </w:rPr>
        <w:t>d</w:t>
      </w:r>
      <w:r w:rsidRPr="004F4C90">
        <w:rPr>
          <w:rFonts w:ascii="Times New Roman" w:hAnsi="Times New Roman"/>
          <w:b/>
          <w:i/>
          <w:spacing w:val="-4"/>
          <w:sz w:val="20"/>
          <w:szCs w:val="20"/>
          <w:lang w:val="fr-FR"/>
        </w:rPr>
        <w:t>upă finalul războiului</w:t>
      </w:r>
      <w:r w:rsidRPr="004F4C90">
        <w:rPr>
          <w:rFonts w:ascii="Times New Roman" w:hAnsi="Times New Roman"/>
          <w:spacing w:val="-4"/>
          <w:sz w:val="20"/>
          <w:szCs w:val="20"/>
          <w:lang w:val="fr-FR"/>
        </w:rPr>
        <w:t>, în cadrul Conferinţei de pace de la Paris, României i-au fost atribuite teritorii întinse, teritorii locuite de români: Basarabia, Bucovina şi Transilvania</w:t>
      </w:r>
      <w:r w:rsidR="00166B5C"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1 dec. 1918</w:t>
      </w:r>
      <w:r w:rsidR="00166B5C" w:rsidRPr="004F4C90">
        <w:rPr>
          <w:rFonts w:ascii="Times New Roman" w:hAnsi="Times New Roman"/>
          <w:b/>
          <w:i/>
          <w:spacing w:val="-4"/>
          <w:sz w:val="20"/>
          <w:szCs w:val="20"/>
          <w:lang w:val="fr-FR"/>
        </w:rPr>
        <w:t xml:space="preserve"> realizarea “României Mari”</w:t>
      </w:r>
      <w:r w:rsidR="00166B5C"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moment de apogeu din punct de vedere al teritoriului pentru România. Deşi a fost întrunită adeziunea majorităţii populaţiei şi oamenilor politici din aceste provincii, nu toţi au aderat din primul moment şi uşor la ideea unificării, mai ales în Imperiul habsburgic existând numeroase tendinţe de federalizare, ca o soluţie la situaţia nou creată. Aceste mişcări însă au pierdut în faţa curentului unionist</w:t>
      </w:r>
      <w:r w:rsidR="00166B5C"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1918-1938</w:t>
      </w:r>
      <w:r w:rsidR="00166B5C" w:rsidRPr="004F4C90">
        <w:rPr>
          <w:rFonts w:ascii="Times New Roman" w:hAnsi="Times New Roman"/>
          <w:spacing w:val="-4"/>
          <w:sz w:val="20"/>
          <w:szCs w:val="20"/>
          <w:lang w:val="fr-FR"/>
        </w:rPr>
        <w:t>-</w:t>
      </w:r>
      <w:r w:rsidRPr="004F4C90">
        <w:rPr>
          <w:rFonts w:ascii="Times New Roman" w:hAnsi="Times New Roman"/>
          <w:b/>
          <w:i/>
          <w:spacing w:val="-4"/>
          <w:sz w:val="20"/>
          <w:szCs w:val="20"/>
          <w:lang w:val="fr-FR"/>
        </w:rPr>
        <w:t>modificarea statutului României pe plan internaţional</w:t>
      </w:r>
      <w:r w:rsidRPr="004F4C90">
        <w:rPr>
          <w:rFonts w:ascii="Times New Roman" w:hAnsi="Times New Roman"/>
          <w:spacing w:val="-4"/>
          <w:sz w:val="20"/>
          <w:szCs w:val="20"/>
          <w:lang w:val="fr-FR"/>
        </w:rPr>
        <w:t xml:space="preserve">, </w:t>
      </w:r>
      <w:r w:rsidR="00166B5C" w:rsidRPr="004F4C90">
        <w:rPr>
          <w:rFonts w:ascii="Times New Roman" w:hAnsi="Times New Roman"/>
          <w:spacing w:val="-4"/>
          <w:sz w:val="20"/>
          <w:szCs w:val="20"/>
          <w:lang w:val="fr-FR"/>
        </w:rPr>
        <w:t xml:space="preserve">creste </w:t>
      </w:r>
      <w:r w:rsidRPr="004F4C90">
        <w:rPr>
          <w:rFonts w:ascii="Times New Roman" w:hAnsi="Times New Roman"/>
          <w:spacing w:val="-4"/>
          <w:sz w:val="20"/>
          <w:szCs w:val="20"/>
          <w:lang w:val="fr-FR"/>
        </w:rPr>
        <w:t>suprafaţa</w:t>
      </w:r>
      <w:r w:rsidR="00166B5C"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populaţia </w:t>
      </w:r>
      <w:r w:rsidR="00166B5C" w:rsidRPr="004F4C90">
        <w:rPr>
          <w:rFonts w:ascii="Times New Roman" w:hAnsi="Times New Roman"/>
          <w:spacing w:val="-4"/>
          <w:sz w:val="20"/>
          <w:szCs w:val="20"/>
          <w:lang w:val="fr-FR"/>
        </w:rPr>
        <w:t xml:space="preserve">şi </w:t>
      </w:r>
      <w:r w:rsidRPr="004F4C90">
        <w:rPr>
          <w:rFonts w:ascii="Times New Roman" w:hAnsi="Times New Roman"/>
          <w:spacing w:val="-4"/>
          <w:sz w:val="20"/>
          <w:szCs w:val="20"/>
          <w:lang w:val="fr-FR"/>
        </w:rPr>
        <w:t>prestigiului internaţional. Viaţa politică românească s-a restructurat prin falimentul ideologic al conservatorilor şi renunţarea la rotativa guvernamentală, prin intrarea în viaţa politică a unor partide din noile teritorii alipite, care vor dori şi ele să participe la procesul de luare a deciziilor. Partidul dominant este Partidul Naţional Liberal. În primii ani, situaţia nu a fost prea stabilă din punct de vedere politic, grava situaţie economică şi problemele care au afectat întreaga Europă lăsând urme şi la noi, prin instabilitatea politică, caracterizată de succesiunea unor guverne care nu reuşesc să impună un program de restructurare şi reformare viabil</w:t>
      </w:r>
      <w:r w:rsidR="00166B5C" w:rsidRPr="004F4C90">
        <w:rPr>
          <w:rFonts w:ascii="Times New Roman" w:hAnsi="Times New Roman"/>
          <w:spacing w:val="-4"/>
          <w:sz w:val="20"/>
          <w:szCs w:val="20"/>
          <w:lang w:val="fr-FR"/>
        </w:rPr>
        <w:t xml:space="preserve"> ; </w:t>
      </w:r>
      <w:r w:rsidRPr="004F4C90">
        <w:rPr>
          <w:rFonts w:ascii="Times New Roman" w:hAnsi="Times New Roman"/>
          <w:b/>
          <w:i/>
          <w:spacing w:val="-4"/>
          <w:sz w:val="20"/>
          <w:szCs w:val="20"/>
          <w:lang w:val="fr-FR"/>
        </w:rPr>
        <w:t>1922</w:t>
      </w:r>
      <w:r w:rsidR="00166B5C" w:rsidRPr="004F4C90">
        <w:rPr>
          <w:rFonts w:ascii="Times New Roman" w:hAnsi="Times New Roman"/>
          <w:b/>
          <w:i/>
          <w:spacing w:val="-4"/>
          <w:sz w:val="20"/>
          <w:szCs w:val="20"/>
          <w:lang w:val="fr-FR"/>
        </w:rPr>
        <w:t xml:space="preserve">-1926 </w:t>
      </w:r>
      <w:r w:rsidRPr="004F4C90">
        <w:rPr>
          <w:rFonts w:ascii="Times New Roman" w:hAnsi="Times New Roman"/>
          <w:b/>
          <w:i/>
          <w:spacing w:val="-4"/>
          <w:sz w:val="20"/>
          <w:szCs w:val="20"/>
          <w:lang w:val="fr-FR"/>
        </w:rPr>
        <w:t>guvernare liberală</w:t>
      </w:r>
      <w:r w:rsidR="00E14065" w:rsidRPr="004F4C90">
        <w:rPr>
          <w:rFonts w:ascii="Times New Roman" w:hAnsi="Times New Roman"/>
          <w:b/>
          <w:i/>
          <w:spacing w:val="-4"/>
          <w:sz w:val="20"/>
          <w:szCs w:val="20"/>
          <w:lang w:val="fr-FR"/>
        </w:rPr>
        <w:t>-</w:t>
      </w:r>
      <w:r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adoptă noua Constituţie</w:t>
      </w:r>
      <w:r w:rsidR="00E14065"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 xml:space="preserve"> </w:t>
      </w:r>
      <w:r w:rsidRPr="004F4C90">
        <w:rPr>
          <w:rFonts w:ascii="Times New Roman" w:hAnsi="Times New Roman"/>
          <w:b/>
          <w:i/>
          <w:spacing w:val="-4"/>
          <w:sz w:val="20"/>
          <w:szCs w:val="20"/>
          <w:lang w:val="fr-FR"/>
        </w:rPr>
        <w:t>vote</w:t>
      </w:r>
      <w:r w:rsidR="00E14065" w:rsidRPr="004F4C90">
        <w:rPr>
          <w:rFonts w:ascii="Times New Roman" w:hAnsi="Times New Roman"/>
          <w:b/>
          <w:i/>
          <w:spacing w:val="-4"/>
          <w:sz w:val="20"/>
          <w:szCs w:val="20"/>
          <w:lang w:val="fr-FR"/>
        </w:rPr>
        <w:t>aza</w:t>
      </w:r>
      <w:r w:rsidRPr="004F4C90">
        <w:rPr>
          <w:rFonts w:ascii="Times New Roman" w:hAnsi="Times New Roman"/>
          <w:b/>
          <w:i/>
          <w:spacing w:val="-4"/>
          <w:sz w:val="20"/>
          <w:szCs w:val="20"/>
          <w:lang w:val="fr-FR"/>
        </w:rPr>
        <w:t xml:space="preserve"> o serie de legi</w:t>
      </w:r>
      <w:r w:rsidRPr="004F4C90">
        <w:rPr>
          <w:rFonts w:ascii="Times New Roman" w:hAnsi="Times New Roman"/>
          <w:spacing w:val="-4"/>
          <w:sz w:val="20"/>
          <w:szCs w:val="20"/>
          <w:lang w:val="fr-FR"/>
        </w:rPr>
        <w:t xml:space="preserve"> </w:t>
      </w:r>
      <w:r w:rsidRPr="004F4C90">
        <w:rPr>
          <w:rFonts w:ascii="Times New Roman" w:hAnsi="Times New Roman"/>
          <w:i/>
          <w:spacing w:val="-4"/>
          <w:sz w:val="20"/>
          <w:szCs w:val="20"/>
          <w:lang w:val="fr-FR"/>
        </w:rPr>
        <w:t xml:space="preserve">privind comercializarea şi controlul întreprinderilor de stat, legea apelor, legea minelor, legea energiei, o serie de legi pentru unificarea organismelor statului din teritoriile nou intrate în cadrul statului, legea electorală, legea pădurilor comunale, legea pensiilor, cea privind </w:t>
      </w:r>
      <w:r w:rsidRPr="004F4C90">
        <w:rPr>
          <w:rFonts w:ascii="Times New Roman" w:hAnsi="Times New Roman"/>
          <w:i/>
          <w:spacing w:val="-4"/>
          <w:sz w:val="20"/>
          <w:szCs w:val="20"/>
          <w:lang w:val="fr-FR"/>
        </w:rPr>
        <w:lastRenderedPageBreak/>
        <w:t>repaosul duminical şi sărbătorile legale, precum şi statutul funcţionarului public (iulie 1923</w:t>
      </w:r>
      <w:r w:rsidR="00E14065" w:rsidRPr="004F4C90">
        <w:rPr>
          <w:rFonts w:ascii="Times New Roman" w:hAnsi="Times New Roman"/>
          <w:i/>
          <w:spacing w:val="-4"/>
          <w:sz w:val="20"/>
          <w:szCs w:val="20"/>
          <w:lang w:val="fr-FR"/>
        </w:rPr>
        <w:t xml:space="preserve">), </w:t>
      </w:r>
      <w:r w:rsidRPr="004F4C90">
        <w:rPr>
          <w:rFonts w:ascii="Times New Roman" w:hAnsi="Times New Roman"/>
          <w:spacing w:val="-4"/>
          <w:sz w:val="20"/>
          <w:szCs w:val="20"/>
          <w:lang w:val="fr-FR"/>
        </w:rPr>
        <w:t xml:space="preserve"> </w:t>
      </w:r>
      <w:r w:rsidRPr="004F4C90">
        <w:rPr>
          <w:rFonts w:ascii="Times New Roman" w:hAnsi="Times New Roman"/>
          <w:i/>
          <w:spacing w:val="-4"/>
          <w:sz w:val="20"/>
          <w:szCs w:val="20"/>
          <w:lang w:val="fr-FR"/>
        </w:rPr>
        <w:t>reforma agrară</w:t>
      </w:r>
      <w:r w:rsidR="00E14065" w:rsidRPr="004F4C90">
        <w:rPr>
          <w:rFonts w:ascii="Times New Roman" w:hAnsi="Times New Roman"/>
          <w:spacing w:val="-4"/>
          <w:sz w:val="20"/>
          <w:szCs w:val="20"/>
          <w:lang w:val="fr-FR"/>
        </w:rPr>
        <w:t xml:space="preserve">, </w:t>
      </w:r>
      <w:r w:rsidRPr="004F4C90">
        <w:rPr>
          <w:rFonts w:ascii="Times New Roman" w:hAnsi="Times New Roman"/>
          <w:i/>
          <w:spacing w:val="-4"/>
          <w:sz w:val="20"/>
          <w:szCs w:val="20"/>
          <w:lang w:val="fr-FR"/>
        </w:rPr>
        <w:t xml:space="preserve">începutul exproprierilor şi al împroprietăririi ţăranilor, reformă realizată concomitent cu un program de legi pentru protecţia acestor ţărani, cum ar fi de exemplu dreptul de preempţiune al statului în situaţia vânzării pământului de către ţărani. Toate aceste norme adoptate indică numărul mare de domenii în care a survenit schimbarea, precum şi începututl unor preocupări constante pentru o reală politică economică, socială a guvernului. </w:t>
      </w:r>
      <w:r w:rsidRPr="004F4C90">
        <w:rPr>
          <w:rFonts w:ascii="Times New Roman" w:hAnsi="Times New Roman"/>
          <w:i/>
          <w:spacing w:val="-4"/>
          <w:sz w:val="20"/>
          <w:szCs w:val="20"/>
        </w:rPr>
        <w:t>Desigur, interesele liberale către industrie, comerţ şi activitatea de tip bancar vor determina dezvoltarea cu precădere a acestor domenii</w:t>
      </w:r>
      <w:r w:rsidRPr="004F4C90">
        <w:rPr>
          <w:rFonts w:ascii="Times New Roman" w:hAnsi="Times New Roman"/>
          <w:spacing w:val="-4"/>
          <w:sz w:val="20"/>
          <w:szCs w:val="20"/>
        </w:rPr>
        <w:t xml:space="preserve">. </w:t>
      </w:r>
      <w:r w:rsidRPr="004F4C90">
        <w:rPr>
          <w:rFonts w:ascii="Times New Roman" w:hAnsi="Times New Roman"/>
          <w:spacing w:val="-6"/>
          <w:sz w:val="20"/>
          <w:szCs w:val="20"/>
        </w:rPr>
        <w:t xml:space="preserve">Din păcate, situaţia aceasta nu va dura prea mult, deoarece pe plan intern va apărea o nouă problemă, creată de prinţul moştenitor, Carol (viitorul rege Carol II), fiul regelui Ferdinand I şi al reginei Maria. Acesta va renunţa la tron, pentru a se putea căsători cu Zizi Lambrino, chiar dezertând din armată spre sfârşitul războiului. După o primă renunţare la tron, asupra cărei a fost convins să reflecteze şi s-a răzgândit, căsătoria cu Lambrino fiind anulată, în 12 dec. 1925 va scrie o nouă scrisoare de renunţare. </w:t>
      </w:r>
      <w:r w:rsidRPr="004F4C90">
        <w:rPr>
          <w:rFonts w:ascii="Times New Roman" w:hAnsi="Times New Roman"/>
          <w:spacing w:val="-6"/>
          <w:sz w:val="20"/>
          <w:szCs w:val="20"/>
          <w:lang w:val="fr-FR"/>
        </w:rPr>
        <w:t xml:space="preserve">Problema succesiunii va deveni acum acută, cu atât mai mult cu cât regele era un om tot mai bolnav. Pentru a fi reglementată situaţia, renunţarea la tron va fi acceptată, va fi numită o regenţă formată din trei persoane (principele Nicoale, fratele lui Carol, patriarhul Miron Cristea şi Gheorghe Buzdugan), prinţ moştenitor devenind Mihai. Situaţia va rămâne relativ stabilă până în anul </w:t>
      </w:r>
      <w:r w:rsidRPr="004F4C90">
        <w:rPr>
          <w:rFonts w:ascii="Times New Roman" w:hAnsi="Times New Roman"/>
          <w:b/>
          <w:i/>
          <w:spacing w:val="-6"/>
          <w:sz w:val="20"/>
          <w:szCs w:val="20"/>
          <w:lang w:val="fr-FR"/>
        </w:rPr>
        <w:t>1927</w:t>
      </w:r>
      <w:r w:rsidR="00E14065" w:rsidRPr="004F4C90">
        <w:rPr>
          <w:rFonts w:ascii="Times New Roman" w:hAnsi="Times New Roman"/>
          <w:b/>
          <w:i/>
          <w:spacing w:val="-6"/>
          <w:sz w:val="20"/>
          <w:szCs w:val="20"/>
          <w:lang w:val="fr-FR"/>
        </w:rPr>
        <w:t>-</w:t>
      </w:r>
      <w:r w:rsidRPr="004F4C90">
        <w:rPr>
          <w:rFonts w:ascii="Times New Roman" w:hAnsi="Times New Roman"/>
          <w:b/>
          <w:i/>
          <w:spacing w:val="-6"/>
          <w:sz w:val="20"/>
          <w:szCs w:val="20"/>
          <w:lang w:val="fr-FR"/>
        </w:rPr>
        <w:t xml:space="preserve"> mor, la o distanţă de timp extrem de mică</w:t>
      </w:r>
      <w:r w:rsidR="00E14065" w:rsidRPr="004F4C90">
        <w:rPr>
          <w:rFonts w:ascii="Times New Roman" w:hAnsi="Times New Roman"/>
          <w:b/>
          <w:i/>
          <w:spacing w:val="-6"/>
          <w:sz w:val="20"/>
          <w:szCs w:val="20"/>
          <w:lang w:val="fr-FR"/>
        </w:rPr>
        <w:t>,</w:t>
      </w:r>
      <w:r w:rsidRPr="004F4C90">
        <w:rPr>
          <w:rFonts w:ascii="Times New Roman" w:hAnsi="Times New Roman"/>
          <w:b/>
          <w:i/>
          <w:spacing w:val="-6"/>
          <w:sz w:val="20"/>
          <w:szCs w:val="20"/>
          <w:lang w:val="fr-FR"/>
        </w:rPr>
        <w:t xml:space="preserve"> I. I. C. Brătianu  şi regele Ferdinand</w:t>
      </w:r>
      <w:r w:rsidRPr="004F4C90">
        <w:rPr>
          <w:rFonts w:ascii="Times New Roman" w:hAnsi="Times New Roman"/>
          <w:spacing w:val="-6"/>
          <w:sz w:val="20"/>
          <w:szCs w:val="20"/>
          <w:lang w:val="fr-FR"/>
        </w:rPr>
        <w:t>, regenţa devenind activă., până la majoratul lui Mihai</w:t>
      </w:r>
      <w:r w:rsidR="00E14065" w:rsidRPr="004F4C90">
        <w:rPr>
          <w:rFonts w:ascii="Times New Roman" w:hAnsi="Times New Roman"/>
          <w:spacing w:val="-6"/>
          <w:sz w:val="20"/>
          <w:szCs w:val="20"/>
          <w:lang w:val="fr-FR"/>
        </w:rPr>
        <w:t xml:space="preserve"> ; </w:t>
      </w:r>
      <w:r w:rsidRPr="004F4C90">
        <w:rPr>
          <w:rFonts w:ascii="Times New Roman" w:hAnsi="Times New Roman"/>
          <w:spacing w:val="-4"/>
          <w:sz w:val="20"/>
          <w:szCs w:val="20"/>
          <w:lang w:val="fr-FR"/>
        </w:rPr>
        <w:t>viaţa politică încep</w:t>
      </w:r>
      <w:r w:rsidR="00E14065" w:rsidRPr="004F4C90">
        <w:rPr>
          <w:rFonts w:ascii="Times New Roman" w:hAnsi="Times New Roman"/>
          <w:spacing w:val="-4"/>
          <w:sz w:val="20"/>
          <w:szCs w:val="20"/>
          <w:lang w:val="fr-FR"/>
        </w:rPr>
        <w:t xml:space="preserve">e </w:t>
      </w:r>
      <w:r w:rsidRPr="004F4C90">
        <w:rPr>
          <w:rFonts w:ascii="Times New Roman" w:hAnsi="Times New Roman"/>
          <w:spacing w:val="-4"/>
          <w:sz w:val="20"/>
          <w:szCs w:val="20"/>
          <w:lang w:val="fr-FR"/>
        </w:rPr>
        <w:t>să se polarizeze prin ascensiunea unui nou partid: Partidul Naţional Ţărănesc.</w:t>
      </w:r>
      <w:r w:rsidR="00E14065" w:rsidRPr="004F4C90">
        <w:rPr>
          <w:rFonts w:ascii="Times New Roman" w:hAnsi="Times New Roman"/>
          <w:spacing w:val="-4"/>
          <w:sz w:val="20"/>
          <w:szCs w:val="20"/>
          <w:lang w:val="fr-FR"/>
        </w:rPr>
        <w:t xml:space="preserve"> </w:t>
      </w:r>
      <w:r w:rsidRPr="004F4C90">
        <w:rPr>
          <w:rFonts w:ascii="Times New Roman" w:hAnsi="Times New Roman"/>
          <w:spacing w:val="-4"/>
          <w:sz w:val="20"/>
          <w:szCs w:val="20"/>
          <w:lang w:val="fr-FR"/>
        </w:rPr>
        <w:t>Din păcate, situaţia a început să fie scăpată de sub control, în contextul fricţiunilor din cadrul regenţei şi a instabilităţii guvernamentale. Carol a început să dea semne că doreşte să revină, iar pe plan intern luptele, care oricum existau între diverse facţiuni, i-au permis să poată manevra uşor oameni politici şi partide. În contextul unei situaţii externe care devine tot mai gravă şi mai tensionată, prin ascensiunea nazismului şi a lui Hitler, unii oameni politici au considerat că ar putea fi o soluţie revenirea lui Carol, deoarece se impunea o prezenţă mai puternică pe scena politică internă</w:t>
      </w:r>
      <w:r w:rsidR="00463AB1" w:rsidRPr="004F4C90">
        <w:rPr>
          <w:rFonts w:ascii="Times New Roman" w:hAnsi="Times New Roman"/>
          <w:spacing w:val="-4"/>
          <w:sz w:val="20"/>
          <w:szCs w:val="20"/>
          <w:lang w:val="fr-FR"/>
        </w:rPr>
        <w:t xml:space="preserve"> ; </w:t>
      </w:r>
      <w:r w:rsidR="00463AB1" w:rsidRPr="004F4C90">
        <w:rPr>
          <w:rFonts w:ascii="Times New Roman" w:hAnsi="Times New Roman"/>
          <w:b/>
          <w:i/>
          <w:spacing w:val="-4"/>
          <w:sz w:val="20"/>
          <w:szCs w:val="20"/>
          <w:lang w:val="fr-FR"/>
        </w:rPr>
        <w:t>nov 1928- iun.</w:t>
      </w:r>
      <w:r w:rsidRPr="004F4C90">
        <w:rPr>
          <w:rFonts w:ascii="Times New Roman" w:hAnsi="Times New Roman"/>
          <w:b/>
          <w:i/>
          <w:spacing w:val="-4"/>
          <w:sz w:val="20"/>
          <w:szCs w:val="20"/>
          <w:lang w:val="fr-FR"/>
        </w:rPr>
        <w:t>1930 guvernare</w:t>
      </w:r>
      <w:r w:rsidR="00463AB1" w:rsidRPr="004F4C90">
        <w:rPr>
          <w:rFonts w:ascii="Times New Roman" w:hAnsi="Times New Roman"/>
          <w:b/>
          <w:i/>
          <w:spacing w:val="-4"/>
          <w:sz w:val="20"/>
          <w:szCs w:val="20"/>
          <w:lang w:val="fr-FR"/>
        </w:rPr>
        <w:t>a</w:t>
      </w:r>
      <w:r w:rsidRPr="004F4C90">
        <w:rPr>
          <w:rFonts w:ascii="Times New Roman" w:hAnsi="Times New Roman"/>
          <w:b/>
          <w:i/>
          <w:spacing w:val="-4"/>
          <w:sz w:val="20"/>
          <w:szCs w:val="20"/>
          <w:lang w:val="fr-FR"/>
        </w:rPr>
        <w:t xml:space="preserve"> ţărăniştilor, conduşi de Iuliu Maniu</w:t>
      </w:r>
      <w:r w:rsidR="00463AB1" w:rsidRPr="004F4C90">
        <w:rPr>
          <w:rFonts w:ascii="Times New Roman" w:hAnsi="Times New Roman"/>
          <w:spacing w:val="-4"/>
          <w:sz w:val="20"/>
          <w:szCs w:val="20"/>
          <w:lang w:val="fr-FR"/>
        </w:rPr>
        <w:t xml:space="preserve"> care: </w:t>
      </w:r>
      <w:r w:rsidRPr="004F4C90">
        <w:rPr>
          <w:rFonts w:ascii="Times New Roman" w:hAnsi="Times New Roman"/>
          <w:b/>
          <w:i/>
          <w:spacing w:val="-4"/>
          <w:sz w:val="20"/>
          <w:szCs w:val="20"/>
          <w:lang w:val="fr-FR"/>
        </w:rPr>
        <w:t>creşte fiscalitatea</w:t>
      </w:r>
      <w:r w:rsidR="00463AB1" w:rsidRPr="004F4C90">
        <w:rPr>
          <w:rFonts w:ascii="Times New Roman" w:hAnsi="Times New Roman"/>
          <w:i/>
          <w:spacing w:val="-4"/>
          <w:sz w:val="20"/>
          <w:szCs w:val="20"/>
          <w:lang w:val="fr-FR"/>
        </w:rPr>
        <w:t>,</w:t>
      </w:r>
      <w:r w:rsidRPr="004F4C90">
        <w:rPr>
          <w:rFonts w:ascii="Times New Roman" w:hAnsi="Times New Roman"/>
          <w:i/>
          <w:spacing w:val="-4"/>
          <w:sz w:val="20"/>
          <w:szCs w:val="20"/>
          <w:lang w:val="fr-FR"/>
        </w:rPr>
        <w:t xml:space="preserve"> </w:t>
      </w:r>
      <w:r w:rsidR="00463AB1" w:rsidRPr="004F4C90">
        <w:rPr>
          <w:rFonts w:ascii="Times New Roman" w:hAnsi="Times New Roman"/>
          <w:b/>
          <w:i/>
          <w:spacing w:val="-4"/>
          <w:sz w:val="20"/>
          <w:szCs w:val="20"/>
          <w:lang w:val="fr-FR"/>
        </w:rPr>
        <w:t xml:space="preserve">acapareaza </w:t>
      </w:r>
      <w:r w:rsidRPr="004F4C90">
        <w:rPr>
          <w:rFonts w:ascii="Times New Roman" w:hAnsi="Times New Roman"/>
          <w:b/>
          <w:i/>
          <w:spacing w:val="-4"/>
          <w:sz w:val="20"/>
          <w:szCs w:val="20"/>
          <w:lang w:val="fr-FR"/>
        </w:rPr>
        <w:t xml:space="preserve"> posturi în cadrul administraţiei</w:t>
      </w:r>
      <w:r w:rsidR="00463AB1" w:rsidRPr="004F4C90">
        <w:rPr>
          <w:rFonts w:ascii="Times New Roman" w:hAnsi="Times New Roman"/>
          <w:b/>
          <w:i/>
          <w:spacing w:val="-4"/>
          <w:sz w:val="20"/>
          <w:szCs w:val="20"/>
          <w:lang w:val="fr-FR"/>
        </w:rPr>
        <w:t>,</w:t>
      </w:r>
      <w:r w:rsidRPr="004F4C90">
        <w:rPr>
          <w:rFonts w:ascii="Times New Roman" w:hAnsi="Times New Roman"/>
          <w:i/>
          <w:spacing w:val="-4"/>
          <w:sz w:val="20"/>
          <w:szCs w:val="20"/>
        </w:rPr>
        <w:t xml:space="preserve"> </w:t>
      </w:r>
      <w:r w:rsidRPr="004F4C90">
        <w:rPr>
          <w:rFonts w:ascii="Times New Roman" w:hAnsi="Times New Roman"/>
          <w:b/>
          <w:i/>
          <w:spacing w:val="-4"/>
          <w:sz w:val="20"/>
          <w:szCs w:val="20"/>
        </w:rPr>
        <w:t>adopt</w:t>
      </w:r>
      <w:r w:rsidR="00463AB1" w:rsidRPr="004F4C90">
        <w:rPr>
          <w:rFonts w:ascii="Times New Roman" w:hAnsi="Times New Roman"/>
          <w:b/>
          <w:i/>
          <w:spacing w:val="-4"/>
          <w:sz w:val="20"/>
          <w:szCs w:val="20"/>
        </w:rPr>
        <w:t>a</w:t>
      </w:r>
      <w:r w:rsidRPr="004F4C90">
        <w:rPr>
          <w:rFonts w:ascii="Times New Roman" w:hAnsi="Times New Roman"/>
          <w:b/>
          <w:i/>
          <w:spacing w:val="-4"/>
          <w:sz w:val="20"/>
          <w:szCs w:val="20"/>
        </w:rPr>
        <w:t>:</w:t>
      </w:r>
      <w:r w:rsidRPr="004F4C90">
        <w:rPr>
          <w:rFonts w:ascii="Times New Roman" w:hAnsi="Times New Roman"/>
          <w:i/>
          <w:spacing w:val="-4"/>
          <w:sz w:val="20"/>
          <w:szCs w:val="20"/>
        </w:rPr>
        <w:t xml:space="preserve"> legea privind organizarea administraţiei (care miza pe descentralizare), legea pentru organizarea jandarmeriei rurale, legea pentru organizarea poliţiei, legea pentru reorganizarea penitenciarelor şi pentru organizarea armatei</w:t>
      </w:r>
      <w:r w:rsidR="00463AB1" w:rsidRPr="004F4C90">
        <w:rPr>
          <w:rFonts w:ascii="Times New Roman" w:hAnsi="Times New Roman"/>
          <w:i/>
          <w:spacing w:val="-4"/>
          <w:sz w:val="20"/>
          <w:szCs w:val="20"/>
        </w:rPr>
        <w:t>,</w:t>
      </w:r>
      <w:r w:rsidRPr="004F4C90">
        <w:rPr>
          <w:rFonts w:ascii="Times New Roman" w:hAnsi="Times New Roman"/>
          <w:i/>
          <w:spacing w:val="-4"/>
          <w:sz w:val="20"/>
          <w:szCs w:val="20"/>
          <w:lang w:val="fr-FR"/>
        </w:rPr>
        <w:t xml:space="preserve"> reduc</w:t>
      </w:r>
      <w:r w:rsidR="00463AB1" w:rsidRPr="004F4C90">
        <w:rPr>
          <w:rFonts w:ascii="Times New Roman" w:hAnsi="Times New Roman"/>
          <w:i/>
          <w:spacing w:val="-4"/>
          <w:sz w:val="20"/>
          <w:szCs w:val="20"/>
          <w:lang w:val="fr-FR"/>
        </w:rPr>
        <w:t xml:space="preserve"> </w:t>
      </w:r>
      <w:r w:rsidRPr="004F4C90">
        <w:rPr>
          <w:rFonts w:ascii="Times New Roman" w:hAnsi="Times New Roman"/>
          <w:i/>
          <w:spacing w:val="-4"/>
          <w:sz w:val="20"/>
          <w:szCs w:val="20"/>
          <w:lang w:val="fr-FR"/>
        </w:rPr>
        <w:t>pedepse</w:t>
      </w:r>
      <w:r w:rsidR="00463AB1" w:rsidRPr="004F4C90">
        <w:rPr>
          <w:rFonts w:ascii="Times New Roman" w:hAnsi="Times New Roman"/>
          <w:i/>
          <w:spacing w:val="-4"/>
          <w:sz w:val="20"/>
          <w:szCs w:val="20"/>
          <w:lang w:val="fr-FR"/>
        </w:rPr>
        <w:t xml:space="preserve">le, </w:t>
      </w:r>
      <w:r w:rsidRPr="004F4C90">
        <w:rPr>
          <w:rFonts w:ascii="Times New Roman" w:hAnsi="Times New Roman"/>
          <w:i/>
          <w:spacing w:val="-4"/>
          <w:sz w:val="20"/>
          <w:szCs w:val="20"/>
          <w:lang w:val="fr-FR"/>
        </w:rPr>
        <w:t>ridică starea de asediu</w:t>
      </w:r>
      <w:r w:rsidR="00463AB1" w:rsidRPr="004F4C90">
        <w:rPr>
          <w:rFonts w:ascii="Times New Roman" w:hAnsi="Times New Roman"/>
          <w:i/>
          <w:spacing w:val="-4"/>
          <w:sz w:val="20"/>
          <w:szCs w:val="20"/>
          <w:lang w:val="fr-FR"/>
        </w:rPr>
        <w:t xml:space="preserve"> ; </w:t>
      </w:r>
      <w:r w:rsidR="00463AB1" w:rsidRPr="004F4C90">
        <w:rPr>
          <w:rFonts w:ascii="Times New Roman" w:hAnsi="Times New Roman"/>
          <w:b/>
          <w:i/>
          <w:spacing w:val="-4"/>
          <w:sz w:val="20"/>
          <w:szCs w:val="20"/>
          <w:lang w:val="fr-FR"/>
        </w:rPr>
        <w:t>p</w:t>
      </w:r>
      <w:r w:rsidRPr="004F4C90">
        <w:rPr>
          <w:rFonts w:ascii="Times New Roman" w:hAnsi="Times New Roman"/>
          <w:b/>
          <w:i/>
          <w:spacing w:val="-4"/>
          <w:sz w:val="20"/>
          <w:szCs w:val="20"/>
          <w:lang w:val="fr-FR"/>
        </w:rPr>
        <w:t>e plan economic</w:t>
      </w:r>
      <w:r w:rsidR="00463AB1" w:rsidRPr="004F4C90">
        <w:rPr>
          <w:rFonts w:ascii="Times New Roman" w:hAnsi="Times New Roman"/>
          <w:b/>
          <w:i/>
          <w:spacing w:val="-4"/>
          <w:sz w:val="20"/>
          <w:szCs w:val="20"/>
          <w:lang w:val="fr-FR"/>
        </w:rPr>
        <w:t> </w:t>
      </w:r>
      <w:r w:rsidR="00463AB1" w:rsidRPr="004F4C90">
        <w:rPr>
          <w:rFonts w:ascii="Times New Roman" w:hAnsi="Times New Roman"/>
          <w:i/>
          <w:spacing w:val="-4"/>
          <w:sz w:val="20"/>
          <w:szCs w:val="20"/>
          <w:lang w:val="fr-FR"/>
        </w:rPr>
        <w:t xml:space="preserve">: </w:t>
      </w:r>
      <w:r w:rsidRPr="004F4C90">
        <w:rPr>
          <w:rFonts w:ascii="Times New Roman" w:hAnsi="Times New Roman"/>
          <w:i/>
          <w:spacing w:val="-4"/>
          <w:sz w:val="20"/>
          <w:szCs w:val="20"/>
          <w:lang w:val="fr-FR"/>
        </w:rPr>
        <w:t>stimule</w:t>
      </w:r>
      <w:r w:rsidR="00463AB1" w:rsidRPr="004F4C90">
        <w:rPr>
          <w:rFonts w:ascii="Times New Roman" w:hAnsi="Times New Roman"/>
          <w:i/>
          <w:spacing w:val="-4"/>
          <w:sz w:val="20"/>
          <w:szCs w:val="20"/>
          <w:lang w:val="fr-FR"/>
        </w:rPr>
        <w:t>aza</w:t>
      </w:r>
      <w:r w:rsidRPr="004F4C90">
        <w:rPr>
          <w:rFonts w:ascii="Times New Roman" w:hAnsi="Times New Roman"/>
          <w:i/>
          <w:spacing w:val="-4"/>
          <w:sz w:val="20"/>
          <w:szCs w:val="20"/>
          <w:lang w:val="fr-FR"/>
        </w:rPr>
        <w:t xml:space="preserve"> investiţiile străine, însă criza economică mondială va împiedica aceste tendinţe</w:t>
      </w:r>
      <w:r w:rsidR="00463AB1" w:rsidRPr="004F4C90">
        <w:rPr>
          <w:rFonts w:ascii="Times New Roman" w:hAnsi="Times New Roman"/>
          <w:i/>
          <w:spacing w:val="-4"/>
          <w:sz w:val="20"/>
          <w:szCs w:val="20"/>
          <w:lang w:val="fr-FR"/>
        </w:rPr>
        <w:t>,</w:t>
      </w:r>
      <w:r w:rsidRPr="004F4C90">
        <w:rPr>
          <w:rFonts w:ascii="Times New Roman" w:hAnsi="Times New Roman"/>
          <w:i/>
          <w:spacing w:val="-4"/>
          <w:sz w:val="20"/>
          <w:szCs w:val="20"/>
          <w:lang w:val="fr-FR"/>
        </w:rPr>
        <w:t xml:space="preserve"> realiz</w:t>
      </w:r>
      <w:r w:rsidR="00463AB1" w:rsidRPr="004F4C90">
        <w:rPr>
          <w:rFonts w:ascii="Times New Roman" w:hAnsi="Times New Roman"/>
          <w:i/>
          <w:spacing w:val="-4"/>
          <w:sz w:val="20"/>
          <w:szCs w:val="20"/>
          <w:lang w:val="fr-FR"/>
        </w:rPr>
        <w:t>eaza</w:t>
      </w:r>
      <w:r w:rsidRPr="004F4C90">
        <w:rPr>
          <w:rFonts w:ascii="Times New Roman" w:hAnsi="Times New Roman"/>
          <w:i/>
          <w:spacing w:val="-4"/>
          <w:sz w:val="20"/>
          <w:szCs w:val="20"/>
          <w:lang w:val="fr-FR"/>
        </w:rPr>
        <w:t xml:space="preserve"> stabilizare</w:t>
      </w:r>
      <w:r w:rsidR="00463AB1" w:rsidRPr="004F4C90">
        <w:rPr>
          <w:rFonts w:ascii="Times New Roman" w:hAnsi="Times New Roman"/>
          <w:i/>
          <w:spacing w:val="-4"/>
          <w:sz w:val="20"/>
          <w:szCs w:val="20"/>
          <w:lang w:val="fr-FR"/>
        </w:rPr>
        <w:t>a</w:t>
      </w:r>
      <w:r w:rsidRPr="004F4C90">
        <w:rPr>
          <w:rFonts w:ascii="Times New Roman" w:hAnsi="Times New Roman"/>
          <w:i/>
          <w:spacing w:val="-4"/>
          <w:sz w:val="20"/>
          <w:szCs w:val="20"/>
          <w:lang w:val="fr-FR"/>
        </w:rPr>
        <w:t xml:space="preserve"> monetară, este creată Casa Autonomă a Monopolurilor (sare, tutun, hârtia de ţigarete, chibrite, cărţi de joc), se modernizează telefonia</w:t>
      </w:r>
      <w:r w:rsidR="00463AB1" w:rsidRPr="004F4C90">
        <w:rPr>
          <w:rFonts w:ascii="Times New Roman" w:hAnsi="Times New Roman"/>
          <w:i/>
          <w:spacing w:val="-4"/>
          <w:sz w:val="20"/>
          <w:szCs w:val="20"/>
          <w:lang w:val="fr-FR"/>
        </w:rPr>
        <w:t>;</w:t>
      </w:r>
      <w:r w:rsidRPr="004F4C90">
        <w:rPr>
          <w:rFonts w:ascii="Times New Roman" w:hAnsi="Times New Roman"/>
          <w:i/>
          <w:spacing w:val="-4"/>
          <w:sz w:val="20"/>
          <w:szCs w:val="20"/>
          <w:lang w:val="fr-FR"/>
        </w:rPr>
        <w:t xml:space="preserve"> </w:t>
      </w:r>
      <w:r w:rsidR="00463AB1" w:rsidRPr="004F4C90">
        <w:rPr>
          <w:rFonts w:ascii="Times New Roman" w:hAnsi="Times New Roman"/>
          <w:b/>
          <w:i/>
          <w:spacing w:val="-4"/>
          <w:sz w:val="20"/>
          <w:szCs w:val="20"/>
          <w:lang w:val="fr-FR"/>
        </w:rPr>
        <w:t>a</w:t>
      </w:r>
      <w:r w:rsidRPr="004F4C90">
        <w:rPr>
          <w:rFonts w:ascii="Times New Roman" w:hAnsi="Times New Roman"/>
          <w:b/>
          <w:i/>
          <w:spacing w:val="-4"/>
          <w:sz w:val="20"/>
          <w:szCs w:val="20"/>
          <w:lang w:val="fr-FR"/>
        </w:rPr>
        <w:t>lte legi adoptate privesc</w:t>
      </w:r>
      <w:r w:rsidRPr="004F4C90">
        <w:rPr>
          <w:rFonts w:ascii="Times New Roman" w:hAnsi="Times New Roman"/>
          <w:i/>
          <w:spacing w:val="-4"/>
          <w:sz w:val="20"/>
          <w:szCs w:val="20"/>
          <w:lang w:val="fr-FR"/>
        </w:rPr>
        <w:t>: libera circulaţie a terenurilor, cooperaţia şi Creditul Funciar Rural, concomitent cu o serie de măsuri în favoarea muncitorilor, privind contractele colective de muncă, protecţia lor, ajutorul de şomaj, care sunt însă insuficiente pentru situaţia ce devine tot mai acută</w:t>
      </w:r>
      <w:r w:rsidR="004F4C90" w:rsidRPr="004F4C90">
        <w:rPr>
          <w:rFonts w:ascii="Times New Roman" w:hAnsi="Times New Roman"/>
          <w:i/>
          <w:spacing w:val="-4"/>
          <w:sz w:val="20"/>
          <w:szCs w:val="20"/>
          <w:lang w:val="fr-FR"/>
        </w:rPr>
        <w:t xml:space="preserve"> ; </w:t>
      </w:r>
      <w:r w:rsidR="004F4C90" w:rsidRPr="004F4C90">
        <w:rPr>
          <w:rFonts w:ascii="Times New Roman" w:hAnsi="Times New Roman"/>
          <w:b/>
          <w:i/>
          <w:spacing w:val="-4"/>
          <w:sz w:val="20"/>
          <w:szCs w:val="20"/>
          <w:lang w:val="fr-FR"/>
        </w:rPr>
        <w:t xml:space="preserve">iunie 1930 </w:t>
      </w:r>
      <w:r w:rsidRPr="004F4C90">
        <w:rPr>
          <w:rFonts w:ascii="Times New Roman" w:hAnsi="Times New Roman"/>
          <w:b/>
          <w:i/>
          <w:spacing w:val="-4"/>
          <w:sz w:val="20"/>
          <w:szCs w:val="20"/>
          <w:lang w:val="fr-FR"/>
        </w:rPr>
        <w:t>Iuliu Maniu sprijin</w:t>
      </w:r>
      <w:r w:rsidR="004F4C90" w:rsidRPr="004F4C90">
        <w:rPr>
          <w:rFonts w:ascii="Times New Roman" w:hAnsi="Times New Roman"/>
          <w:b/>
          <w:i/>
          <w:spacing w:val="-4"/>
          <w:sz w:val="20"/>
          <w:szCs w:val="20"/>
          <w:lang w:val="fr-FR"/>
        </w:rPr>
        <w:t xml:space="preserve">a </w:t>
      </w:r>
      <w:r w:rsidRPr="004F4C90">
        <w:rPr>
          <w:rFonts w:ascii="Times New Roman" w:hAnsi="Times New Roman"/>
          <w:b/>
          <w:i/>
          <w:spacing w:val="-4"/>
          <w:sz w:val="20"/>
          <w:szCs w:val="20"/>
          <w:lang w:val="fr-FR"/>
        </w:rPr>
        <w:t>revenirea lui Carol şi preluarea puterii sub numele de Carol II</w:t>
      </w:r>
      <w:r w:rsidRPr="004F4C90">
        <w:rPr>
          <w:rFonts w:ascii="Times New Roman" w:hAnsi="Times New Roman"/>
          <w:spacing w:val="-4"/>
          <w:sz w:val="20"/>
          <w:szCs w:val="20"/>
          <w:lang w:val="fr-FR"/>
        </w:rPr>
        <w:t>, păcălit practic de promisiunile regelui aventurier că va domni ca un monarh constituţional şi va păstra sistemul existent. Promisiunea a durat până în momentul rostirii discursului de la încoronare, când Carol a anunţat că va schimba sistemul politic românesc. Regele a fost primit cu mari speranţe de către români, care l-au considerat singurul salvator. Carol a început prin a-şi reglementa situaţia familială şi dinastică, Mihai primind titlul lipsit de consistenţă şi atunci inventat, de Mare Voievod de Alba Iulia. Regele va începe să submineze alianţele politice dintre partide şi din cadrul lor, politica sa ducând la noi sciziuni şi lupte, care i-au permis să acapareze treptat puterea, pentru el şi pentru acoliţii săi, care vor forma aşa numita camarilă regală. Partidele devin tot mai slabe, guvernele tot mai lipsite de putere şi cu durate tot mai scurte, iar concomitent cu aceasta, ca în toată Europa de altfel, are loc o ascensiune a extremismului de dreapta</w:t>
      </w:r>
      <w:r w:rsidR="004F4C90" w:rsidRPr="004F4C90">
        <w:rPr>
          <w:rFonts w:ascii="Times New Roman" w:hAnsi="Times New Roman"/>
          <w:spacing w:val="-4"/>
          <w:sz w:val="20"/>
          <w:szCs w:val="20"/>
          <w:lang w:val="fr-FR"/>
        </w:rPr>
        <w:t xml:space="preserve"> ; </w:t>
      </w:r>
      <w:r w:rsidR="004F4C90" w:rsidRPr="004F4C90">
        <w:rPr>
          <w:rFonts w:ascii="Times New Roman" w:hAnsi="Times New Roman"/>
          <w:b/>
          <w:i/>
          <w:spacing w:val="-4"/>
          <w:sz w:val="20"/>
          <w:szCs w:val="20"/>
          <w:lang w:val="fr-FR"/>
        </w:rPr>
        <w:t xml:space="preserve">10 februarie 1938-6 septembrie 1940 regim monarhic autoritar </w:t>
      </w:r>
      <w:r w:rsidR="004F4C90" w:rsidRPr="004F4C90">
        <w:rPr>
          <w:rFonts w:ascii="Times New Roman" w:hAnsi="Times New Roman"/>
          <w:spacing w:val="-4"/>
          <w:sz w:val="20"/>
          <w:szCs w:val="20"/>
          <w:lang w:val="fr-FR"/>
        </w:rPr>
        <w:t>p</w:t>
      </w:r>
      <w:r w:rsidRPr="004F4C90">
        <w:rPr>
          <w:rFonts w:ascii="Times New Roman" w:hAnsi="Times New Roman"/>
          <w:spacing w:val="-4"/>
          <w:sz w:val="20"/>
          <w:szCs w:val="20"/>
          <w:lang w:val="fr-FR"/>
        </w:rPr>
        <w:t xml:space="preserve">unctul final al regimului democratic </w:t>
      </w:r>
      <w:r w:rsidR="004F4C90" w:rsidRPr="004F4C90">
        <w:rPr>
          <w:rFonts w:ascii="Times New Roman" w:hAnsi="Times New Roman"/>
          <w:spacing w:val="-4"/>
          <w:sz w:val="20"/>
          <w:szCs w:val="20"/>
          <w:lang w:val="fr-FR"/>
        </w:rPr>
        <w:t>-</w:t>
      </w:r>
      <w:r w:rsidRPr="004F4C90">
        <w:rPr>
          <w:rFonts w:ascii="Times New Roman" w:hAnsi="Times New Roman"/>
          <w:spacing w:val="-4"/>
          <w:sz w:val="20"/>
          <w:szCs w:val="20"/>
          <w:lang w:val="fr-FR"/>
        </w:rPr>
        <w:t>Carol dă o lovitură de stat.</w:t>
      </w:r>
    </w:p>
    <w:p w:rsidR="006D50B0" w:rsidRPr="00852318" w:rsidRDefault="004F4C90" w:rsidP="00852318">
      <w:pPr>
        <w:spacing w:after="0" w:line="240" w:lineRule="auto"/>
        <w:ind w:right="-180"/>
        <w:jc w:val="both"/>
        <w:rPr>
          <w:rFonts w:ascii="Times New Roman" w:hAnsi="Times New Roman"/>
          <w:b/>
          <w:spacing w:val="-4"/>
          <w:sz w:val="24"/>
          <w:szCs w:val="24"/>
          <w:lang w:val="fr-FR"/>
        </w:rPr>
      </w:pPr>
      <w:r>
        <w:rPr>
          <w:rFonts w:ascii="Times New Roman" w:hAnsi="Times New Roman"/>
          <w:b/>
          <w:spacing w:val="-4"/>
          <w:sz w:val="24"/>
          <w:szCs w:val="24"/>
          <w:lang w:val="fr-FR"/>
        </w:rPr>
        <w:t>a)</w:t>
      </w:r>
      <w:r w:rsidR="006D50B0" w:rsidRPr="00753BFA">
        <w:rPr>
          <w:rFonts w:ascii="Times New Roman" w:hAnsi="Times New Roman"/>
          <w:b/>
          <w:spacing w:val="-4"/>
          <w:sz w:val="24"/>
          <w:szCs w:val="24"/>
          <w:lang w:val="fr-FR"/>
        </w:rPr>
        <w:t xml:space="preserve">. </w:t>
      </w:r>
      <w:r w:rsidRPr="003C0F17">
        <w:rPr>
          <w:rFonts w:ascii="Times New Roman" w:hAnsi="Times New Roman"/>
          <w:b/>
          <w:color w:val="FF0000"/>
          <w:spacing w:val="-4"/>
          <w:sz w:val="24"/>
          <w:szCs w:val="24"/>
          <w:u w:val="single"/>
          <w:lang w:val="fr-FR"/>
        </w:rPr>
        <w:t>I.J.</w:t>
      </w:r>
      <w:r w:rsidR="006D50B0" w:rsidRPr="003C0F17">
        <w:rPr>
          <w:rFonts w:ascii="Times New Roman" w:hAnsi="Times New Roman"/>
          <w:b/>
          <w:color w:val="FF0000"/>
          <w:spacing w:val="-4"/>
          <w:sz w:val="24"/>
          <w:szCs w:val="24"/>
          <w:u w:val="single"/>
          <w:lang w:val="fr-FR"/>
        </w:rPr>
        <w:t>Drept constituţional</w:t>
      </w:r>
      <w:bookmarkStart w:id="33" w:name="_Toc260988111"/>
      <w:r w:rsidR="00852318">
        <w:rPr>
          <w:rFonts w:ascii="Times New Roman" w:hAnsi="Times New Roman"/>
          <w:b/>
          <w:spacing w:val="-4"/>
          <w:sz w:val="24"/>
          <w:szCs w:val="24"/>
          <w:u w:val="single"/>
          <w:lang w:val="fr-FR"/>
        </w:rPr>
        <w:t xml:space="preserve">. </w:t>
      </w:r>
      <w:r w:rsidR="006D50B0" w:rsidRPr="00753BFA">
        <w:rPr>
          <w:rFonts w:ascii="Times New Roman" w:hAnsi="Times New Roman"/>
          <w:i/>
          <w:spacing w:val="-4"/>
          <w:sz w:val="24"/>
          <w:szCs w:val="24"/>
          <w:lang w:val="fr-FR"/>
        </w:rPr>
        <w:t>Constituţiile din 1866, 1923 şi instituţiile politice ale statului</w:t>
      </w:r>
      <w:bookmarkEnd w:id="33"/>
    </w:p>
    <w:p w:rsidR="006D50B0" w:rsidRPr="00753BFA" w:rsidRDefault="006D50B0" w:rsidP="00852318">
      <w:pPr>
        <w:spacing w:after="0" w:line="240" w:lineRule="auto"/>
        <w:ind w:right="-180"/>
        <w:jc w:val="both"/>
        <w:rPr>
          <w:rFonts w:ascii="Times New Roman" w:hAnsi="Times New Roman"/>
          <w:spacing w:val="-4"/>
          <w:sz w:val="24"/>
          <w:szCs w:val="24"/>
          <w:lang w:val="fr-FR"/>
        </w:rPr>
      </w:pPr>
      <w:r w:rsidRPr="00852318">
        <w:rPr>
          <w:rFonts w:ascii="Times New Roman" w:hAnsi="Times New Roman"/>
          <w:b/>
          <w:spacing w:val="-4"/>
          <w:sz w:val="24"/>
          <w:szCs w:val="24"/>
          <w:u w:val="single"/>
          <w:lang w:val="fr-FR"/>
        </w:rPr>
        <w:t>Constituţia din 1866</w:t>
      </w:r>
      <w:r w:rsidR="001250B2" w:rsidRPr="001250B2">
        <w:rPr>
          <w:rFonts w:ascii="Times New Roman" w:hAnsi="Times New Roman"/>
          <w:spacing w:val="-4"/>
          <w:sz w:val="24"/>
          <w:szCs w:val="24"/>
          <w:lang w:val="fr-FR"/>
        </w:rPr>
        <w:t xml:space="preserve"> </w:t>
      </w:r>
      <w:r w:rsidR="001250B2" w:rsidRPr="00753BFA">
        <w:rPr>
          <w:rFonts w:ascii="Times New Roman" w:hAnsi="Times New Roman"/>
          <w:spacing w:val="-4"/>
          <w:sz w:val="24"/>
          <w:szCs w:val="24"/>
          <w:lang w:val="fr-FR"/>
        </w:rPr>
        <w:t>avea un număr de 128 articole</w:t>
      </w:r>
      <w:r w:rsidR="001250B2">
        <w:rPr>
          <w:rFonts w:ascii="Times New Roman" w:hAnsi="Times New Roman"/>
          <w:spacing w:val="-4"/>
          <w:sz w:val="24"/>
          <w:szCs w:val="24"/>
          <w:lang w:val="fr-FR"/>
        </w:rPr>
        <w:t>,</w:t>
      </w:r>
      <w:r w:rsidRPr="00852318">
        <w:rPr>
          <w:rFonts w:ascii="Times New Roman" w:hAnsi="Times New Roman"/>
          <w:b/>
          <w:i/>
          <w:spacing w:val="-4"/>
          <w:sz w:val="24"/>
          <w:szCs w:val="24"/>
          <w:lang w:val="fr-FR"/>
        </w:rPr>
        <w:t xml:space="preserve"> </w:t>
      </w:r>
      <w:r w:rsidRPr="00753BFA">
        <w:rPr>
          <w:rFonts w:ascii="Times New Roman" w:hAnsi="Times New Roman"/>
          <w:spacing w:val="-4"/>
          <w:sz w:val="24"/>
          <w:szCs w:val="24"/>
          <w:lang w:val="fr-FR"/>
        </w:rPr>
        <w:t xml:space="preserve">a fost </w:t>
      </w:r>
      <w:r w:rsidR="00852318" w:rsidRPr="00852318">
        <w:rPr>
          <w:rFonts w:ascii="Times New Roman" w:hAnsi="Times New Roman"/>
          <w:i/>
          <w:spacing w:val="-4"/>
          <w:sz w:val="24"/>
          <w:szCs w:val="24"/>
          <w:lang w:val="fr-FR"/>
        </w:rPr>
        <w:t>prima constituţie a României</w:t>
      </w:r>
      <w:r w:rsidR="00852318">
        <w:rPr>
          <w:rFonts w:ascii="Times New Roman" w:hAnsi="Times New Roman"/>
          <w:i/>
          <w:spacing w:val="-4"/>
          <w:sz w:val="24"/>
          <w:szCs w:val="24"/>
          <w:lang w:val="fr-FR"/>
        </w:rPr>
        <w:t xml:space="preserve">, </w:t>
      </w:r>
      <w:r w:rsidRPr="00852318">
        <w:rPr>
          <w:rFonts w:ascii="Times New Roman" w:hAnsi="Times New Roman"/>
          <w:i/>
          <w:spacing w:val="-4"/>
          <w:sz w:val="24"/>
          <w:szCs w:val="24"/>
          <w:lang w:val="fr-FR"/>
        </w:rPr>
        <w:t>democratic</w:t>
      </w:r>
      <w:r w:rsidR="00852318" w:rsidRPr="00852318">
        <w:rPr>
          <w:rFonts w:ascii="Times New Roman" w:hAnsi="Times New Roman"/>
          <w:i/>
          <w:spacing w:val="-4"/>
          <w:sz w:val="24"/>
          <w:szCs w:val="24"/>
          <w:lang w:val="fr-FR"/>
        </w:rPr>
        <w:t>a</w:t>
      </w:r>
      <w:r w:rsidRPr="00852318">
        <w:rPr>
          <w:rFonts w:ascii="Times New Roman" w:hAnsi="Times New Roman"/>
          <w:i/>
          <w:spacing w:val="-4"/>
          <w:sz w:val="24"/>
          <w:szCs w:val="24"/>
          <w:lang w:val="fr-FR"/>
        </w:rPr>
        <w:t xml:space="preserve"> şi progresist</w:t>
      </w:r>
      <w:r w:rsidR="00852318" w:rsidRPr="00852318">
        <w:rPr>
          <w:rFonts w:ascii="Times New Roman" w:hAnsi="Times New Roman"/>
          <w:i/>
          <w:spacing w:val="-4"/>
          <w:sz w:val="24"/>
          <w:szCs w:val="24"/>
          <w:lang w:val="fr-FR"/>
        </w:rPr>
        <w:t>a</w:t>
      </w:r>
      <w:r w:rsidR="00852318">
        <w:rPr>
          <w:rFonts w:ascii="Times New Roman" w:hAnsi="Times New Roman"/>
          <w:spacing w:val="-4"/>
          <w:sz w:val="24"/>
          <w:szCs w:val="24"/>
          <w:lang w:val="fr-FR"/>
        </w:rPr>
        <w:t>,</w:t>
      </w:r>
      <w:r w:rsidRPr="00753BFA">
        <w:rPr>
          <w:rFonts w:ascii="Times New Roman" w:hAnsi="Times New Roman"/>
          <w:spacing w:val="-4"/>
          <w:sz w:val="24"/>
          <w:szCs w:val="24"/>
          <w:lang w:val="fr-FR"/>
        </w:rPr>
        <w:t xml:space="preserve"> </w:t>
      </w:r>
      <w:r w:rsidRPr="00852318">
        <w:rPr>
          <w:rFonts w:ascii="Times New Roman" w:hAnsi="Times New Roman"/>
          <w:i/>
          <w:spacing w:val="-4"/>
          <w:sz w:val="24"/>
          <w:szCs w:val="24"/>
          <w:lang w:val="fr-FR"/>
        </w:rPr>
        <w:t>a preluat din constituţia belgiană</w:t>
      </w:r>
      <w:r w:rsidR="00852318" w:rsidRPr="00852318">
        <w:rPr>
          <w:rFonts w:ascii="Times New Roman" w:hAnsi="Times New Roman"/>
          <w:spacing w:val="-4"/>
          <w:sz w:val="24"/>
          <w:szCs w:val="24"/>
          <w:lang w:val="fr-FR"/>
        </w:rPr>
        <w:t>(1830)</w:t>
      </w:r>
      <w:r w:rsidR="00852318">
        <w:rPr>
          <w:rFonts w:ascii="Times New Roman" w:hAnsi="Times New Roman"/>
          <w:spacing w:val="-4"/>
          <w:sz w:val="24"/>
          <w:szCs w:val="24"/>
          <w:lang w:val="fr-FR"/>
        </w:rPr>
        <w:t xml:space="preserve"> </w:t>
      </w:r>
      <w:r w:rsidRPr="00852318">
        <w:rPr>
          <w:rFonts w:ascii="Times New Roman" w:hAnsi="Times New Roman"/>
          <w:i/>
          <w:spacing w:val="-4"/>
          <w:sz w:val="24"/>
          <w:szCs w:val="24"/>
          <w:lang w:val="fr-FR"/>
        </w:rPr>
        <w:t>caracterul extrem de liberal sub aspectul drepturilor şi libertăţilor cetăţeneşti</w:t>
      </w:r>
      <w:r w:rsidR="00852318">
        <w:rPr>
          <w:rFonts w:ascii="Times New Roman" w:hAnsi="Times New Roman"/>
          <w:spacing w:val="-4"/>
          <w:sz w:val="24"/>
          <w:szCs w:val="24"/>
          <w:lang w:val="fr-FR"/>
        </w:rPr>
        <w:t>(</w:t>
      </w:r>
      <w:r w:rsidRPr="00753BFA">
        <w:rPr>
          <w:rFonts w:ascii="Times New Roman" w:hAnsi="Times New Roman"/>
          <w:spacing w:val="-4"/>
          <w:sz w:val="24"/>
          <w:szCs w:val="24"/>
          <w:lang w:val="fr-FR"/>
        </w:rPr>
        <w:t>enumerate şi garantate, pe baza principiilor revoluţiei franceze de la 1789</w:t>
      </w:r>
      <w:r w:rsidR="00852318">
        <w:rPr>
          <w:rFonts w:ascii="Times New Roman" w:hAnsi="Times New Roman"/>
          <w:spacing w:val="-4"/>
          <w:sz w:val="24"/>
          <w:szCs w:val="24"/>
          <w:lang w:val="fr-FR"/>
        </w:rPr>
        <w:t>)</w:t>
      </w:r>
      <w:r w:rsidRPr="00753BFA">
        <w:rPr>
          <w:rFonts w:ascii="Times New Roman" w:hAnsi="Times New Roman"/>
          <w:spacing w:val="-4"/>
          <w:sz w:val="24"/>
          <w:szCs w:val="24"/>
          <w:lang w:val="fr-FR"/>
        </w:rPr>
        <w:t xml:space="preserve">, </w:t>
      </w:r>
      <w:r w:rsidRPr="00852318">
        <w:rPr>
          <w:rFonts w:ascii="Times New Roman" w:hAnsi="Times New Roman"/>
          <w:i/>
          <w:spacing w:val="-4"/>
          <w:sz w:val="24"/>
          <w:szCs w:val="24"/>
          <w:lang w:val="fr-FR"/>
        </w:rPr>
        <w:t>precum şi suveranitatea naţională, separaţia puterilor în stat, principiul monarhiei ereditare.</w:t>
      </w:r>
      <w:r w:rsidRPr="00753BFA">
        <w:rPr>
          <w:rFonts w:ascii="Times New Roman" w:hAnsi="Times New Roman"/>
          <w:spacing w:val="-4"/>
          <w:sz w:val="24"/>
          <w:szCs w:val="24"/>
          <w:lang w:val="fr-FR"/>
        </w:rPr>
        <w:t xml:space="preserve"> </w:t>
      </w:r>
      <w:r w:rsidRPr="00852318">
        <w:rPr>
          <w:rFonts w:ascii="Times New Roman" w:hAnsi="Times New Roman"/>
          <w:b/>
          <w:i/>
          <w:spacing w:val="-4"/>
          <w:sz w:val="24"/>
          <w:szCs w:val="24"/>
          <w:lang w:val="fr-FR"/>
        </w:rPr>
        <w:t>Numele statului devine prin constituţie acela de România</w:t>
      </w:r>
      <w:r w:rsidRPr="00753BFA">
        <w:rPr>
          <w:rFonts w:ascii="Times New Roman" w:hAnsi="Times New Roman"/>
          <w:spacing w:val="-4"/>
          <w:sz w:val="24"/>
          <w:szCs w:val="24"/>
          <w:lang w:val="fr-FR"/>
        </w:rPr>
        <w:t>.</w:t>
      </w:r>
      <w:r w:rsidR="00852318">
        <w:rPr>
          <w:rFonts w:ascii="Times New Roman" w:hAnsi="Times New Roman"/>
          <w:spacing w:val="-4"/>
          <w:sz w:val="24"/>
          <w:szCs w:val="24"/>
          <w:lang w:val="fr-FR"/>
        </w:rPr>
        <w:t xml:space="preserve"> </w:t>
      </w:r>
      <w:r w:rsidR="00852318" w:rsidRPr="00753BFA">
        <w:rPr>
          <w:rFonts w:ascii="Times New Roman" w:hAnsi="Times New Roman"/>
          <w:spacing w:val="-4"/>
          <w:sz w:val="24"/>
          <w:szCs w:val="24"/>
          <w:lang w:val="fr-FR"/>
        </w:rPr>
        <w:t xml:space="preserve">Sub aspectul </w:t>
      </w:r>
      <w:r w:rsidRPr="00852318">
        <w:rPr>
          <w:rFonts w:ascii="Times New Roman" w:hAnsi="Times New Roman"/>
          <w:b/>
          <w:i/>
          <w:spacing w:val="-4"/>
          <w:sz w:val="24"/>
          <w:szCs w:val="24"/>
          <w:lang w:val="fr-FR"/>
        </w:rPr>
        <w:t>instituţiilor juridice</w:t>
      </w:r>
      <w:r w:rsidR="00852318">
        <w:rPr>
          <w:rFonts w:ascii="Times New Roman" w:hAnsi="Times New Roman"/>
          <w:spacing w:val="-4"/>
          <w:sz w:val="24"/>
          <w:szCs w:val="24"/>
          <w:lang w:val="fr-FR"/>
        </w:rPr>
        <w:t>-</w:t>
      </w:r>
      <w:r w:rsidRPr="00753BFA">
        <w:rPr>
          <w:rFonts w:ascii="Times New Roman" w:hAnsi="Times New Roman"/>
          <w:spacing w:val="-4"/>
          <w:sz w:val="24"/>
          <w:szCs w:val="24"/>
          <w:lang w:val="fr-FR"/>
        </w:rPr>
        <w:t>a consacrat caracterul inviolabil al proprietăţii, a acordat libertatea absolută cuvântului scris, a înscris printre drepturi pe cel de azil politic, ş.a.</w:t>
      </w:r>
      <w:r w:rsidR="00852318">
        <w:rPr>
          <w:rFonts w:ascii="Times New Roman" w:hAnsi="Times New Roman"/>
          <w:spacing w:val="-4"/>
          <w:sz w:val="24"/>
          <w:szCs w:val="24"/>
          <w:lang w:val="fr-FR"/>
        </w:rPr>
        <w:t>;</w:t>
      </w:r>
      <w:r w:rsidR="00852318" w:rsidRPr="00852318">
        <w:rPr>
          <w:rFonts w:ascii="Times New Roman" w:hAnsi="Times New Roman"/>
          <w:spacing w:val="-4"/>
          <w:sz w:val="24"/>
          <w:szCs w:val="24"/>
          <w:lang w:val="fr-FR"/>
        </w:rPr>
        <w:t xml:space="preserve"> </w:t>
      </w:r>
      <w:r w:rsidR="00852318" w:rsidRPr="00753BFA">
        <w:rPr>
          <w:rFonts w:ascii="Times New Roman" w:hAnsi="Times New Roman"/>
          <w:spacing w:val="-4"/>
          <w:sz w:val="24"/>
          <w:szCs w:val="24"/>
          <w:lang w:val="fr-FR"/>
        </w:rPr>
        <w:t>Sub aspectul</w:t>
      </w:r>
      <w:r w:rsidR="00852318" w:rsidRPr="00852318">
        <w:rPr>
          <w:rFonts w:ascii="Times New Roman" w:hAnsi="Times New Roman"/>
          <w:b/>
          <w:i/>
          <w:spacing w:val="-4"/>
          <w:sz w:val="24"/>
          <w:szCs w:val="24"/>
          <w:lang w:val="fr-FR"/>
        </w:rPr>
        <w:t xml:space="preserve"> </w:t>
      </w:r>
      <w:r w:rsidRPr="00852318">
        <w:rPr>
          <w:rFonts w:ascii="Times New Roman" w:hAnsi="Times New Roman"/>
          <w:b/>
          <w:i/>
          <w:spacing w:val="-4"/>
          <w:sz w:val="24"/>
          <w:szCs w:val="24"/>
          <w:lang w:val="fr-FR"/>
        </w:rPr>
        <w:t>instituţiilor politice</w:t>
      </w:r>
      <w:r w:rsidRPr="00753BFA">
        <w:rPr>
          <w:rFonts w:ascii="Times New Roman" w:hAnsi="Times New Roman"/>
          <w:spacing w:val="-4"/>
          <w:sz w:val="24"/>
          <w:szCs w:val="24"/>
          <w:lang w:val="fr-FR"/>
        </w:rPr>
        <w:t xml:space="preserve"> încadre</w:t>
      </w:r>
      <w:r w:rsidR="00852318">
        <w:rPr>
          <w:rFonts w:ascii="Times New Roman" w:hAnsi="Times New Roman"/>
          <w:spacing w:val="-4"/>
          <w:sz w:val="24"/>
          <w:szCs w:val="24"/>
          <w:lang w:val="fr-FR"/>
        </w:rPr>
        <w:t>a</w:t>
      </w:r>
      <w:r w:rsidRPr="00753BFA">
        <w:rPr>
          <w:rFonts w:ascii="Times New Roman" w:hAnsi="Times New Roman"/>
          <w:spacing w:val="-4"/>
          <w:sz w:val="24"/>
          <w:szCs w:val="24"/>
          <w:lang w:val="fr-FR"/>
        </w:rPr>
        <w:t>z</w:t>
      </w:r>
      <w:r w:rsidR="00852318">
        <w:rPr>
          <w:rFonts w:ascii="Times New Roman" w:hAnsi="Times New Roman"/>
          <w:spacing w:val="-4"/>
          <w:sz w:val="24"/>
          <w:szCs w:val="24"/>
          <w:lang w:val="fr-FR"/>
        </w:rPr>
        <w:t>a Romania</w:t>
      </w:r>
      <w:r w:rsidRPr="00753BFA">
        <w:rPr>
          <w:rFonts w:ascii="Times New Roman" w:hAnsi="Times New Roman"/>
          <w:spacing w:val="-4"/>
          <w:sz w:val="24"/>
          <w:szCs w:val="24"/>
          <w:lang w:val="fr-FR"/>
        </w:rPr>
        <w:t xml:space="preserve"> în curentul democratic european. </w:t>
      </w:r>
    </w:p>
    <w:p w:rsidR="001250B2" w:rsidRDefault="001375F2" w:rsidP="001250B2">
      <w:pPr>
        <w:spacing w:after="0" w:line="240" w:lineRule="auto"/>
        <w:ind w:right="-180"/>
        <w:jc w:val="both"/>
        <w:rPr>
          <w:rFonts w:ascii="Times New Roman" w:hAnsi="Times New Roman"/>
          <w:spacing w:val="-4"/>
          <w:sz w:val="20"/>
          <w:szCs w:val="20"/>
          <w:lang w:val="fr-FR"/>
        </w:rPr>
      </w:pPr>
      <w:r w:rsidRPr="001375F2">
        <w:rPr>
          <w:rFonts w:ascii="Times New Roman" w:hAnsi="Times New Roman"/>
          <w:b/>
          <w:spacing w:val="-4"/>
          <w:sz w:val="24"/>
          <w:szCs w:val="24"/>
          <w:lang w:val="fr-FR"/>
        </w:rPr>
        <w:t>Organe centrale</w:t>
      </w:r>
      <w:r>
        <w:rPr>
          <w:rFonts w:ascii="Times New Roman" w:hAnsi="Times New Roman"/>
          <w:b/>
          <w:spacing w:val="-4"/>
          <w:sz w:val="24"/>
          <w:szCs w:val="24"/>
          <w:lang w:val="fr-FR"/>
        </w:rPr>
        <w:t> </w:t>
      </w:r>
      <w:r>
        <w:rPr>
          <w:rFonts w:ascii="Times New Roman" w:hAnsi="Times New Roman"/>
          <w:spacing w:val="-4"/>
          <w:sz w:val="24"/>
          <w:szCs w:val="24"/>
          <w:lang w:val="fr-FR"/>
        </w:rPr>
        <w:t xml:space="preserve">: </w:t>
      </w:r>
      <w:r w:rsidRPr="001375F2">
        <w:rPr>
          <w:rFonts w:ascii="Times New Roman" w:hAnsi="Times New Roman"/>
          <w:b/>
          <w:spacing w:val="-4"/>
          <w:sz w:val="24"/>
          <w:szCs w:val="24"/>
          <w:lang w:val="fr-FR"/>
        </w:rPr>
        <w:t>1</w:t>
      </w:r>
      <w:r w:rsidRPr="001375F2">
        <w:rPr>
          <w:rFonts w:ascii="Times New Roman" w:hAnsi="Times New Roman"/>
          <w:b/>
          <w:spacing w:val="-4"/>
          <w:sz w:val="24"/>
          <w:szCs w:val="24"/>
          <w:vertAlign w:val="superscript"/>
          <w:lang w:val="fr-FR"/>
        </w:rPr>
        <w:t>0</w:t>
      </w:r>
      <w:r w:rsidR="006D50B0" w:rsidRPr="001375F2">
        <w:rPr>
          <w:rFonts w:ascii="Times New Roman" w:hAnsi="Times New Roman"/>
          <w:b/>
          <w:spacing w:val="-4"/>
          <w:sz w:val="24"/>
          <w:szCs w:val="24"/>
          <w:lang w:val="fr-FR"/>
        </w:rPr>
        <w:t>Şeful statului</w:t>
      </w:r>
      <w:r w:rsidR="006D50B0" w:rsidRPr="00753BFA">
        <w:rPr>
          <w:rFonts w:ascii="Times New Roman" w:hAnsi="Times New Roman"/>
          <w:spacing w:val="-4"/>
          <w:sz w:val="24"/>
          <w:szCs w:val="24"/>
          <w:lang w:val="fr-FR"/>
        </w:rPr>
        <w:t xml:space="preserve"> </w:t>
      </w:r>
      <w:r w:rsidR="006D50B0" w:rsidRPr="004F36A4">
        <w:rPr>
          <w:rFonts w:ascii="Times New Roman" w:hAnsi="Times New Roman"/>
          <w:b/>
          <w:spacing w:val="-4"/>
          <w:sz w:val="24"/>
          <w:szCs w:val="24"/>
          <w:lang w:val="fr-FR"/>
        </w:rPr>
        <w:t>era domnitorul, rege din 1881</w:t>
      </w:r>
      <w:r w:rsidR="004F36A4">
        <w:rPr>
          <w:rFonts w:ascii="Times New Roman" w:hAnsi="Times New Roman"/>
          <w:b/>
          <w:spacing w:val="-4"/>
          <w:sz w:val="24"/>
          <w:szCs w:val="24"/>
          <w:lang w:val="fr-FR"/>
        </w:rPr>
        <w:t> </w:t>
      </w:r>
      <w:r w:rsidR="004F36A4">
        <w:rPr>
          <w:rFonts w:ascii="Times New Roman" w:hAnsi="Times New Roman"/>
          <w:b/>
          <w:i/>
          <w:spacing w:val="-4"/>
          <w:sz w:val="24"/>
          <w:szCs w:val="24"/>
          <w:lang w:val="fr-FR"/>
        </w:rPr>
        <w:t>–</w:t>
      </w:r>
      <w:r w:rsidR="004F36A4" w:rsidRPr="004F36A4">
        <w:rPr>
          <w:rFonts w:ascii="Times New Roman" w:hAnsi="Times New Roman"/>
          <w:b/>
          <w:i/>
          <w:spacing w:val="-4"/>
          <w:sz w:val="24"/>
          <w:szCs w:val="24"/>
          <w:lang w:val="fr-FR"/>
        </w:rPr>
        <w:t>atributii</w:t>
      </w:r>
      <w:r w:rsidR="004F36A4">
        <w:rPr>
          <w:rFonts w:ascii="Times New Roman" w:hAnsi="Times New Roman"/>
          <w:spacing w:val="-4"/>
          <w:sz w:val="24"/>
          <w:szCs w:val="24"/>
          <w:lang w:val="fr-FR"/>
        </w:rPr>
        <w:t>(</w:t>
      </w:r>
      <w:r w:rsidR="004F36A4" w:rsidRPr="00753BFA">
        <w:rPr>
          <w:rFonts w:ascii="Times New Roman" w:hAnsi="Times New Roman"/>
          <w:spacing w:val="-4"/>
          <w:sz w:val="24"/>
          <w:szCs w:val="24"/>
          <w:lang w:val="fr-FR"/>
        </w:rPr>
        <w:t>cuprind prerogative de natură executivă şi prerogative de natură legislativă</w:t>
      </w:r>
      <w:r w:rsidR="004F36A4">
        <w:rPr>
          <w:rFonts w:ascii="Times New Roman" w:hAnsi="Times New Roman"/>
          <w:spacing w:val="-4"/>
          <w:sz w:val="24"/>
          <w:szCs w:val="24"/>
          <w:lang w:val="fr-FR"/>
        </w:rPr>
        <w:t>)</w:t>
      </w:r>
      <w:r w:rsidR="006D50B0" w:rsidRPr="00753BFA">
        <w:rPr>
          <w:rFonts w:ascii="Times New Roman" w:hAnsi="Times New Roman"/>
          <w:spacing w:val="-4"/>
          <w:sz w:val="24"/>
          <w:szCs w:val="24"/>
          <w:lang w:val="fr-FR"/>
        </w:rPr>
        <w:t xml:space="preserve">: </w:t>
      </w:r>
      <w:r w:rsidR="006D50B0" w:rsidRPr="004F36A4">
        <w:rPr>
          <w:rFonts w:ascii="Times New Roman" w:hAnsi="Times New Roman"/>
          <w:i/>
          <w:spacing w:val="-4"/>
          <w:sz w:val="24"/>
          <w:szCs w:val="24"/>
          <w:lang w:val="fr-FR"/>
        </w:rPr>
        <w:t>num</w:t>
      </w:r>
      <w:r w:rsidR="004F36A4">
        <w:rPr>
          <w:rFonts w:ascii="Times New Roman" w:hAnsi="Times New Roman"/>
          <w:i/>
          <w:spacing w:val="-4"/>
          <w:sz w:val="24"/>
          <w:szCs w:val="24"/>
          <w:lang w:val="fr-FR"/>
        </w:rPr>
        <w:t>ea</w:t>
      </w:r>
      <w:r w:rsidR="006D50B0" w:rsidRPr="004F36A4">
        <w:rPr>
          <w:rFonts w:ascii="Times New Roman" w:hAnsi="Times New Roman"/>
          <w:i/>
          <w:spacing w:val="-4"/>
          <w:sz w:val="24"/>
          <w:szCs w:val="24"/>
          <w:lang w:val="fr-FR"/>
        </w:rPr>
        <w:t xml:space="preserve"> guvernul</w:t>
      </w:r>
      <w:r w:rsidR="004F36A4">
        <w:rPr>
          <w:rFonts w:ascii="Times New Roman" w:hAnsi="Times New Roman"/>
          <w:i/>
          <w:spacing w:val="-4"/>
          <w:sz w:val="24"/>
          <w:szCs w:val="24"/>
          <w:lang w:val="fr-FR"/>
        </w:rPr>
        <w:t> </w:t>
      </w:r>
      <w:r w:rsidR="004F36A4">
        <w:rPr>
          <w:rFonts w:ascii="Times New Roman" w:hAnsi="Times New Roman"/>
          <w:spacing w:val="-4"/>
          <w:sz w:val="24"/>
          <w:szCs w:val="24"/>
          <w:lang w:val="fr-FR"/>
        </w:rPr>
        <w:t xml:space="preserve">; </w:t>
      </w:r>
      <w:r w:rsidR="006D50B0" w:rsidRPr="004F36A4">
        <w:rPr>
          <w:rFonts w:ascii="Times New Roman" w:hAnsi="Times New Roman"/>
          <w:i/>
          <w:spacing w:val="-4"/>
          <w:sz w:val="24"/>
          <w:szCs w:val="24"/>
          <w:lang w:val="fr-FR"/>
        </w:rPr>
        <w:t>convoca, amâna sau dizolva Parlamentul</w:t>
      </w:r>
      <w:r w:rsidR="004F36A4">
        <w:rPr>
          <w:rFonts w:ascii="Times New Roman" w:hAnsi="Times New Roman"/>
          <w:i/>
          <w:spacing w:val="-4"/>
          <w:sz w:val="24"/>
          <w:szCs w:val="24"/>
          <w:lang w:val="fr-FR"/>
        </w:rPr>
        <w:t> </w:t>
      </w:r>
      <w:r w:rsidR="004F36A4">
        <w:rPr>
          <w:rFonts w:ascii="Times New Roman" w:hAnsi="Times New Roman"/>
          <w:spacing w:val="-4"/>
          <w:sz w:val="24"/>
          <w:szCs w:val="24"/>
          <w:lang w:val="fr-FR"/>
        </w:rPr>
        <w:t xml:space="preserve">; </w:t>
      </w:r>
      <w:r w:rsidR="006D50B0" w:rsidRPr="00753BFA">
        <w:rPr>
          <w:rFonts w:ascii="Times New Roman" w:hAnsi="Times New Roman"/>
          <w:spacing w:val="-4"/>
          <w:sz w:val="24"/>
          <w:szCs w:val="24"/>
          <w:lang w:val="fr-FR"/>
        </w:rPr>
        <w:t xml:space="preserve"> </w:t>
      </w:r>
      <w:r w:rsidR="006D50B0" w:rsidRPr="004F36A4">
        <w:rPr>
          <w:rFonts w:ascii="Times New Roman" w:hAnsi="Times New Roman"/>
          <w:i/>
          <w:spacing w:val="-4"/>
          <w:sz w:val="24"/>
          <w:szCs w:val="24"/>
          <w:lang w:val="fr-FR"/>
        </w:rPr>
        <w:t>confer</w:t>
      </w:r>
      <w:r w:rsidR="004F36A4">
        <w:rPr>
          <w:rFonts w:ascii="Times New Roman" w:hAnsi="Times New Roman"/>
          <w:i/>
          <w:spacing w:val="-4"/>
          <w:sz w:val="24"/>
          <w:szCs w:val="24"/>
          <w:lang w:val="fr-FR"/>
        </w:rPr>
        <w:t>ea</w:t>
      </w:r>
      <w:r w:rsidR="006D50B0" w:rsidRPr="004F36A4">
        <w:rPr>
          <w:rFonts w:ascii="Times New Roman" w:hAnsi="Times New Roman"/>
          <w:i/>
          <w:spacing w:val="-4"/>
          <w:sz w:val="24"/>
          <w:szCs w:val="24"/>
          <w:lang w:val="fr-FR"/>
        </w:rPr>
        <w:t xml:space="preserve"> decoraţii</w:t>
      </w:r>
      <w:r w:rsidR="004F36A4">
        <w:rPr>
          <w:rFonts w:ascii="Times New Roman" w:hAnsi="Times New Roman"/>
          <w:i/>
          <w:spacing w:val="-4"/>
          <w:sz w:val="24"/>
          <w:szCs w:val="24"/>
          <w:lang w:val="fr-FR"/>
        </w:rPr>
        <w:t> </w:t>
      </w:r>
      <w:r w:rsidR="004F36A4">
        <w:rPr>
          <w:rFonts w:ascii="Times New Roman" w:hAnsi="Times New Roman"/>
          <w:spacing w:val="-4"/>
          <w:sz w:val="24"/>
          <w:szCs w:val="24"/>
          <w:lang w:val="fr-FR"/>
        </w:rPr>
        <w:t xml:space="preserve">; </w:t>
      </w:r>
      <w:r w:rsidR="006D50B0" w:rsidRPr="00753BFA">
        <w:rPr>
          <w:rFonts w:ascii="Times New Roman" w:hAnsi="Times New Roman"/>
          <w:spacing w:val="-4"/>
          <w:sz w:val="24"/>
          <w:szCs w:val="24"/>
          <w:lang w:val="fr-FR"/>
        </w:rPr>
        <w:t xml:space="preserve"> </w:t>
      </w:r>
      <w:r w:rsidR="006D50B0" w:rsidRPr="004F36A4">
        <w:rPr>
          <w:rFonts w:ascii="Times New Roman" w:hAnsi="Times New Roman"/>
          <w:i/>
          <w:spacing w:val="-4"/>
          <w:sz w:val="24"/>
          <w:szCs w:val="24"/>
          <w:lang w:val="fr-FR"/>
        </w:rPr>
        <w:t>bate monedă</w:t>
      </w:r>
      <w:r w:rsidR="004F36A4">
        <w:rPr>
          <w:rFonts w:ascii="Times New Roman" w:hAnsi="Times New Roman"/>
          <w:i/>
          <w:spacing w:val="-4"/>
          <w:sz w:val="24"/>
          <w:szCs w:val="24"/>
          <w:lang w:val="fr-FR"/>
        </w:rPr>
        <w:t> </w:t>
      </w:r>
      <w:r w:rsidR="004F36A4">
        <w:rPr>
          <w:rFonts w:ascii="Times New Roman" w:hAnsi="Times New Roman"/>
          <w:spacing w:val="-4"/>
          <w:sz w:val="24"/>
          <w:szCs w:val="24"/>
          <w:lang w:val="fr-FR"/>
        </w:rPr>
        <w:t>;</w:t>
      </w:r>
      <w:r w:rsidR="006D50B0" w:rsidRPr="00753BFA">
        <w:rPr>
          <w:rFonts w:ascii="Times New Roman" w:hAnsi="Times New Roman"/>
          <w:spacing w:val="-4"/>
          <w:sz w:val="24"/>
          <w:szCs w:val="24"/>
          <w:lang w:val="fr-FR"/>
        </w:rPr>
        <w:t xml:space="preserve"> declara pacea şi războiul, amnistia sau graţierea</w:t>
      </w:r>
      <w:r w:rsidR="004F36A4">
        <w:rPr>
          <w:rFonts w:ascii="Times New Roman" w:hAnsi="Times New Roman"/>
          <w:spacing w:val="-4"/>
          <w:sz w:val="24"/>
          <w:szCs w:val="24"/>
          <w:lang w:val="fr-FR"/>
        </w:rPr>
        <w:t xml:space="preserve"> ; </w:t>
      </w:r>
      <w:r w:rsidR="006D50B0" w:rsidRPr="004F36A4">
        <w:rPr>
          <w:rFonts w:ascii="Times New Roman" w:hAnsi="Times New Roman"/>
          <w:i/>
          <w:spacing w:val="-4"/>
          <w:sz w:val="24"/>
          <w:szCs w:val="24"/>
          <w:lang w:val="fr-FR"/>
        </w:rPr>
        <w:t>dreptul de veto absolut în privinţa legilor</w:t>
      </w:r>
      <w:r>
        <w:rPr>
          <w:rFonts w:ascii="Times New Roman" w:hAnsi="Times New Roman"/>
          <w:spacing w:val="-4"/>
          <w:sz w:val="24"/>
          <w:szCs w:val="24"/>
          <w:lang w:val="fr-FR"/>
        </w:rPr>
        <w:t>-</w:t>
      </w:r>
      <w:r w:rsidR="006D50B0" w:rsidRPr="00753BFA">
        <w:rPr>
          <w:rFonts w:ascii="Times New Roman" w:hAnsi="Times New Roman"/>
          <w:spacing w:val="-4"/>
          <w:sz w:val="24"/>
          <w:szCs w:val="24"/>
          <w:lang w:val="fr-FR"/>
        </w:rPr>
        <w:t>nu a fost folosit niciodată</w:t>
      </w:r>
      <w:r>
        <w:rPr>
          <w:rFonts w:ascii="Times New Roman" w:hAnsi="Times New Roman"/>
          <w:spacing w:val="-4"/>
          <w:sz w:val="24"/>
          <w:szCs w:val="24"/>
          <w:lang w:val="fr-FR"/>
        </w:rPr>
        <w:t xml:space="preserve">; </w:t>
      </w:r>
      <w:r w:rsidRPr="001375F2">
        <w:rPr>
          <w:rFonts w:ascii="Times New Roman" w:hAnsi="Times New Roman"/>
          <w:b/>
          <w:spacing w:val="-4"/>
          <w:sz w:val="24"/>
          <w:szCs w:val="24"/>
          <w:lang w:val="fr-FR"/>
        </w:rPr>
        <w:t>2</w:t>
      </w:r>
      <w:r w:rsidRPr="001375F2">
        <w:rPr>
          <w:rFonts w:ascii="Times New Roman" w:hAnsi="Times New Roman"/>
          <w:b/>
          <w:spacing w:val="-4"/>
          <w:sz w:val="24"/>
          <w:szCs w:val="24"/>
          <w:vertAlign w:val="superscript"/>
          <w:lang w:val="fr-FR"/>
        </w:rPr>
        <w:t>0</w:t>
      </w:r>
      <w:r w:rsidRPr="001375F2">
        <w:rPr>
          <w:rFonts w:ascii="Times New Roman" w:hAnsi="Times New Roman"/>
          <w:b/>
          <w:spacing w:val="-4"/>
          <w:sz w:val="24"/>
          <w:szCs w:val="24"/>
          <w:lang w:val="fr-FR"/>
        </w:rPr>
        <w:t>l</w:t>
      </w:r>
      <w:r w:rsidR="006D50B0" w:rsidRPr="001375F2">
        <w:rPr>
          <w:rFonts w:ascii="Times New Roman" w:hAnsi="Times New Roman"/>
          <w:b/>
          <w:spacing w:val="-4"/>
          <w:sz w:val="24"/>
          <w:szCs w:val="24"/>
          <w:lang w:val="fr-FR"/>
        </w:rPr>
        <w:t>egislativul consta într-un Parlament bicameral</w:t>
      </w:r>
      <w:r>
        <w:rPr>
          <w:rFonts w:ascii="Times New Roman" w:hAnsi="Times New Roman"/>
          <w:spacing w:val="-4"/>
          <w:sz w:val="24"/>
          <w:szCs w:val="24"/>
          <w:lang w:val="fr-FR"/>
        </w:rPr>
        <w:t>(initial unicameral-prezentandu-se cate o adunare electiva pentru fiecare Principat)</w:t>
      </w:r>
      <w:r w:rsidR="006D50B0" w:rsidRPr="00753BFA">
        <w:rPr>
          <w:rFonts w:ascii="Times New Roman" w:hAnsi="Times New Roman"/>
          <w:spacing w:val="-4"/>
          <w:sz w:val="24"/>
          <w:szCs w:val="24"/>
          <w:lang w:val="fr-FR"/>
        </w:rPr>
        <w:t xml:space="preserve"> format din Camera Deputaţilor(aleşi pe 4 ani) şi Senat (aleşi pe 8 ani), care avea iniţiativă legislativă, adopta legile, sancţionate de domnitor, acorda sau pute</w:t>
      </w:r>
      <w:r w:rsidR="00BA16C0">
        <w:rPr>
          <w:rFonts w:ascii="Times New Roman" w:hAnsi="Times New Roman"/>
          <w:spacing w:val="-4"/>
          <w:sz w:val="24"/>
          <w:szCs w:val="24"/>
          <w:lang w:val="fr-FR"/>
        </w:rPr>
        <w:t xml:space="preserve">a retrage încrederea guvernului; </w:t>
      </w:r>
      <w:r w:rsidR="00007FF1" w:rsidRPr="00007FF1">
        <w:rPr>
          <w:rFonts w:ascii="Times New Roman" w:hAnsi="Times New Roman"/>
          <w:b/>
          <w:i/>
          <w:spacing w:val="-4"/>
          <w:sz w:val="24"/>
          <w:szCs w:val="24"/>
          <w:lang w:val="fr-FR"/>
        </w:rPr>
        <w:t>calendarul lucrărilor</w:t>
      </w:r>
      <w:r w:rsidR="00007FF1">
        <w:rPr>
          <w:rFonts w:ascii="Times New Roman" w:hAnsi="Times New Roman"/>
          <w:spacing w:val="-4"/>
          <w:sz w:val="24"/>
          <w:szCs w:val="24"/>
          <w:lang w:val="fr-FR"/>
        </w:rPr>
        <w:t xml:space="preserve"> 15 noiembrie-</w:t>
      </w:r>
      <w:r w:rsidR="00007FF1" w:rsidRPr="00753BFA">
        <w:rPr>
          <w:rFonts w:ascii="Times New Roman" w:hAnsi="Times New Roman"/>
          <w:spacing w:val="-4"/>
          <w:sz w:val="24"/>
          <w:szCs w:val="24"/>
          <w:lang w:val="fr-FR"/>
        </w:rPr>
        <w:t>15 februarie</w:t>
      </w:r>
      <w:r w:rsidR="00007FF1">
        <w:rPr>
          <w:rFonts w:ascii="Times New Roman" w:hAnsi="Times New Roman"/>
          <w:spacing w:val="-4"/>
          <w:sz w:val="24"/>
          <w:szCs w:val="24"/>
          <w:lang w:val="fr-FR"/>
        </w:rPr>
        <w:t> ;</w:t>
      </w:r>
      <w:r w:rsidR="00007FF1" w:rsidRPr="00BA16C0">
        <w:rPr>
          <w:rFonts w:ascii="Times New Roman" w:hAnsi="Times New Roman"/>
          <w:b/>
          <w:i/>
          <w:spacing w:val="-4"/>
          <w:sz w:val="24"/>
          <w:szCs w:val="24"/>
          <w:lang w:val="fr-FR"/>
        </w:rPr>
        <w:t xml:space="preserve"> </w:t>
      </w:r>
      <w:r w:rsidR="00BA16C0" w:rsidRPr="00BA16C0">
        <w:rPr>
          <w:rFonts w:ascii="Times New Roman" w:hAnsi="Times New Roman"/>
          <w:b/>
          <w:i/>
          <w:spacing w:val="-4"/>
          <w:sz w:val="24"/>
          <w:szCs w:val="24"/>
          <w:lang w:val="fr-FR"/>
        </w:rPr>
        <w:t>sistemul electoral s-a bazat pe introducerea censului de avere</w:t>
      </w:r>
      <w:r w:rsidR="00BA16C0">
        <w:rPr>
          <w:rFonts w:ascii="Times New Roman" w:hAnsi="Times New Roman"/>
          <w:spacing w:val="-4"/>
          <w:sz w:val="24"/>
          <w:szCs w:val="24"/>
          <w:lang w:val="fr-FR"/>
        </w:rPr>
        <w:t xml:space="preserve">, adunarea deputatilor a fost impartita in 4 colegii : 3 alesi prin vot direct, 1 ales prin vot indirect ; </w:t>
      </w:r>
      <w:r w:rsidR="00BA16C0" w:rsidRPr="00BA16C0">
        <w:rPr>
          <w:rFonts w:ascii="Times New Roman" w:hAnsi="Times New Roman"/>
          <w:b/>
          <w:i/>
          <w:spacing w:val="-4"/>
          <w:sz w:val="24"/>
          <w:szCs w:val="24"/>
          <w:lang w:val="fr-FR"/>
        </w:rPr>
        <w:t>1884-reforma electorala</w:t>
      </w:r>
      <w:r w:rsidR="00BA16C0">
        <w:rPr>
          <w:rFonts w:ascii="Times New Roman" w:hAnsi="Times New Roman"/>
          <w:spacing w:val="-4"/>
          <w:sz w:val="24"/>
          <w:szCs w:val="24"/>
          <w:lang w:val="fr-FR"/>
        </w:rPr>
        <w:t xml:space="preserve">, Senatul compus din membri de drept(nedemocratic) si membri alesi ; </w:t>
      </w:r>
      <w:r w:rsidR="00BA16C0">
        <w:rPr>
          <w:rFonts w:ascii="Times New Roman" w:hAnsi="Times New Roman"/>
          <w:b/>
          <w:spacing w:val="-4"/>
          <w:sz w:val="24"/>
          <w:szCs w:val="24"/>
          <w:lang w:val="fr-FR"/>
        </w:rPr>
        <w:t>3</w:t>
      </w:r>
      <w:r w:rsidR="00BA16C0" w:rsidRPr="00BA16C0">
        <w:rPr>
          <w:rFonts w:ascii="Times New Roman" w:hAnsi="Times New Roman"/>
          <w:b/>
          <w:spacing w:val="-4"/>
          <w:sz w:val="24"/>
          <w:szCs w:val="24"/>
          <w:vertAlign w:val="superscript"/>
          <w:lang w:val="fr-FR"/>
        </w:rPr>
        <w:t>0</w:t>
      </w:r>
      <w:r w:rsidR="006D50B0" w:rsidRPr="00BA16C0">
        <w:rPr>
          <w:rFonts w:ascii="Times New Roman" w:hAnsi="Times New Roman"/>
          <w:b/>
          <w:spacing w:val="-4"/>
          <w:sz w:val="24"/>
          <w:szCs w:val="24"/>
          <w:lang w:val="fr-FR"/>
        </w:rPr>
        <w:t>Guvernul forma executivul</w:t>
      </w:r>
      <w:r w:rsidR="006D50B0" w:rsidRPr="00753BFA">
        <w:rPr>
          <w:rFonts w:ascii="Times New Roman" w:hAnsi="Times New Roman"/>
          <w:spacing w:val="-4"/>
          <w:sz w:val="24"/>
          <w:szCs w:val="24"/>
          <w:lang w:val="fr-FR"/>
        </w:rPr>
        <w:t xml:space="preserve"> şi prezenta</w:t>
      </w:r>
      <w:r w:rsidR="001250B2">
        <w:rPr>
          <w:rFonts w:ascii="Times New Roman" w:hAnsi="Times New Roman"/>
          <w:spacing w:val="-4"/>
          <w:sz w:val="24"/>
          <w:szCs w:val="24"/>
          <w:lang w:val="fr-FR"/>
        </w:rPr>
        <w:t xml:space="preserve"> proiecte de legi parlamentului; </w:t>
      </w:r>
      <w:r w:rsidR="001250B2" w:rsidRPr="001250B2">
        <w:rPr>
          <w:rFonts w:ascii="Times New Roman" w:hAnsi="Times New Roman"/>
          <w:b/>
          <w:i/>
          <w:spacing w:val="-4"/>
          <w:sz w:val="24"/>
          <w:szCs w:val="24"/>
          <w:lang w:val="fr-FR"/>
        </w:rPr>
        <w:t>ministrii</w:t>
      </w:r>
      <w:r w:rsidR="001250B2">
        <w:rPr>
          <w:rFonts w:ascii="Times New Roman" w:hAnsi="Times New Roman"/>
          <w:spacing w:val="-4"/>
          <w:sz w:val="24"/>
          <w:szCs w:val="24"/>
          <w:lang w:val="fr-FR"/>
        </w:rPr>
        <w:t xml:space="preserve"> au fost titularii departamentelor infiintate prin lege, numiti de seful statului ; </w:t>
      </w:r>
      <w:r w:rsidR="001250B2" w:rsidRPr="001250B2">
        <w:rPr>
          <w:rFonts w:ascii="Times New Roman" w:hAnsi="Times New Roman"/>
          <w:b/>
          <w:spacing w:val="-4"/>
          <w:sz w:val="24"/>
          <w:szCs w:val="24"/>
          <w:lang w:val="fr-FR"/>
        </w:rPr>
        <w:t>4</w:t>
      </w:r>
      <w:r w:rsidR="001250B2" w:rsidRPr="001250B2">
        <w:rPr>
          <w:rFonts w:ascii="Times New Roman" w:hAnsi="Times New Roman"/>
          <w:b/>
          <w:spacing w:val="-4"/>
          <w:sz w:val="24"/>
          <w:szCs w:val="24"/>
          <w:vertAlign w:val="superscript"/>
          <w:lang w:val="fr-FR"/>
        </w:rPr>
        <w:t xml:space="preserve">0 </w:t>
      </w:r>
      <w:r w:rsidR="001250B2" w:rsidRPr="001250B2">
        <w:rPr>
          <w:rFonts w:ascii="Times New Roman" w:hAnsi="Times New Roman"/>
          <w:b/>
          <w:spacing w:val="-4"/>
          <w:sz w:val="24"/>
          <w:szCs w:val="24"/>
          <w:lang w:val="fr-FR"/>
        </w:rPr>
        <w:t>p</w:t>
      </w:r>
      <w:r w:rsidR="006D50B0" w:rsidRPr="001250B2">
        <w:rPr>
          <w:rFonts w:ascii="Times New Roman" w:hAnsi="Times New Roman"/>
          <w:b/>
          <w:spacing w:val="-4"/>
          <w:sz w:val="24"/>
          <w:szCs w:val="24"/>
          <w:lang w:val="fr-FR"/>
        </w:rPr>
        <w:t>uterea judecătorească</w:t>
      </w:r>
      <w:r w:rsidR="006D50B0" w:rsidRPr="00753BFA">
        <w:rPr>
          <w:rFonts w:ascii="Times New Roman" w:hAnsi="Times New Roman"/>
          <w:spacing w:val="-4"/>
          <w:sz w:val="24"/>
          <w:szCs w:val="24"/>
          <w:lang w:val="fr-FR"/>
        </w:rPr>
        <w:t xml:space="preserve"> era separată de celelalte puteri ale statului, se exercita prin tribunale, ale căror hotărâri se executau în numele regelui. Instanţa supremă era Înalta Curte de Casaţie şi Justiţie</w:t>
      </w:r>
      <w:r w:rsidR="006D50B0" w:rsidRPr="001250B2">
        <w:rPr>
          <w:rFonts w:ascii="Times New Roman" w:hAnsi="Times New Roman"/>
          <w:spacing w:val="-4"/>
          <w:sz w:val="20"/>
          <w:szCs w:val="20"/>
          <w:lang w:val="fr-FR"/>
        </w:rPr>
        <w:t>.</w:t>
      </w:r>
      <w:r w:rsidR="001250B2" w:rsidRPr="001250B2">
        <w:rPr>
          <w:rFonts w:ascii="Times New Roman" w:hAnsi="Times New Roman"/>
          <w:spacing w:val="-4"/>
          <w:sz w:val="20"/>
          <w:szCs w:val="20"/>
          <w:lang w:val="fr-FR"/>
        </w:rPr>
        <w:t xml:space="preserve"> </w:t>
      </w:r>
      <w:r w:rsidR="006D50B0" w:rsidRPr="001250B2">
        <w:rPr>
          <w:rFonts w:ascii="Times New Roman" w:hAnsi="Times New Roman"/>
          <w:spacing w:val="-4"/>
          <w:sz w:val="20"/>
          <w:szCs w:val="20"/>
          <w:lang w:val="fr-FR"/>
        </w:rPr>
        <w:t>După Unirea din 1918, noile realităţi politice, demografice, etnice, confesionale, sociale, etc., au făcut necesară o modificare a actului principal al statului</w:t>
      </w:r>
    </w:p>
    <w:p w:rsidR="004A7C33" w:rsidRDefault="001250B2" w:rsidP="004A7C33">
      <w:pPr>
        <w:spacing w:after="0" w:line="240" w:lineRule="auto"/>
        <w:ind w:right="-180"/>
        <w:jc w:val="both"/>
        <w:rPr>
          <w:rFonts w:ascii="Times New Roman" w:hAnsi="Times New Roman"/>
          <w:spacing w:val="-6"/>
          <w:sz w:val="24"/>
          <w:szCs w:val="24"/>
          <w:lang w:val="fr-FR"/>
        </w:rPr>
      </w:pPr>
      <w:r w:rsidRPr="001250B2">
        <w:rPr>
          <w:rFonts w:ascii="Times New Roman" w:hAnsi="Times New Roman"/>
          <w:b/>
          <w:spacing w:val="-4"/>
          <w:sz w:val="24"/>
          <w:szCs w:val="24"/>
          <w:u w:val="single"/>
          <w:lang w:val="fr-FR"/>
        </w:rPr>
        <w:t xml:space="preserve">29 martie 1923 adoptată </w:t>
      </w:r>
      <w:r w:rsidR="006D50B0" w:rsidRPr="001250B2">
        <w:rPr>
          <w:rFonts w:ascii="Times New Roman" w:hAnsi="Times New Roman"/>
          <w:b/>
          <w:spacing w:val="-4"/>
          <w:sz w:val="24"/>
          <w:szCs w:val="24"/>
          <w:u w:val="single"/>
          <w:lang w:val="fr-FR"/>
        </w:rPr>
        <w:t>no</w:t>
      </w:r>
      <w:r w:rsidRPr="001250B2">
        <w:rPr>
          <w:rFonts w:ascii="Times New Roman" w:hAnsi="Times New Roman"/>
          <w:b/>
          <w:spacing w:val="-4"/>
          <w:sz w:val="24"/>
          <w:szCs w:val="24"/>
          <w:u w:val="single"/>
          <w:lang w:val="fr-FR"/>
        </w:rPr>
        <w:t xml:space="preserve">ua </w:t>
      </w:r>
      <w:r w:rsidR="006D50B0" w:rsidRPr="001250B2">
        <w:rPr>
          <w:rFonts w:ascii="Times New Roman" w:hAnsi="Times New Roman"/>
          <w:b/>
          <w:spacing w:val="-4"/>
          <w:sz w:val="24"/>
          <w:szCs w:val="24"/>
          <w:u w:val="single"/>
          <w:lang w:val="fr-FR"/>
        </w:rPr>
        <w:t>Constituţi</w:t>
      </w:r>
      <w:r w:rsidRPr="001250B2">
        <w:rPr>
          <w:rFonts w:ascii="Times New Roman" w:hAnsi="Times New Roman"/>
          <w:b/>
          <w:spacing w:val="-4"/>
          <w:sz w:val="24"/>
          <w:szCs w:val="24"/>
          <w:u w:val="single"/>
          <w:lang w:val="fr-FR"/>
        </w:rPr>
        <w:t>e</w:t>
      </w:r>
      <w:r>
        <w:rPr>
          <w:rFonts w:ascii="Times New Roman" w:hAnsi="Times New Roman"/>
          <w:b/>
          <w:spacing w:val="-4"/>
          <w:sz w:val="24"/>
          <w:szCs w:val="24"/>
          <w:u w:val="single"/>
          <w:lang w:val="fr-FR"/>
        </w:rPr>
        <w:t> </w:t>
      </w:r>
      <w:r>
        <w:rPr>
          <w:rFonts w:ascii="Times New Roman" w:hAnsi="Times New Roman"/>
          <w:spacing w:val="-4"/>
          <w:sz w:val="24"/>
          <w:szCs w:val="24"/>
          <w:lang w:val="fr-FR"/>
        </w:rPr>
        <w:t xml:space="preserve">: </w:t>
      </w:r>
      <w:r w:rsidR="006D50B0" w:rsidRPr="00753BFA">
        <w:rPr>
          <w:rFonts w:ascii="Times New Roman" w:hAnsi="Times New Roman"/>
          <w:spacing w:val="-4"/>
          <w:sz w:val="24"/>
          <w:szCs w:val="24"/>
          <w:lang w:val="fr-FR"/>
        </w:rPr>
        <w:t xml:space="preserve">au început lucrările </w:t>
      </w:r>
      <w:r>
        <w:rPr>
          <w:rFonts w:ascii="Times New Roman" w:hAnsi="Times New Roman"/>
          <w:spacing w:val="-4"/>
          <w:sz w:val="24"/>
          <w:szCs w:val="24"/>
          <w:lang w:val="fr-FR"/>
        </w:rPr>
        <w:t xml:space="preserve">cu un an înainte, </w:t>
      </w:r>
      <w:r w:rsidR="006D50B0" w:rsidRPr="00753BFA">
        <w:rPr>
          <w:rFonts w:ascii="Times New Roman" w:hAnsi="Times New Roman"/>
          <w:spacing w:val="-4"/>
          <w:sz w:val="24"/>
          <w:szCs w:val="24"/>
          <w:lang w:val="fr-FR"/>
        </w:rPr>
        <w:t>au existat 4 proiecte în acest sens. În mare parte aceasta reproducea textul Constituţiei anterioare, însă unele modificări de esenţă au fost făcute, fără a fi schimbat caracterul profund democratic al conţinutului</w:t>
      </w:r>
      <w:r w:rsidR="004A7C33">
        <w:rPr>
          <w:rFonts w:ascii="Times New Roman" w:hAnsi="Times New Roman"/>
          <w:spacing w:val="-4"/>
          <w:sz w:val="24"/>
          <w:szCs w:val="24"/>
          <w:lang w:val="fr-FR"/>
        </w:rPr>
        <w:t xml:space="preserve"> ; </w:t>
      </w:r>
      <w:r w:rsidR="006D50B0" w:rsidRPr="004A7C33">
        <w:rPr>
          <w:rFonts w:ascii="Times New Roman" w:hAnsi="Times New Roman"/>
          <w:i/>
          <w:spacing w:val="-4"/>
          <w:sz w:val="24"/>
          <w:szCs w:val="24"/>
          <w:lang w:val="fr-FR"/>
        </w:rPr>
        <w:t>avea 138 articole</w:t>
      </w:r>
      <w:r w:rsidR="006D50B0" w:rsidRPr="00753BFA">
        <w:rPr>
          <w:rFonts w:ascii="Times New Roman" w:hAnsi="Times New Roman"/>
          <w:spacing w:val="-4"/>
          <w:sz w:val="24"/>
          <w:szCs w:val="24"/>
          <w:lang w:val="fr-FR"/>
        </w:rPr>
        <w:t xml:space="preserve">, </w:t>
      </w:r>
      <w:r w:rsidR="006D50B0" w:rsidRPr="004A7C33">
        <w:rPr>
          <w:rFonts w:ascii="Times New Roman" w:hAnsi="Times New Roman"/>
          <w:i/>
          <w:spacing w:val="-4"/>
          <w:sz w:val="24"/>
          <w:szCs w:val="24"/>
          <w:lang w:val="fr-FR"/>
        </w:rPr>
        <w:t>cuprinse în 8 titluri</w:t>
      </w:r>
      <w:r w:rsidR="004A7C33">
        <w:rPr>
          <w:rFonts w:ascii="Times New Roman" w:hAnsi="Times New Roman"/>
          <w:i/>
          <w:spacing w:val="-4"/>
          <w:sz w:val="24"/>
          <w:szCs w:val="24"/>
          <w:lang w:val="fr-FR"/>
        </w:rPr>
        <w:t> </w:t>
      </w:r>
      <w:r w:rsidR="004A7C33">
        <w:rPr>
          <w:rFonts w:ascii="Times New Roman" w:hAnsi="Times New Roman"/>
          <w:spacing w:val="-4"/>
          <w:sz w:val="24"/>
          <w:szCs w:val="24"/>
          <w:lang w:val="fr-FR"/>
        </w:rPr>
        <w:t xml:space="preserve">; </w:t>
      </w:r>
      <w:r w:rsidR="006D50B0" w:rsidRPr="00753BFA">
        <w:rPr>
          <w:rFonts w:ascii="Times New Roman" w:hAnsi="Times New Roman"/>
          <w:spacing w:val="-4"/>
          <w:sz w:val="24"/>
          <w:szCs w:val="24"/>
          <w:lang w:val="fr-FR"/>
        </w:rPr>
        <w:t xml:space="preserve">a fost </w:t>
      </w:r>
      <w:r w:rsidR="006D50B0" w:rsidRPr="00753BFA">
        <w:rPr>
          <w:rFonts w:ascii="Times New Roman" w:hAnsi="Times New Roman"/>
          <w:spacing w:val="-4"/>
          <w:sz w:val="24"/>
          <w:szCs w:val="24"/>
          <w:lang w:val="fr-FR"/>
        </w:rPr>
        <w:lastRenderedPageBreak/>
        <w:t>promulgată prin Decretul din 28 martie 1923 şi publicată în Monitorul Oficial din 29 martie 1923.</w:t>
      </w:r>
      <w:r w:rsidR="004A7C33">
        <w:rPr>
          <w:rFonts w:ascii="Times New Roman" w:hAnsi="Times New Roman"/>
          <w:spacing w:val="-4"/>
          <w:sz w:val="24"/>
          <w:szCs w:val="24"/>
          <w:lang w:val="fr-FR"/>
        </w:rPr>
        <w:t xml:space="preserve"> </w:t>
      </w:r>
      <w:r w:rsidR="006D50B0" w:rsidRPr="004A7C33">
        <w:rPr>
          <w:rFonts w:ascii="Times New Roman" w:hAnsi="Times New Roman"/>
          <w:b/>
          <w:i/>
          <w:spacing w:val="-6"/>
          <w:sz w:val="24"/>
          <w:szCs w:val="24"/>
          <w:lang w:val="fr-FR"/>
        </w:rPr>
        <w:t>România era monarhie constituţională</w:t>
      </w:r>
      <w:r w:rsidR="006D50B0" w:rsidRPr="00753BFA">
        <w:rPr>
          <w:rFonts w:ascii="Times New Roman" w:hAnsi="Times New Roman"/>
          <w:spacing w:val="-6"/>
          <w:sz w:val="24"/>
          <w:szCs w:val="24"/>
          <w:lang w:val="fr-FR"/>
        </w:rPr>
        <w:t xml:space="preserve">, </w:t>
      </w:r>
      <w:r w:rsidR="006D50B0" w:rsidRPr="004A7C33">
        <w:rPr>
          <w:rFonts w:ascii="Times New Roman" w:hAnsi="Times New Roman"/>
          <w:i/>
          <w:spacing w:val="-6"/>
          <w:sz w:val="24"/>
          <w:szCs w:val="24"/>
          <w:lang w:val="fr-FR"/>
        </w:rPr>
        <w:t>care se baza pe principiul suveranităţii şi pe cel al separaţiei puterilor în stat</w:t>
      </w:r>
      <w:r w:rsidR="004A7C33">
        <w:rPr>
          <w:rFonts w:ascii="Times New Roman" w:hAnsi="Times New Roman"/>
          <w:spacing w:val="-6"/>
          <w:sz w:val="24"/>
          <w:szCs w:val="24"/>
          <w:lang w:val="fr-FR"/>
        </w:rPr>
        <w:t>.</w:t>
      </w:r>
    </w:p>
    <w:p w:rsidR="006D50B0" w:rsidRPr="00753BFA" w:rsidRDefault="004A7C33" w:rsidP="001F4D9B">
      <w:pPr>
        <w:spacing w:after="0" w:line="240" w:lineRule="auto"/>
        <w:ind w:right="-180"/>
        <w:jc w:val="both"/>
        <w:rPr>
          <w:rFonts w:ascii="Times New Roman" w:hAnsi="Times New Roman"/>
          <w:spacing w:val="-4"/>
          <w:sz w:val="24"/>
          <w:szCs w:val="24"/>
          <w:lang w:val="fr-FR"/>
        </w:rPr>
      </w:pPr>
      <w:r w:rsidRPr="001375F2">
        <w:rPr>
          <w:rFonts w:ascii="Times New Roman" w:hAnsi="Times New Roman"/>
          <w:b/>
          <w:spacing w:val="-4"/>
          <w:sz w:val="24"/>
          <w:szCs w:val="24"/>
          <w:lang w:val="fr-FR"/>
        </w:rPr>
        <w:t>Organe centrale</w:t>
      </w:r>
      <w:r>
        <w:rPr>
          <w:rFonts w:ascii="Times New Roman" w:hAnsi="Times New Roman"/>
          <w:b/>
          <w:spacing w:val="-4"/>
          <w:sz w:val="24"/>
          <w:szCs w:val="24"/>
          <w:lang w:val="fr-FR"/>
        </w:rPr>
        <w:t> </w:t>
      </w:r>
      <w:r>
        <w:rPr>
          <w:rFonts w:ascii="Times New Roman" w:hAnsi="Times New Roman"/>
          <w:spacing w:val="-4"/>
          <w:sz w:val="24"/>
          <w:szCs w:val="24"/>
          <w:lang w:val="fr-FR"/>
        </w:rPr>
        <w:t xml:space="preserve">: </w:t>
      </w:r>
      <w:r w:rsidRPr="001375F2">
        <w:rPr>
          <w:rFonts w:ascii="Times New Roman" w:hAnsi="Times New Roman"/>
          <w:b/>
          <w:spacing w:val="-4"/>
          <w:sz w:val="24"/>
          <w:szCs w:val="24"/>
          <w:lang w:val="fr-FR"/>
        </w:rPr>
        <w:t>1</w:t>
      </w:r>
      <w:r w:rsidRPr="001375F2">
        <w:rPr>
          <w:rFonts w:ascii="Times New Roman" w:hAnsi="Times New Roman"/>
          <w:b/>
          <w:spacing w:val="-4"/>
          <w:sz w:val="24"/>
          <w:szCs w:val="24"/>
          <w:vertAlign w:val="superscript"/>
          <w:lang w:val="fr-FR"/>
        </w:rPr>
        <w:t>0</w:t>
      </w:r>
      <w:r w:rsidR="006D50B0" w:rsidRPr="004A7C33">
        <w:rPr>
          <w:rFonts w:ascii="Times New Roman" w:hAnsi="Times New Roman"/>
          <w:b/>
          <w:spacing w:val="-6"/>
          <w:sz w:val="24"/>
          <w:szCs w:val="24"/>
          <w:lang w:val="fr-FR"/>
        </w:rPr>
        <w:t>regele</w:t>
      </w:r>
      <w:r>
        <w:rPr>
          <w:rFonts w:ascii="Times New Roman" w:hAnsi="Times New Roman"/>
          <w:spacing w:val="-6"/>
          <w:sz w:val="24"/>
          <w:szCs w:val="24"/>
          <w:lang w:val="fr-FR"/>
        </w:rPr>
        <w:t xml:space="preserve"> </w:t>
      </w:r>
      <w:r w:rsidRPr="004A7C33">
        <w:rPr>
          <w:rFonts w:ascii="Times New Roman" w:hAnsi="Times New Roman"/>
          <w:b/>
          <w:spacing w:val="-6"/>
          <w:sz w:val="24"/>
          <w:szCs w:val="24"/>
          <w:lang w:val="fr-FR"/>
        </w:rPr>
        <w:t>reprezentând puterea executivă</w:t>
      </w:r>
      <w:r w:rsidRPr="00753BFA">
        <w:rPr>
          <w:rFonts w:ascii="Times New Roman" w:hAnsi="Times New Roman"/>
          <w:spacing w:val="-4"/>
          <w:sz w:val="24"/>
          <w:szCs w:val="24"/>
          <w:lang w:val="fr-FR"/>
        </w:rPr>
        <w:t xml:space="preserve">, atribuţiile şi puterile sale fiind transmise ereditar în linie </w:t>
      </w:r>
      <w:r>
        <w:rPr>
          <w:rFonts w:ascii="Times New Roman" w:hAnsi="Times New Roman"/>
          <w:spacing w:val="-4"/>
          <w:sz w:val="24"/>
          <w:szCs w:val="24"/>
          <w:lang w:val="fr-FR"/>
        </w:rPr>
        <w:t xml:space="preserve">coborâtoare directă şi legitimă; se reglementa: </w:t>
      </w:r>
      <w:r w:rsidRPr="00753BFA">
        <w:rPr>
          <w:rFonts w:ascii="Times New Roman" w:hAnsi="Times New Roman"/>
          <w:spacing w:val="-4"/>
          <w:sz w:val="24"/>
          <w:szCs w:val="24"/>
          <w:lang w:val="fr-FR"/>
        </w:rPr>
        <w:t>cazul decesului fără succesor major, a vacanţei tronului sau de la moartea regelui până la depunerea jurământului</w:t>
      </w:r>
      <w:r>
        <w:rPr>
          <w:rFonts w:ascii="Times New Roman" w:hAnsi="Times New Roman"/>
          <w:spacing w:val="-4"/>
          <w:sz w:val="24"/>
          <w:szCs w:val="24"/>
          <w:lang w:val="fr-FR"/>
        </w:rPr>
        <w:t xml:space="preserve">, </w:t>
      </w:r>
      <w:r w:rsidRPr="00753BFA">
        <w:rPr>
          <w:rFonts w:ascii="Times New Roman" w:hAnsi="Times New Roman"/>
          <w:spacing w:val="-4"/>
          <w:sz w:val="24"/>
          <w:szCs w:val="24"/>
          <w:lang w:val="fr-FR"/>
        </w:rPr>
        <w:t xml:space="preserve"> modul de deţinere a puterii, care aparţine unui organ colectiv – regenţă sau locotenenţă regală, în funcţie de situaţie. Atribuţiile regelui rămâneau destul de largi: </w:t>
      </w:r>
      <w:r w:rsidRPr="004A7C33">
        <w:rPr>
          <w:rFonts w:ascii="Times New Roman" w:hAnsi="Times New Roman"/>
          <w:i/>
          <w:spacing w:val="-4"/>
          <w:sz w:val="24"/>
          <w:szCs w:val="24"/>
          <w:lang w:val="fr-FR"/>
        </w:rPr>
        <w:t>putea elabora regulamente pentru executarea şi aplicarea legilor, era şeful armatei, conferea decoraţii şi grade militare, bate monedă, încheia tratate de orice tip, putea oferi amnistia şi graţierea</w:t>
      </w:r>
      <w:r>
        <w:rPr>
          <w:rFonts w:ascii="Times New Roman" w:hAnsi="Times New Roman"/>
          <w:i/>
          <w:spacing w:val="-4"/>
          <w:sz w:val="24"/>
          <w:szCs w:val="24"/>
          <w:lang w:val="fr-FR"/>
        </w:rPr>
        <w:t> </w:t>
      </w:r>
      <w:r>
        <w:rPr>
          <w:rFonts w:ascii="Times New Roman" w:hAnsi="Times New Roman"/>
          <w:spacing w:val="-4"/>
          <w:sz w:val="24"/>
          <w:szCs w:val="24"/>
          <w:lang w:val="fr-FR"/>
        </w:rPr>
        <w:t xml:space="preserve">; </w:t>
      </w:r>
      <w:r w:rsidRPr="004A7C33">
        <w:rPr>
          <w:rFonts w:ascii="Times New Roman" w:hAnsi="Times New Roman"/>
          <w:i/>
          <w:spacing w:val="-4"/>
          <w:sz w:val="24"/>
          <w:szCs w:val="24"/>
          <w:lang w:val="fr-FR"/>
        </w:rPr>
        <w:t>nu poate declara război şi încheia pace şi nu poate interveni în justiţie</w:t>
      </w:r>
      <w:r>
        <w:rPr>
          <w:rFonts w:ascii="Times New Roman" w:hAnsi="Times New Roman"/>
          <w:i/>
          <w:spacing w:val="-4"/>
          <w:sz w:val="24"/>
          <w:szCs w:val="24"/>
          <w:lang w:val="fr-FR"/>
        </w:rPr>
        <w:t> </w:t>
      </w:r>
      <w:r>
        <w:rPr>
          <w:rFonts w:ascii="Times New Roman" w:hAnsi="Times New Roman"/>
          <w:spacing w:val="-4"/>
          <w:sz w:val="24"/>
          <w:szCs w:val="24"/>
          <w:lang w:val="fr-FR"/>
        </w:rPr>
        <w:t>; e</w:t>
      </w:r>
      <w:r w:rsidRPr="00753BFA">
        <w:rPr>
          <w:rFonts w:ascii="Times New Roman" w:hAnsi="Times New Roman"/>
          <w:spacing w:val="-4"/>
          <w:sz w:val="24"/>
          <w:szCs w:val="24"/>
          <w:lang w:val="fr-FR"/>
        </w:rPr>
        <w:t>l îşi exercita puterea mai ales prin</w:t>
      </w:r>
      <w:r>
        <w:rPr>
          <w:rFonts w:ascii="Times New Roman" w:hAnsi="Times New Roman"/>
          <w:spacing w:val="-4"/>
          <w:sz w:val="24"/>
          <w:szCs w:val="24"/>
          <w:lang w:val="fr-FR"/>
        </w:rPr>
        <w:t xml:space="preserve"> </w:t>
      </w:r>
      <w:r w:rsidRPr="004A7C33">
        <w:rPr>
          <w:rFonts w:ascii="Times New Roman" w:hAnsi="Times New Roman"/>
          <w:b/>
          <w:spacing w:val="-4"/>
          <w:sz w:val="24"/>
          <w:szCs w:val="24"/>
          <w:lang w:val="fr-FR"/>
        </w:rPr>
        <w:t>2</w:t>
      </w:r>
      <w:r w:rsidRPr="004A7C33">
        <w:rPr>
          <w:rFonts w:ascii="Times New Roman" w:hAnsi="Times New Roman"/>
          <w:b/>
          <w:spacing w:val="-4"/>
          <w:sz w:val="24"/>
          <w:szCs w:val="24"/>
          <w:vertAlign w:val="superscript"/>
          <w:lang w:val="fr-FR"/>
        </w:rPr>
        <w:t>0</w:t>
      </w:r>
      <w:r w:rsidRPr="004A7C33">
        <w:rPr>
          <w:rFonts w:ascii="Times New Roman" w:hAnsi="Times New Roman"/>
          <w:b/>
          <w:spacing w:val="-4"/>
          <w:sz w:val="24"/>
          <w:szCs w:val="24"/>
          <w:lang w:val="fr-FR"/>
        </w:rPr>
        <w:t>guvern</w:t>
      </w:r>
      <w:r w:rsidR="00007FF1">
        <w:rPr>
          <w:rFonts w:ascii="Times New Roman" w:hAnsi="Times New Roman"/>
          <w:spacing w:val="-4"/>
          <w:sz w:val="24"/>
          <w:szCs w:val="24"/>
          <w:lang w:val="fr-FR"/>
        </w:rPr>
        <w:t>=</w:t>
      </w:r>
      <w:r w:rsidRPr="00753BFA">
        <w:rPr>
          <w:rFonts w:ascii="Times New Roman" w:hAnsi="Times New Roman"/>
          <w:spacing w:val="-4"/>
          <w:sz w:val="24"/>
          <w:szCs w:val="24"/>
          <w:lang w:val="fr-FR"/>
        </w:rPr>
        <w:t xml:space="preserve">Consiliu de Miniştri şi era </w:t>
      </w:r>
      <w:r w:rsidRPr="004A7C33">
        <w:rPr>
          <w:rFonts w:ascii="Times New Roman" w:hAnsi="Times New Roman"/>
          <w:i/>
          <w:spacing w:val="-4"/>
          <w:sz w:val="24"/>
          <w:szCs w:val="24"/>
          <w:lang w:val="fr-FR"/>
        </w:rPr>
        <w:t>condus de un premier numit de rege</w:t>
      </w:r>
      <w:r w:rsidR="00007FF1">
        <w:rPr>
          <w:rFonts w:ascii="Times New Roman" w:hAnsi="Times New Roman"/>
          <w:spacing w:val="-4"/>
          <w:sz w:val="24"/>
          <w:szCs w:val="24"/>
          <w:lang w:val="fr-FR"/>
        </w:rPr>
        <w:t>-</w:t>
      </w:r>
      <w:r w:rsidRPr="00753BFA">
        <w:rPr>
          <w:rFonts w:ascii="Times New Roman" w:hAnsi="Times New Roman"/>
          <w:spacing w:val="-4"/>
          <w:sz w:val="24"/>
          <w:szCs w:val="24"/>
          <w:lang w:val="fr-FR"/>
        </w:rPr>
        <w:t xml:space="preserve"> stabileşte răspunderea politică, civilă şi penală a membrilor guvernului şi incompatibilităţile.</w:t>
      </w:r>
      <w:r>
        <w:rPr>
          <w:rFonts w:ascii="Times New Roman" w:hAnsi="Times New Roman"/>
          <w:spacing w:val="-6"/>
          <w:sz w:val="24"/>
          <w:szCs w:val="24"/>
          <w:lang w:val="fr-FR"/>
        </w:rPr>
        <w:t>;</w:t>
      </w:r>
      <w:r w:rsidR="006D50B0" w:rsidRPr="00753BFA">
        <w:rPr>
          <w:rFonts w:ascii="Times New Roman" w:hAnsi="Times New Roman"/>
          <w:spacing w:val="-6"/>
          <w:sz w:val="24"/>
          <w:szCs w:val="24"/>
          <w:lang w:val="fr-FR"/>
        </w:rPr>
        <w:t xml:space="preserve"> </w:t>
      </w:r>
      <w:r w:rsidR="00007FF1" w:rsidRPr="00007FF1">
        <w:rPr>
          <w:rFonts w:ascii="Times New Roman" w:hAnsi="Times New Roman"/>
          <w:b/>
          <w:spacing w:val="-4"/>
          <w:sz w:val="24"/>
          <w:szCs w:val="24"/>
          <w:lang w:val="fr-FR"/>
        </w:rPr>
        <w:t>3</w:t>
      </w:r>
      <w:r w:rsidRPr="00007FF1">
        <w:rPr>
          <w:rFonts w:ascii="Times New Roman" w:hAnsi="Times New Roman"/>
          <w:b/>
          <w:spacing w:val="-4"/>
          <w:sz w:val="24"/>
          <w:szCs w:val="24"/>
          <w:vertAlign w:val="superscript"/>
          <w:lang w:val="fr-FR"/>
        </w:rPr>
        <w:t>0</w:t>
      </w:r>
      <w:r w:rsidR="006D50B0" w:rsidRPr="00007FF1">
        <w:rPr>
          <w:rFonts w:ascii="Times New Roman" w:hAnsi="Times New Roman"/>
          <w:b/>
          <w:spacing w:val="-6"/>
          <w:sz w:val="24"/>
          <w:szCs w:val="24"/>
          <w:lang w:val="fr-FR"/>
        </w:rPr>
        <w:t xml:space="preserve">Parlamentul </w:t>
      </w:r>
      <w:r w:rsidR="00007FF1" w:rsidRPr="00007FF1">
        <w:rPr>
          <w:rFonts w:ascii="Times New Roman" w:hAnsi="Times New Roman"/>
          <w:b/>
          <w:spacing w:val="-4"/>
          <w:sz w:val="24"/>
          <w:szCs w:val="24"/>
          <w:lang w:val="fr-FR"/>
        </w:rPr>
        <w:t>bicameral</w:t>
      </w:r>
      <w:r w:rsidR="00007FF1" w:rsidRPr="00007FF1">
        <w:rPr>
          <w:rFonts w:ascii="Times New Roman" w:hAnsi="Times New Roman"/>
          <w:b/>
          <w:spacing w:val="-6"/>
          <w:sz w:val="24"/>
          <w:szCs w:val="24"/>
          <w:lang w:val="fr-FR"/>
        </w:rPr>
        <w:t xml:space="preserve"> </w:t>
      </w:r>
      <w:r w:rsidR="006D50B0" w:rsidRPr="00007FF1">
        <w:rPr>
          <w:rFonts w:ascii="Times New Roman" w:hAnsi="Times New Roman"/>
          <w:b/>
          <w:spacing w:val="-6"/>
          <w:sz w:val="24"/>
          <w:szCs w:val="24"/>
          <w:lang w:val="fr-FR"/>
        </w:rPr>
        <w:t>– legislativul</w:t>
      </w:r>
      <w:r w:rsidR="00007FF1">
        <w:rPr>
          <w:rFonts w:ascii="Times New Roman" w:hAnsi="Times New Roman"/>
          <w:b/>
          <w:spacing w:val="-6"/>
          <w:sz w:val="24"/>
          <w:szCs w:val="24"/>
          <w:lang w:val="fr-FR"/>
        </w:rPr>
        <w:t> </w:t>
      </w:r>
      <w:r w:rsidR="00007FF1">
        <w:rPr>
          <w:rFonts w:ascii="Times New Roman" w:hAnsi="Times New Roman"/>
          <w:spacing w:val="-6"/>
          <w:sz w:val="24"/>
          <w:szCs w:val="24"/>
          <w:lang w:val="fr-FR"/>
        </w:rPr>
        <w:t xml:space="preserve">; </w:t>
      </w:r>
      <w:r w:rsidR="00007FF1" w:rsidRPr="00007FF1">
        <w:rPr>
          <w:rFonts w:ascii="Times New Roman" w:hAnsi="Times New Roman"/>
          <w:b/>
          <w:i/>
          <w:spacing w:val="-4"/>
          <w:sz w:val="24"/>
          <w:szCs w:val="24"/>
          <w:lang w:val="fr-FR"/>
        </w:rPr>
        <w:t>durata mandatului</w:t>
      </w:r>
      <w:r w:rsidR="00007FF1" w:rsidRPr="00753BFA">
        <w:rPr>
          <w:rFonts w:ascii="Times New Roman" w:hAnsi="Times New Roman"/>
          <w:spacing w:val="-4"/>
          <w:sz w:val="24"/>
          <w:szCs w:val="24"/>
          <w:lang w:val="fr-FR"/>
        </w:rPr>
        <w:t xml:space="preserve"> </w:t>
      </w:r>
      <w:r w:rsidR="00007FF1">
        <w:rPr>
          <w:rFonts w:ascii="Times New Roman" w:hAnsi="Times New Roman"/>
          <w:spacing w:val="-4"/>
          <w:sz w:val="24"/>
          <w:szCs w:val="24"/>
          <w:lang w:val="fr-FR"/>
        </w:rPr>
        <w:t>-</w:t>
      </w:r>
      <w:r w:rsidR="00007FF1" w:rsidRPr="00753BFA">
        <w:rPr>
          <w:rFonts w:ascii="Times New Roman" w:hAnsi="Times New Roman"/>
          <w:spacing w:val="-4"/>
          <w:sz w:val="24"/>
          <w:szCs w:val="24"/>
          <w:lang w:val="fr-FR"/>
        </w:rPr>
        <w:t xml:space="preserve"> 4 </w:t>
      </w:r>
      <w:r w:rsidR="00007FF1">
        <w:rPr>
          <w:rFonts w:ascii="Times New Roman" w:hAnsi="Times New Roman"/>
          <w:spacing w:val="-4"/>
          <w:sz w:val="24"/>
          <w:szCs w:val="24"/>
          <w:lang w:val="fr-FR"/>
        </w:rPr>
        <w:t xml:space="preserve">ani ; </w:t>
      </w:r>
      <w:r w:rsidR="00007FF1" w:rsidRPr="00007FF1">
        <w:rPr>
          <w:rFonts w:ascii="Times New Roman" w:hAnsi="Times New Roman"/>
          <w:b/>
          <w:i/>
          <w:spacing w:val="-4"/>
          <w:sz w:val="24"/>
          <w:szCs w:val="24"/>
          <w:lang w:val="fr-FR"/>
        </w:rPr>
        <w:t>calendarul lucrărilor</w:t>
      </w:r>
      <w:r w:rsidR="00007FF1">
        <w:rPr>
          <w:rFonts w:ascii="Times New Roman" w:hAnsi="Times New Roman"/>
          <w:spacing w:val="-4"/>
          <w:sz w:val="24"/>
          <w:szCs w:val="24"/>
          <w:lang w:val="fr-FR"/>
        </w:rPr>
        <w:t>-</w:t>
      </w:r>
      <w:r w:rsidR="00007FF1" w:rsidRPr="00753BFA">
        <w:rPr>
          <w:rFonts w:ascii="Times New Roman" w:hAnsi="Times New Roman"/>
          <w:spacing w:val="-4"/>
          <w:sz w:val="24"/>
          <w:szCs w:val="24"/>
          <w:lang w:val="fr-FR"/>
        </w:rPr>
        <w:t>care se vor desfăşura între 15 octombrie şi 15 martie ale anului</w:t>
      </w:r>
      <w:r w:rsidR="00D62816">
        <w:rPr>
          <w:rFonts w:ascii="Times New Roman" w:hAnsi="Times New Roman"/>
          <w:spacing w:val="-4"/>
          <w:sz w:val="24"/>
          <w:szCs w:val="24"/>
          <w:lang w:val="fr-FR"/>
        </w:rPr>
        <w:t xml:space="preserve"> ; </w:t>
      </w:r>
      <w:r w:rsidR="00007FF1" w:rsidRPr="00D62816">
        <w:rPr>
          <w:rFonts w:ascii="Times New Roman" w:hAnsi="Times New Roman"/>
          <w:b/>
          <w:i/>
          <w:spacing w:val="-4"/>
          <w:sz w:val="24"/>
          <w:szCs w:val="24"/>
          <w:lang w:val="fr-FR"/>
        </w:rPr>
        <w:t>se mai înfiinţează un Consiliu Legislativ</w:t>
      </w:r>
      <w:r w:rsidR="00007FF1" w:rsidRPr="00753BFA">
        <w:rPr>
          <w:rFonts w:ascii="Times New Roman" w:hAnsi="Times New Roman"/>
          <w:spacing w:val="-4"/>
          <w:sz w:val="24"/>
          <w:szCs w:val="24"/>
          <w:lang w:val="fr-FR"/>
        </w:rPr>
        <w:t xml:space="preserve">, format din jurişti cu pregătire superioară, care </w:t>
      </w:r>
      <w:r w:rsidR="00007FF1" w:rsidRPr="00D62816">
        <w:rPr>
          <w:rFonts w:ascii="Times New Roman" w:hAnsi="Times New Roman"/>
          <w:i/>
          <w:spacing w:val="-4"/>
          <w:sz w:val="24"/>
          <w:szCs w:val="24"/>
          <w:lang w:val="fr-FR"/>
        </w:rPr>
        <w:t>verifică constituţionalitatea legilor şi le avizează</w:t>
      </w:r>
      <w:r w:rsidR="00D62816">
        <w:rPr>
          <w:rFonts w:ascii="Times New Roman" w:hAnsi="Times New Roman"/>
          <w:i/>
          <w:spacing w:val="-4"/>
          <w:sz w:val="24"/>
          <w:szCs w:val="24"/>
          <w:lang w:val="fr-FR"/>
        </w:rPr>
        <w:t xml:space="preserve"> ; </w:t>
      </w:r>
      <w:r w:rsidR="00007FF1" w:rsidRPr="00753BFA">
        <w:rPr>
          <w:rFonts w:ascii="Times New Roman" w:hAnsi="Times New Roman"/>
          <w:spacing w:val="-4"/>
          <w:sz w:val="24"/>
          <w:szCs w:val="24"/>
          <w:lang w:val="fr-FR"/>
        </w:rPr>
        <w:t xml:space="preserve"> </w:t>
      </w:r>
      <w:r w:rsidR="00007FF1" w:rsidRPr="00D62816">
        <w:rPr>
          <w:rFonts w:ascii="Times New Roman" w:hAnsi="Times New Roman"/>
          <w:b/>
          <w:i/>
          <w:spacing w:val="-4"/>
          <w:sz w:val="24"/>
          <w:szCs w:val="24"/>
          <w:lang w:val="fr-FR"/>
        </w:rPr>
        <w:t>modul de alegere al celor două camere</w:t>
      </w:r>
      <w:r w:rsidR="00D62816">
        <w:rPr>
          <w:rFonts w:ascii="Times New Roman" w:hAnsi="Times New Roman"/>
          <w:spacing w:val="-4"/>
          <w:sz w:val="24"/>
          <w:szCs w:val="24"/>
          <w:lang w:val="fr-FR"/>
        </w:rPr>
        <w:t>-</w:t>
      </w:r>
      <w:r w:rsidR="00007FF1" w:rsidRPr="00753BFA">
        <w:rPr>
          <w:rFonts w:ascii="Times New Roman" w:hAnsi="Times New Roman"/>
          <w:spacing w:val="-4"/>
          <w:sz w:val="24"/>
          <w:szCs w:val="24"/>
          <w:lang w:val="fr-FR"/>
        </w:rPr>
        <w:t xml:space="preserve"> </w:t>
      </w:r>
      <w:r w:rsidR="00007FF1" w:rsidRPr="00D62816">
        <w:rPr>
          <w:rFonts w:ascii="Times New Roman" w:hAnsi="Times New Roman"/>
          <w:i/>
          <w:spacing w:val="-4"/>
          <w:sz w:val="24"/>
          <w:szCs w:val="24"/>
          <w:lang w:val="fr-FR"/>
        </w:rPr>
        <w:t>stabilea votul direct, universal (numai bărbaţii de fapt) şi secret,</w:t>
      </w:r>
      <w:r w:rsidR="00007FF1" w:rsidRPr="00753BFA">
        <w:rPr>
          <w:rFonts w:ascii="Times New Roman" w:hAnsi="Times New Roman"/>
          <w:spacing w:val="-4"/>
          <w:sz w:val="24"/>
          <w:szCs w:val="24"/>
          <w:lang w:val="fr-FR"/>
        </w:rPr>
        <w:t xml:space="preserve"> pentru Adunarea Deputaţilor, în timp ce în Senat erau aleşi de către cetăţeni</w:t>
      </w:r>
      <w:r w:rsidR="00D62816">
        <w:rPr>
          <w:rFonts w:ascii="Times New Roman" w:hAnsi="Times New Roman"/>
          <w:spacing w:val="-4"/>
          <w:sz w:val="24"/>
          <w:szCs w:val="24"/>
          <w:lang w:val="fr-FR"/>
        </w:rPr>
        <w:t>,</w:t>
      </w:r>
      <w:r w:rsidR="00007FF1" w:rsidRPr="00753BFA">
        <w:rPr>
          <w:rFonts w:ascii="Times New Roman" w:hAnsi="Times New Roman"/>
          <w:spacing w:val="-4"/>
          <w:sz w:val="24"/>
          <w:szCs w:val="24"/>
          <w:lang w:val="fr-FR"/>
        </w:rPr>
        <w:t xml:space="preserve"> din 4 categorii de votanţi</w:t>
      </w:r>
      <w:r w:rsidR="00D62816">
        <w:rPr>
          <w:rFonts w:ascii="Times New Roman" w:hAnsi="Times New Roman"/>
          <w:spacing w:val="-4"/>
          <w:sz w:val="24"/>
          <w:szCs w:val="24"/>
          <w:lang w:val="fr-FR"/>
        </w:rPr>
        <w:t xml:space="preserve"> ; </w:t>
      </w:r>
      <w:r w:rsidR="00007FF1" w:rsidRPr="00753BFA">
        <w:rPr>
          <w:rFonts w:ascii="Times New Roman" w:hAnsi="Times New Roman"/>
          <w:spacing w:val="-4"/>
          <w:sz w:val="24"/>
          <w:szCs w:val="24"/>
          <w:lang w:val="fr-FR"/>
        </w:rPr>
        <w:t xml:space="preserve">deputaţii </w:t>
      </w:r>
      <w:r w:rsidR="00D62816" w:rsidRPr="00753BFA">
        <w:rPr>
          <w:rFonts w:ascii="Times New Roman" w:hAnsi="Times New Roman"/>
          <w:spacing w:val="-4"/>
          <w:sz w:val="24"/>
          <w:szCs w:val="24"/>
          <w:lang w:val="fr-FR"/>
        </w:rPr>
        <w:t>dezbăteau întâi proiectele de legi trimise de guvern</w:t>
      </w:r>
      <w:r w:rsidR="00D62816">
        <w:rPr>
          <w:rFonts w:ascii="Times New Roman" w:hAnsi="Times New Roman"/>
          <w:spacing w:val="-4"/>
          <w:sz w:val="24"/>
          <w:szCs w:val="24"/>
          <w:lang w:val="fr-FR"/>
        </w:rPr>
        <w:t xml:space="preserve">, </w:t>
      </w:r>
      <w:r w:rsidR="00007FF1" w:rsidRPr="00753BFA">
        <w:rPr>
          <w:rFonts w:ascii="Times New Roman" w:hAnsi="Times New Roman"/>
          <w:spacing w:val="-4"/>
          <w:sz w:val="24"/>
          <w:szCs w:val="24"/>
          <w:lang w:val="fr-FR"/>
        </w:rPr>
        <w:t>vot</w:t>
      </w:r>
      <w:r w:rsidR="00D62816">
        <w:rPr>
          <w:rFonts w:ascii="Times New Roman" w:hAnsi="Times New Roman"/>
          <w:spacing w:val="-4"/>
          <w:sz w:val="24"/>
          <w:szCs w:val="24"/>
          <w:lang w:val="fr-FR"/>
        </w:rPr>
        <w:t>au</w:t>
      </w:r>
      <w:r w:rsidR="00007FF1" w:rsidRPr="00753BFA">
        <w:rPr>
          <w:rFonts w:ascii="Times New Roman" w:hAnsi="Times New Roman"/>
          <w:spacing w:val="-4"/>
          <w:sz w:val="24"/>
          <w:szCs w:val="24"/>
          <w:lang w:val="fr-FR"/>
        </w:rPr>
        <w:t xml:space="preserve"> bugetul, aveau drept de iniţiativă legislativă mai mare</w:t>
      </w:r>
      <w:r w:rsidR="00D62816">
        <w:rPr>
          <w:rFonts w:ascii="Times New Roman" w:hAnsi="Times New Roman"/>
          <w:spacing w:val="-4"/>
          <w:sz w:val="24"/>
          <w:szCs w:val="24"/>
          <w:lang w:val="fr-FR"/>
        </w:rPr>
        <w:t> ;</w:t>
      </w:r>
      <w:r w:rsidR="006D50B0" w:rsidRPr="00753BFA">
        <w:rPr>
          <w:rFonts w:ascii="Times New Roman" w:hAnsi="Times New Roman"/>
          <w:spacing w:val="-6"/>
          <w:sz w:val="24"/>
          <w:szCs w:val="24"/>
          <w:lang w:val="fr-FR"/>
        </w:rPr>
        <w:t xml:space="preserve"> </w:t>
      </w:r>
      <w:r w:rsidR="00007FF1">
        <w:rPr>
          <w:rFonts w:ascii="Times New Roman" w:hAnsi="Times New Roman"/>
          <w:b/>
          <w:spacing w:val="-4"/>
          <w:sz w:val="24"/>
          <w:szCs w:val="24"/>
          <w:lang w:val="fr-FR"/>
        </w:rPr>
        <w:t>4</w:t>
      </w:r>
      <w:r w:rsidRPr="00007FF1">
        <w:rPr>
          <w:rFonts w:ascii="Times New Roman" w:hAnsi="Times New Roman"/>
          <w:b/>
          <w:spacing w:val="-4"/>
          <w:sz w:val="24"/>
          <w:szCs w:val="24"/>
          <w:vertAlign w:val="superscript"/>
          <w:lang w:val="fr-FR"/>
        </w:rPr>
        <w:t>0</w:t>
      </w:r>
      <w:r w:rsidR="006D50B0" w:rsidRPr="00007FF1">
        <w:rPr>
          <w:rFonts w:ascii="Times New Roman" w:hAnsi="Times New Roman"/>
          <w:b/>
          <w:spacing w:val="-6"/>
          <w:sz w:val="24"/>
          <w:szCs w:val="24"/>
          <w:lang w:val="fr-FR"/>
        </w:rPr>
        <w:t>organele judecătoreşti</w:t>
      </w:r>
      <w:r w:rsidR="006D50B0" w:rsidRPr="00753BFA">
        <w:rPr>
          <w:rFonts w:ascii="Times New Roman" w:hAnsi="Times New Roman"/>
          <w:spacing w:val="-6"/>
          <w:sz w:val="24"/>
          <w:szCs w:val="24"/>
          <w:lang w:val="fr-FR"/>
        </w:rPr>
        <w:t>, puterea judecătorească</w:t>
      </w:r>
      <w:r w:rsidR="001F4D9B" w:rsidRPr="001F4D9B">
        <w:rPr>
          <w:rFonts w:ascii="Times New Roman" w:hAnsi="Times New Roman"/>
          <w:spacing w:val="-4"/>
          <w:sz w:val="24"/>
          <w:szCs w:val="24"/>
          <w:lang w:val="fr-FR"/>
        </w:rPr>
        <w:t xml:space="preserve"> </w:t>
      </w:r>
      <w:r w:rsidR="001F4D9B" w:rsidRPr="00753BFA">
        <w:rPr>
          <w:rFonts w:ascii="Times New Roman" w:hAnsi="Times New Roman"/>
          <w:spacing w:val="-4"/>
          <w:sz w:val="24"/>
          <w:szCs w:val="24"/>
          <w:lang w:val="fr-FR"/>
        </w:rPr>
        <w:t>instanţa supremă era Înalta Curte de Casaţie şi Justiţie. Se instituia inamovibilitatea judecătorilor şi contenciosul administrativ</w:t>
      </w:r>
      <w:r w:rsidR="006D50B0" w:rsidRPr="00753BFA">
        <w:rPr>
          <w:rFonts w:ascii="Times New Roman" w:hAnsi="Times New Roman"/>
          <w:spacing w:val="-6"/>
          <w:sz w:val="24"/>
          <w:szCs w:val="24"/>
          <w:lang w:val="fr-FR"/>
        </w:rPr>
        <w:t xml:space="preserve">. Teoretic, </w:t>
      </w:r>
      <w:r w:rsidR="00D62816">
        <w:rPr>
          <w:rFonts w:ascii="Times New Roman" w:hAnsi="Times New Roman"/>
          <w:spacing w:val="-6"/>
          <w:sz w:val="24"/>
          <w:szCs w:val="24"/>
          <w:lang w:val="fr-FR"/>
        </w:rPr>
        <w:t>puterile in stat</w:t>
      </w:r>
      <w:r w:rsidR="006D50B0" w:rsidRPr="00753BFA">
        <w:rPr>
          <w:rFonts w:ascii="Times New Roman" w:hAnsi="Times New Roman"/>
          <w:spacing w:val="-6"/>
          <w:sz w:val="24"/>
          <w:szCs w:val="24"/>
          <w:lang w:val="fr-FR"/>
        </w:rPr>
        <w:t xml:space="preserve"> erau independente, </w:t>
      </w:r>
      <w:r w:rsidR="001F4D9B">
        <w:rPr>
          <w:rFonts w:ascii="Times New Roman" w:hAnsi="Times New Roman"/>
          <w:spacing w:val="-6"/>
          <w:sz w:val="24"/>
          <w:szCs w:val="24"/>
          <w:lang w:val="fr-FR"/>
        </w:rPr>
        <w:t xml:space="preserve">competenţele-clar delimitate, </w:t>
      </w:r>
      <w:r w:rsidR="006D50B0" w:rsidRPr="00753BFA">
        <w:rPr>
          <w:rFonts w:ascii="Times New Roman" w:hAnsi="Times New Roman"/>
          <w:spacing w:val="-6"/>
          <w:sz w:val="24"/>
          <w:szCs w:val="24"/>
          <w:lang w:val="fr-FR"/>
        </w:rPr>
        <w:t>aveau posibilitatea de control una asupra celeilalte</w:t>
      </w:r>
      <w:r w:rsidR="001F4D9B">
        <w:rPr>
          <w:rFonts w:ascii="Times New Roman" w:hAnsi="Times New Roman"/>
          <w:spacing w:val="-6"/>
          <w:sz w:val="24"/>
          <w:szCs w:val="24"/>
          <w:lang w:val="fr-FR"/>
        </w:rPr>
        <w:t xml:space="preserve"> ; </w:t>
      </w:r>
      <w:r w:rsidR="006D50B0" w:rsidRPr="00753BFA">
        <w:rPr>
          <w:rFonts w:ascii="Times New Roman" w:hAnsi="Times New Roman"/>
          <w:spacing w:val="-4"/>
          <w:sz w:val="24"/>
          <w:szCs w:val="24"/>
          <w:lang w:val="fr-FR"/>
        </w:rPr>
        <w:t xml:space="preserve"> </w:t>
      </w:r>
      <w:r w:rsidR="006D50B0" w:rsidRPr="001F4D9B">
        <w:rPr>
          <w:rFonts w:ascii="Times New Roman" w:hAnsi="Times New Roman"/>
          <w:b/>
          <w:i/>
          <w:spacing w:val="-4"/>
          <w:sz w:val="24"/>
          <w:szCs w:val="24"/>
          <w:lang w:val="fr-FR"/>
        </w:rPr>
        <w:t>conţinea</w:t>
      </w:r>
      <w:r w:rsidR="001F4D9B">
        <w:rPr>
          <w:rFonts w:ascii="Times New Roman" w:hAnsi="Times New Roman"/>
          <w:b/>
          <w:i/>
          <w:spacing w:val="-4"/>
          <w:sz w:val="24"/>
          <w:szCs w:val="24"/>
          <w:lang w:val="fr-FR"/>
        </w:rPr>
        <w:t xml:space="preserve">: </w:t>
      </w:r>
      <w:r w:rsidR="006D50B0" w:rsidRPr="001F4D9B">
        <w:rPr>
          <w:rFonts w:ascii="Times New Roman" w:hAnsi="Times New Roman"/>
          <w:b/>
          <w:i/>
          <w:spacing w:val="-4"/>
          <w:sz w:val="24"/>
          <w:szCs w:val="24"/>
          <w:lang w:val="fr-FR"/>
        </w:rPr>
        <w:t xml:space="preserve"> </w:t>
      </w:r>
      <w:r w:rsidR="006D50B0" w:rsidRPr="001F4D9B">
        <w:rPr>
          <w:rFonts w:ascii="Times New Roman" w:hAnsi="Times New Roman"/>
          <w:i/>
          <w:spacing w:val="-4"/>
          <w:sz w:val="24"/>
          <w:szCs w:val="24"/>
          <w:lang w:val="fr-FR"/>
        </w:rPr>
        <w:t>prevederi privind drepturile şi libertăţile cetăţeneşti</w:t>
      </w:r>
      <w:r w:rsidR="006D50B0" w:rsidRPr="00753BFA">
        <w:rPr>
          <w:rFonts w:ascii="Times New Roman" w:hAnsi="Times New Roman"/>
          <w:spacing w:val="-4"/>
          <w:sz w:val="24"/>
          <w:szCs w:val="24"/>
          <w:lang w:val="fr-FR"/>
        </w:rPr>
        <w:t xml:space="preserve">, extrem de largi, </w:t>
      </w:r>
      <w:r w:rsidR="006D50B0" w:rsidRPr="001F4D9B">
        <w:rPr>
          <w:rFonts w:ascii="Times New Roman" w:hAnsi="Times New Roman"/>
          <w:i/>
          <w:spacing w:val="-4"/>
          <w:sz w:val="24"/>
          <w:szCs w:val="24"/>
          <w:lang w:val="fr-FR"/>
        </w:rPr>
        <w:t>reglementa dreptul de proprietate</w:t>
      </w:r>
      <w:r w:rsidR="006D50B0" w:rsidRPr="00753BFA">
        <w:rPr>
          <w:rFonts w:ascii="Times New Roman" w:hAnsi="Times New Roman"/>
          <w:spacing w:val="-4"/>
          <w:sz w:val="24"/>
          <w:szCs w:val="24"/>
          <w:lang w:val="fr-FR"/>
        </w:rPr>
        <w:t xml:space="preserve"> şi </w:t>
      </w:r>
      <w:r w:rsidR="006D50B0" w:rsidRPr="001F4D9B">
        <w:rPr>
          <w:rFonts w:ascii="Times New Roman" w:hAnsi="Times New Roman"/>
          <w:i/>
          <w:spacing w:val="-4"/>
          <w:sz w:val="24"/>
          <w:szCs w:val="24"/>
          <w:lang w:val="fr-FR"/>
        </w:rPr>
        <w:t>exproprierea pentru cauze de utilitate publică</w:t>
      </w:r>
      <w:r w:rsidR="001F4D9B">
        <w:rPr>
          <w:rFonts w:ascii="Times New Roman" w:hAnsi="Times New Roman"/>
          <w:i/>
          <w:spacing w:val="-4"/>
          <w:sz w:val="24"/>
          <w:szCs w:val="24"/>
          <w:lang w:val="fr-FR"/>
        </w:rPr>
        <w:t> </w:t>
      </w:r>
      <w:r w:rsidR="001F4D9B">
        <w:rPr>
          <w:rFonts w:ascii="Times New Roman" w:hAnsi="Times New Roman"/>
          <w:spacing w:val="-4"/>
          <w:sz w:val="24"/>
          <w:szCs w:val="24"/>
          <w:lang w:val="fr-FR"/>
        </w:rPr>
        <w:t xml:space="preserve">; </w:t>
      </w:r>
      <w:r w:rsidR="001F4D9B" w:rsidRPr="001F4D9B">
        <w:rPr>
          <w:rFonts w:ascii="Times New Roman" w:hAnsi="Times New Roman"/>
          <w:b/>
          <w:i/>
          <w:spacing w:val="-4"/>
          <w:sz w:val="24"/>
          <w:szCs w:val="24"/>
          <w:lang w:val="fr-FR"/>
        </w:rPr>
        <w:t xml:space="preserve">existau </w:t>
      </w:r>
      <w:r w:rsidR="006D50B0" w:rsidRPr="001F4D9B">
        <w:rPr>
          <w:rFonts w:ascii="Times New Roman" w:hAnsi="Times New Roman"/>
          <w:b/>
          <w:i/>
          <w:spacing w:val="-4"/>
          <w:sz w:val="24"/>
          <w:szCs w:val="24"/>
          <w:lang w:val="fr-FR"/>
        </w:rPr>
        <w:t>limite</w:t>
      </w:r>
      <w:r w:rsidR="001F4D9B">
        <w:rPr>
          <w:rFonts w:ascii="Times New Roman" w:hAnsi="Times New Roman"/>
          <w:spacing w:val="-4"/>
          <w:sz w:val="24"/>
          <w:szCs w:val="24"/>
          <w:lang w:val="fr-FR"/>
        </w:rPr>
        <w:t xml:space="preserve">: </w:t>
      </w:r>
      <w:r w:rsidR="006D50B0" w:rsidRPr="001F4D9B">
        <w:rPr>
          <w:rFonts w:ascii="Times New Roman" w:hAnsi="Times New Roman"/>
          <w:i/>
          <w:spacing w:val="-4"/>
          <w:sz w:val="24"/>
          <w:szCs w:val="24"/>
          <w:lang w:val="fr-FR"/>
        </w:rPr>
        <w:t>dreptului de vot pentru femei şi militari, restrângerea dreptului de a fi ales</w:t>
      </w:r>
      <w:r w:rsidR="001F4D9B">
        <w:rPr>
          <w:rFonts w:ascii="Times New Roman" w:hAnsi="Times New Roman"/>
          <w:i/>
          <w:spacing w:val="-4"/>
          <w:sz w:val="24"/>
          <w:szCs w:val="24"/>
          <w:lang w:val="fr-FR"/>
        </w:rPr>
        <w:t> </w:t>
      </w:r>
      <w:r w:rsidR="001F4D9B">
        <w:rPr>
          <w:rFonts w:ascii="Times New Roman" w:hAnsi="Times New Roman"/>
          <w:spacing w:val="-4"/>
          <w:sz w:val="24"/>
          <w:szCs w:val="24"/>
          <w:lang w:val="fr-FR"/>
        </w:rPr>
        <w:t xml:space="preserve">; </w:t>
      </w:r>
      <w:r w:rsidR="006D50B0" w:rsidRPr="001F4D9B">
        <w:rPr>
          <w:rFonts w:ascii="Times New Roman" w:hAnsi="Times New Roman"/>
          <w:b/>
          <w:i/>
          <w:spacing w:val="-4"/>
          <w:sz w:val="24"/>
          <w:szCs w:val="24"/>
          <w:lang w:val="fr-FR"/>
        </w:rPr>
        <w:t>era o constituţie progresistă</w:t>
      </w:r>
      <w:r w:rsidR="006D50B0" w:rsidRPr="00753BFA">
        <w:rPr>
          <w:rFonts w:ascii="Times New Roman" w:hAnsi="Times New Roman"/>
          <w:spacing w:val="-4"/>
          <w:sz w:val="24"/>
          <w:szCs w:val="24"/>
          <w:lang w:val="fr-FR"/>
        </w:rPr>
        <w:t xml:space="preserve">, plătind tribut în primul rând intereselor liberale, dar fiind în acelaşi timp </w:t>
      </w:r>
      <w:r w:rsidR="006D50B0" w:rsidRPr="001F4D9B">
        <w:rPr>
          <w:rFonts w:ascii="Times New Roman" w:hAnsi="Times New Roman"/>
          <w:b/>
          <w:i/>
          <w:spacing w:val="-4"/>
          <w:sz w:val="24"/>
          <w:szCs w:val="24"/>
          <w:lang w:val="fr-FR"/>
        </w:rPr>
        <w:t>o garanţie a democraţiei</w:t>
      </w:r>
      <w:r w:rsidR="006D50B0" w:rsidRPr="00753BFA">
        <w:rPr>
          <w:rFonts w:ascii="Times New Roman" w:hAnsi="Times New Roman"/>
          <w:spacing w:val="-4"/>
          <w:sz w:val="24"/>
          <w:szCs w:val="24"/>
          <w:lang w:val="fr-FR"/>
        </w:rPr>
        <w:t>, care din păcate nu a putut fi păstrată în condiţiile începutului celui de-al doilea război mondial. Constituţia care i-a urmat, cea autoritară emisă de Carol II, va arăta aceste diferenţe majore de optică politică, democraţia fiind astfel înlăturată pentru mult timp din viaţa politică românească.</w:t>
      </w:r>
    </w:p>
    <w:p w:rsidR="006D50B0" w:rsidRPr="00B36ABF" w:rsidRDefault="00B36ABF" w:rsidP="00B36ABF">
      <w:pPr>
        <w:spacing w:after="0" w:line="240" w:lineRule="auto"/>
        <w:ind w:right="-180"/>
        <w:jc w:val="both"/>
        <w:rPr>
          <w:rFonts w:ascii="Times New Roman" w:hAnsi="Times New Roman"/>
          <w:b/>
          <w:spacing w:val="-4"/>
          <w:sz w:val="20"/>
          <w:szCs w:val="20"/>
          <w:lang w:val="fr-FR"/>
        </w:rPr>
      </w:pPr>
      <w:r>
        <w:rPr>
          <w:rFonts w:ascii="Times New Roman" w:hAnsi="Times New Roman"/>
          <w:b/>
          <w:spacing w:val="-4"/>
          <w:sz w:val="24"/>
          <w:szCs w:val="24"/>
          <w:lang w:val="fr-FR"/>
        </w:rPr>
        <w:t>b)</w:t>
      </w:r>
      <w:r w:rsidR="006D50B0" w:rsidRPr="00753BFA">
        <w:rPr>
          <w:rFonts w:ascii="Times New Roman" w:hAnsi="Times New Roman"/>
          <w:b/>
          <w:spacing w:val="-4"/>
          <w:sz w:val="24"/>
          <w:szCs w:val="24"/>
          <w:lang w:val="fr-FR"/>
        </w:rPr>
        <w:t>.</w:t>
      </w:r>
      <w:r w:rsidRPr="00B36ABF">
        <w:rPr>
          <w:rFonts w:ascii="Times New Roman" w:hAnsi="Times New Roman"/>
          <w:b/>
          <w:spacing w:val="-4"/>
          <w:sz w:val="24"/>
          <w:szCs w:val="24"/>
          <w:u w:val="single"/>
          <w:lang w:val="fr-FR"/>
        </w:rPr>
        <w:t>I.J.</w:t>
      </w:r>
      <w:r w:rsidR="006D50B0" w:rsidRPr="00B36ABF">
        <w:rPr>
          <w:rFonts w:ascii="Times New Roman" w:hAnsi="Times New Roman"/>
          <w:b/>
          <w:spacing w:val="-4"/>
          <w:sz w:val="24"/>
          <w:szCs w:val="24"/>
          <w:u w:val="single"/>
          <w:lang w:val="fr-FR"/>
        </w:rPr>
        <w:t xml:space="preserve"> Drept administrativ</w:t>
      </w:r>
      <w:r>
        <w:rPr>
          <w:rFonts w:ascii="Times New Roman" w:hAnsi="Times New Roman"/>
          <w:b/>
          <w:spacing w:val="-4"/>
          <w:sz w:val="24"/>
          <w:szCs w:val="24"/>
          <w:lang w:val="fr-FR"/>
        </w:rPr>
        <w:t xml:space="preserve">. </w:t>
      </w:r>
      <w:r w:rsidR="006D50B0" w:rsidRPr="00B36ABF">
        <w:rPr>
          <w:rFonts w:ascii="Times New Roman" w:hAnsi="Times New Roman"/>
          <w:b/>
          <w:i/>
          <w:spacing w:val="-4"/>
          <w:sz w:val="24"/>
          <w:szCs w:val="24"/>
          <w:lang w:val="fr-FR"/>
        </w:rPr>
        <w:t>Administraţia era una bicefală</w:t>
      </w:r>
      <w:r w:rsidR="006D50B0" w:rsidRPr="00753BFA">
        <w:rPr>
          <w:rFonts w:ascii="Times New Roman" w:hAnsi="Times New Roman"/>
          <w:spacing w:val="-4"/>
          <w:sz w:val="24"/>
          <w:szCs w:val="24"/>
          <w:lang w:val="fr-FR"/>
        </w:rPr>
        <w:t xml:space="preserve">, cele două foruri conducătoare fiind </w:t>
      </w:r>
      <w:r w:rsidR="006D50B0" w:rsidRPr="00B36ABF">
        <w:rPr>
          <w:rFonts w:ascii="Times New Roman" w:hAnsi="Times New Roman"/>
          <w:i/>
          <w:spacing w:val="-4"/>
          <w:sz w:val="24"/>
          <w:szCs w:val="24"/>
          <w:lang w:val="fr-FR"/>
        </w:rPr>
        <w:t>regele şi guvernul.</w:t>
      </w:r>
      <w:r w:rsidR="006D50B0" w:rsidRPr="00753BFA">
        <w:rPr>
          <w:rFonts w:ascii="Times New Roman" w:hAnsi="Times New Roman"/>
          <w:spacing w:val="-4"/>
          <w:sz w:val="24"/>
          <w:szCs w:val="24"/>
          <w:lang w:val="fr-FR"/>
        </w:rPr>
        <w:t xml:space="preserve"> </w:t>
      </w:r>
      <w:r w:rsidR="006D50B0" w:rsidRPr="00B36ABF">
        <w:rPr>
          <w:rFonts w:ascii="Times New Roman" w:hAnsi="Times New Roman"/>
          <w:spacing w:val="-4"/>
          <w:sz w:val="20"/>
          <w:szCs w:val="20"/>
          <w:lang w:val="fr-FR"/>
        </w:rPr>
        <w:t>Regele are în acest sens o serie de prerogative, care au fost mult lărgite prin modificările survenite în Constituţia din 1866, modificări făcute în anul 1884, după ce statul a fost declarat regat în anul 1881. Astfel, atribuţiile regelui erau atât legislative, cât şi executive şi judecătoreşti. Regele, după cum am mai menţionat, sancţiona şi promulga legile, încheia convenţii cu alte state, confirma în funcţiile publice, era şeful armatei, conferea gradele militare şi decoraţiile, avea drept de amnistie.</w:t>
      </w:r>
      <w:r w:rsidRPr="00B36ABF">
        <w:rPr>
          <w:rFonts w:ascii="Times New Roman" w:hAnsi="Times New Roman"/>
          <w:b/>
          <w:spacing w:val="-4"/>
          <w:sz w:val="20"/>
          <w:szCs w:val="20"/>
          <w:lang w:val="fr-FR"/>
        </w:rPr>
        <w:t xml:space="preserve"> </w:t>
      </w:r>
      <w:r w:rsidR="006D50B0" w:rsidRPr="00B36ABF">
        <w:rPr>
          <w:rFonts w:ascii="Times New Roman" w:hAnsi="Times New Roman"/>
          <w:spacing w:val="-6"/>
          <w:sz w:val="20"/>
          <w:szCs w:val="20"/>
          <w:lang w:val="fr-FR"/>
        </w:rPr>
        <w:t>Guvernul se afla, măcar teoretic, sub controlul Parlamentului şi era condus de primul ministru</w:t>
      </w:r>
      <w:r w:rsidRPr="00B36ABF">
        <w:rPr>
          <w:rFonts w:ascii="Times New Roman" w:hAnsi="Times New Roman"/>
          <w:spacing w:val="-6"/>
          <w:sz w:val="20"/>
          <w:szCs w:val="20"/>
          <w:lang w:val="fr-FR"/>
        </w:rPr>
        <w:t> ;</w:t>
      </w:r>
      <w:r w:rsidR="006D50B0" w:rsidRPr="00B36ABF">
        <w:rPr>
          <w:rFonts w:ascii="Times New Roman" w:hAnsi="Times New Roman"/>
          <w:spacing w:val="-6"/>
          <w:sz w:val="20"/>
          <w:szCs w:val="20"/>
          <w:lang w:val="fr-FR"/>
        </w:rPr>
        <w:t xml:space="preserve"> Miniştri erau numiţi şi revocaţi de rege, ale cărui acte le contrasemnau, în funcţie de competenţele specifice ale fiecăruia. În situaţiile în care era necesară aducerea lor în instanţă, competenţa aparţinea Înaltei Curţi de Casaţie şi Justiţie. </w:t>
      </w:r>
      <w:r w:rsidR="006D50B0" w:rsidRPr="00B36ABF">
        <w:rPr>
          <w:rFonts w:ascii="Times New Roman" w:hAnsi="Times New Roman"/>
          <w:spacing w:val="-4"/>
          <w:sz w:val="20"/>
          <w:szCs w:val="20"/>
          <w:lang w:val="fr-FR"/>
        </w:rPr>
        <w:t>După Unire, s-au desfiinţat instituţiile provizorii care fuseseră înfiinţate în provincii, iar în componenţa conducerii centrale au intrat structurile din aceste teritorii nou alipite, modificate după structurile regatului românesc. De asemenea, s-a trecut la unificarea serviciilor de poştă, căi ferate, telegraf, armată, vămi, etc. În teritoriile nou alipite s-au înfiinţat structuri noi, care să corespundă realităţilor din vechiul regat, statul fiind organizat ca un tot unitar, proces de durată însă, chiar dacă această durată a fost mult redusă prin activitatea promptă a organelor de conducere.</w:t>
      </w:r>
      <w:r>
        <w:rPr>
          <w:rFonts w:ascii="Times New Roman" w:hAnsi="Times New Roman"/>
          <w:b/>
          <w:spacing w:val="-4"/>
          <w:sz w:val="20"/>
          <w:szCs w:val="20"/>
          <w:lang w:val="fr-FR"/>
        </w:rPr>
        <w:t xml:space="preserve"> </w:t>
      </w:r>
      <w:r w:rsidR="006D50B0" w:rsidRPr="00B36ABF">
        <w:rPr>
          <w:rFonts w:ascii="Times New Roman" w:hAnsi="Times New Roman"/>
          <w:spacing w:val="-4"/>
          <w:sz w:val="20"/>
          <w:szCs w:val="20"/>
          <w:lang w:val="fr-FR"/>
        </w:rPr>
        <w:t xml:space="preserve">Numărul ministerelor a fluctuat, în funcţie de necesităţi, oricum sub imperiul politicii liberale, în această perioadă s-au instituit organe de stat legate de dezvoltarea industrială, comercială şi bancară. Astfel este înfiinţat un Minister al Industriei şi Comerţului şi sunt organizate ministere ale finanţelor, afacerilor externe, justiţie, apărare naţională, educaţie naţională, agriculturii şi domeniilor, etc. </w:t>
      </w:r>
      <w:r w:rsidR="006D50B0" w:rsidRPr="00B36ABF">
        <w:rPr>
          <w:rFonts w:ascii="Times New Roman" w:hAnsi="Times New Roman"/>
          <w:spacing w:val="-4"/>
          <w:sz w:val="20"/>
          <w:szCs w:val="20"/>
        </w:rPr>
        <w:t>După Unirea din 1918, administraţia şi funcţionarea acesteia a fost reglementată prin Legea ministerelor din 1929. O inovaţie a acestei legi a fost introducerea funcţiei de subsecretar de stat</w:t>
      </w:r>
      <w:r>
        <w:rPr>
          <w:rFonts w:ascii="Times New Roman" w:hAnsi="Times New Roman"/>
          <w:spacing w:val="-4"/>
          <w:sz w:val="20"/>
          <w:szCs w:val="20"/>
        </w:rPr>
        <w:t xml:space="preserve">; </w:t>
      </w:r>
      <w:r w:rsidR="006D50B0" w:rsidRPr="00B36ABF">
        <w:rPr>
          <w:rFonts w:ascii="Times New Roman" w:hAnsi="Times New Roman"/>
          <w:b/>
          <w:i/>
          <w:spacing w:val="-4"/>
          <w:sz w:val="24"/>
          <w:szCs w:val="24"/>
        </w:rPr>
        <w:t>sub conducerea Ministerului de Interne</w:t>
      </w:r>
      <w:r w:rsidR="00D73CE1">
        <w:rPr>
          <w:rFonts w:ascii="Times New Roman" w:hAnsi="Times New Roman"/>
          <w:b/>
          <w:i/>
          <w:spacing w:val="-4"/>
          <w:sz w:val="24"/>
          <w:szCs w:val="24"/>
        </w:rPr>
        <w:t>-</w:t>
      </w:r>
      <w:r w:rsidR="00D73CE1">
        <w:rPr>
          <w:rFonts w:ascii="Times New Roman" w:hAnsi="Times New Roman"/>
          <w:spacing w:val="-4"/>
          <w:sz w:val="24"/>
          <w:szCs w:val="24"/>
        </w:rPr>
        <w:t>cu</w:t>
      </w:r>
      <w:r w:rsidR="006D50B0" w:rsidRPr="00753BFA">
        <w:rPr>
          <w:rFonts w:ascii="Times New Roman" w:hAnsi="Times New Roman"/>
          <w:spacing w:val="-4"/>
          <w:sz w:val="24"/>
          <w:szCs w:val="24"/>
        </w:rPr>
        <w:t xml:space="preserve"> atribuţii</w:t>
      </w:r>
      <w:r w:rsidR="00D73CE1">
        <w:rPr>
          <w:rFonts w:ascii="Times New Roman" w:hAnsi="Times New Roman"/>
          <w:spacing w:val="-4"/>
          <w:sz w:val="24"/>
          <w:szCs w:val="24"/>
        </w:rPr>
        <w:t xml:space="preserve"> legate de ordinea public, </w:t>
      </w:r>
      <w:r w:rsidR="006D50B0" w:rsidRPr="00753BFA">
        <w:rPr>
          <w:rFonts w:ascii="Times New Roman" w:hAnsi="Times New Roman"/>
          <w:spacing w:val="-4"/>
          <w:sz w:val="24"/>
          <w:szCs w:val="24"/>
        </w:rPr>
        <w:t>siguranţa statului, controlul şi conducerea asupra administraţiei locale.</w:t>
      </w:r>
    </w:p>
    <w:p w:rsidR="006D50B0" w:rsidRPr="00EE6DFC" w:rsidRDefault="00B36ABF" w:rsidP="00EE6DFC">
      <w:pPr>
        <w:spacing w:after="0" w:line="240" w:lineRule="auto"/>
        <w:ind w:right="-180"/>
        <w:jc w:val="both"/>
        <w:rPr>
          <w:rFonts w:ascii="Times New Roman" w:hAnsi="Times New Roman"/>
          <w:i/>
          <w:spacing w:val="-4"/>
          <w:sz w:val="24"/>
          <w:szCs w:val="24"/>
          <w:lang w:val="fr-FR"/>
        </w:rPr>
      </w:pPr>
      <w:r w:rsidRPr="001F4D9B">
        <w:rPr>
          <w:rFonts w:ascii="Times New Roman" w:hAnsi="Times New Roman"/>
          <w:b/>
          <w:spacing w:val="-4"/>
          <w:sz w:val="24"/>
          <w:szCs w:val="24"/>
          <w:lang w:val="fr-FR"/>
        </w:rPr>
        <w:t>Organizarea teritorial-administrativa</w:t>
      </w:r>
      <w:r w:rsidR="00D73CE1">
        <w:rPr>
          <w:rFonts w:ascii="Times New Roman" w:hAnsi="Times New Roman"/>
          <w:b/>
          <w:spacing w:val="-4"/>
          <w:sz w:val="24"/>
          <w:szCs w:val="24"/>
          <w:lang w:val="fr-FR"/>
        </w:rPr>
        <w:t xml:space="preserve">. </w:t>
      </w:r>
      <w:r w:rsidR="006D50B0" w:rsidRPr="00753BFA">
        <w:rPr>
          <w:rFonts w:ascii="Times New Roman" w:hAnsi="Times New Roman"/>
          <w:spacing w:val="-4"/>
          <w:sz w:val="24"/>
          <w:szCs w:val="24"/>
        </w:rPr>
        <w:t xml:space="preserve">Din punct de vedere administrativ, </w:t>
      </w:r>
      <w:r w:rsidR="006D50B0" w:rsidRPr="00D73CE1">
        <w:rPr>
          <w:rFonts w:ascii="Times New Roman" w:hAnsi="Times New Roman"/>
          <w:b/>
          <w:i/>
          <w:spacing w:val="-4"/>
          <w:sz w:val="24"/>
          <w:szCs w:val="24"/>
        </w:rPr>
        <w:t>teritoriul era împărţit în judeţe</w:t>
      </w:r>
      <w:r w:rsidR="006D50B0" w:rsidRPr="00753BFA">
        <w:rPr>
          <w:rFonts w:ascii="Times New Roman" w:hAnsi="Times New Roman"/>
          <w:spacing w:val="-4"/>
          <w:sz w:val="24"/>
          <w:szCs w:val="24"/>
        </w:rPr>
        <w:t xml:space="preserve">, care la rândul lor erau </w:t>
      </w:r>
      <w:r w:rsidR="006D50B0" w:rsidRPr="00D73CE1">
        <w:rPr>
          <w:rFonts w:ascii="Times New Roman" w:hAnsi="Times New Roman"/>
          <w:i/>
          <w:spacing w:val="-4"/>
          <w:sz w:val="24"/>
          <w:szCs w:val="24"/>
        </w:rPr>
        <w:t>împărţite în plase şi apoi în comune</w:t>
      </w:r>
      <w:r w:rsidR="006D50B0" w:rsidRPr="00753BFA">
        <w:rPr>
          <w:rFonts w:ascii="Times New Roman" w:hAnsi="Times New Roman"/>
          <w:spacing w:val="-4"/>
          <w:sz w:val="24"/>
          <w:szCs w:val="24"/>
        </w:rPr>
        <w:t>.</w:t>
      </w:r>
      <w:r w:rsidR="00D73CE1">
        <w:rPr>
          <w:rFonts w:ascii="Times New Roman" w:hAnsi="Times New Roman"/>
          <w:spacing w:val="-4"/>
          <w:sz w:val="24"/>
          <w:szCs w:val="24"/>
        </w:rPr>
        <w:t xml:space="preserve">Acestea au fost constituite si organizate prin legi special: </w:t>
      </w:r>
      <w:r w:rsidR="00D73CE1" w:rsidRPr="00D73CE1">
        <w:rPr>
          <w:rFonts w:ascii="Times New Roman" w:hAnsi="Times New Roman"/>
          <w:b/>
          <w:i/>
          <w:spacing w:val="-4"/>
          <w:sz w:val="24"/>
          <w:szCs w:val="24"/>
        </w:rPr>
        <w:t>14.04.1864-legea pt consiliile judetene si legea comunala</w:t>
      </w:r>
      <w:r w:rsidR="00D73CE1">
        <w:rPr>
          <w:rFonts w:ascii="Times New Roman" w:hAnsi="Times New Roman"/>
          <w:spacing w:val="-4"/>
          <w:sz w:val="24"/>
          <w:szCs w:val="24"/>
        </w:rPr>
        <w:t>.</w:t>
      </w:r>
      <w:r w:rsidR="006D50B0" w:rsidRPr="00753BFA">
        <w:rPr>
          <w:rFonts w:ascii="Times New Roman" w:hAnsi="Times New Roman"/>
          <w:spacing w:val="-4"/>
          <w:sz w:val="24"/>
          <w:szCs w:val="24"/>
        </w:rPr>
        <w:t xml:space="preserve"> </w:t>
      </w:r>
      <w:r w:rsidR="00D73CE1">
        <w:rPr>
          <w:rFonts w:ascii="Times New Roman" w:hAnsi="Times New Roman"/>
          <w:b/>
          <w:i/>
          <w:spacing w:val="-4"/>
          <w:sz w:val="24"/>
          <w:szCs w:val="24"/>
        </w:rPr>
        <w:t>C</w:t>
      </w:r>
      <w:r w:rsidR="00D73CE1" w:rsidRPr="00D73CE1">
        <w:rPr>
          <w:rFonts w:ascii="Times New Roman" w:hAnsi="Times New Roman"/>
          <w:b/>
          <w:i/>
          <w:spacing w:val="-4"/>
          <w:sz w:val="24"/>
          <w:szCs w:val="24"/>
        </w:rPr>
        <w:t>onducerea j</w:t>
      </w:r>
      <w:r w:rsidR="006D50B0" w:rsidRPr="00D73CE1">
        <w:rPr>
          <w:rFonts w:ascii="Times New Roman" w:hAnsi="Times New Roman"/>
          <w:b/>
          <w:i/>
          <w:spacing w:val="-4"/>
          <w:sz w:val="24"/>
          <w:szCs w:val="24"/>
        </w:rPr>
        <w:t>udeţel</w:t>
      </w:r>
      <w:r w:rsidR="00D73CE1">
        <w:rPr>
          <w:rFonts w:ascii="Times New Roman" w:hAnsi="Times New Roman"/>
          <w:b/>
          <w:i/>
          <w:spacing w:val="-4"/>
          <w:sz w:val="24"/>
          <w:szCs w:val="24"/>
        </w:rPr>
        <w:t>or</w:t>
      </w:r>
      <w:r w:rsidR="00D73CE1">
        <w:rPr>
          <w:rFonts w:ascii="Times New Roman" w:hAnsi="Times New Roman"/>
          <w:spacing w:val="-4"/>
          <w:sz w:val="24"/>
          <w:szCs w:val="24"/>
        </w:rPr>
        <w:t xml:space="preserve"> era asigurata de</w:t>
      </w:r>
      <w:r w:rsidR="00D73CE1">
        <w:rPr>
          <w:rFonts w:ascii="Times New Roman" w:hAnsi="Times New Roman"/>
          <w:b/>
          <w:i/>
          <w:spacing w:val="-4"/>
          <w:sz w:val="24"/>
          <w:szCs w:val="24"/>
        </w:rPr>
        <w:t>:</w:t>
      </w:r>
      <w:r w:rsidR="006D50B0" w:rsidRPr="00753BFA">
        <w:rPr>
          <w:rFonts w:ascii="Times New Roman" w:hAnsi="Times New Roman"/>
          <w:spacing w:val="-4"/>
          <w:sz w:val="24"/>
          <w:szCs w:val="24"/>
        </w:rPr>
        <w:t xml:space="preserve"> </w:t>
      </w:r>
      <w:r w:rsidR="006D50B0" w:rsidRPr="00D73CE1">
        <w:rPr>
          <w:rFonts w:ascii="Times New Roman" w:hAnsi="Times New Roman"/>
          <w:i/>
          <w:spacing w:val="-4"/>
          <w:sz w:val="24"/>
          <w:szCs w:val="24"/>
        </w:rPr>
        <w:t>un prefect</w:t>
      </w:r>
      <w:r w:rsidR="00D73CE1">
        <w:rPr>
          <w:rFonts w:ascii="Times New Roman" w:hAnsi="Times New Roman"/>
          <w:i/>
          <w:spacing w:val="-4"/>
          <w:sz w:val="24"/>
          <w:szCs w:val="24"/>
        </w:rPr>
        <w:t>-organ executiv</w:t>
      </w:r>
      <w:r w:rsidR="00D73CE1">
        <w:rPr>
          <w:rFonts w:ascii="Times New Roman" w:hAnsi="Times New Roman"/>
          <w:spacing w:val="-4"/>
          <w:sz w:val="24"/>
          <w:szCs w:val="24"/>
        </w:rPr>
        <w:t>(</w:t>
      </w:r>
      <w:r w:rsidR="006D50B0" w:rsidRPr="00753BFA">
        <w:rPr>
          <w:rFonts w:ascii="Times New Roman" w:hAnsi="Times New Roman"/>
          <w:spacing w:val="-4"/>
          <w:sz w:val="24"/>
          <w:szCs w:val="24"/>
        </w:rPr>
        <w:t>numit de către rege, la propunerea Ministerului de Interne</w:t>
      </w:r>
      <w:r w:rsidR="00D73CE1">
        <w:rPr>
          <w:rFonts w:ascii="Times New Roman" w:hAnsi="Times New Roman"/>
          <w:spacing w:val="-4"/>
          <w:sz w:val="24"/>
          <w:szCs w:val="24"/>
        </w:rPr>
        <w:t>)</w:t>
      </w:r>
      <w:r w:rsidR="006D50B0" w:rsidRPr="00753BFA">
        <w:rPr>
          <w:rFonts w:ascii="Times New Roman" w:hAnsi="Times New Roman"/>
          <w:spacing w:val="-4"/>
          <w:sz w:val="24"/>
          <w:szCs w:val="24"/>
        </w:rPr>
        <w:t xml:space="preserve"> şi </w:t>
      </w:r>
      <w:r w:rsidR="002276F4">
        <w:rPr>
          <w:rFonts w:ascii="Times New Roman" w:hAnsi="Times New Roman"/>
          <w:i/>
          <w:spacing w:val="-4"/>
          <w:sz w:val="24"/>
          <w:szCs w:val="24"/>
        </w:rPr>
        <w:t>consiliile</w:t>
      </w:r>
      <w:r w:rsidR="006D50B0" w:rsidRPr="00D73CE1">
        <w:rPr>
          <w:rFonts w:ascii="Times New Roman" w:hAnsi="Times New Roman"/>
          <w:i/>
          <w:spacing w:val="-4"/>
          <w:sz w:val="24"/>
          <w:szCs w:val="24"/>
        </w:rPr>
        <w:t xml:space="preserve"> judeţene</w:t>
      </w:r>
      <w:r w:rsidR="00D73CE1">
        <w:rPr>
          <w:rFonts w:ascii="Times New Roman" w:hAnsi="Times New Roman"/>
          <w:i/>
          <w:spacing w:val="-4"/>
          <w:sz w:val="24"/>
          <w:szCs w:val="24"/>
        </w:rPr>
        <w:t>-organe deliberative</w:t>
      </w:r>
      <w:r w:rsidR="00D73CE1">
        <w:rPr>
          <w:rFonts w:ascii="Times New Roman" w:hAnsi="Times New Roman"/>
          <w:spacing w:val="-4"/>
          <w:sz w:val="24"/>
          <w:szCs w:val="24"/>
        </w:rPr>
        <w:t>;</w:t>
      </w:r>
      <w:r w:rsidR="006D50B0" w:rsidRPr="00753BFA">
        <w:rPr>
          <w:rFonts w:ascii="Times New Roman" w:hAnsi="Times New Roman"/>
          <w:spacing w:val="-4"/>
          <w:sz w:val="24"/>
          <w:szCs w:val="24"/>
        </w:rPr>
        <w:t xml:space="preserve"> iar </w:t>
      </w:r>
      <w:r w:rsidR="00D73CE1" w:rsidRPr="00D73CE1">
        <w:rPr>
          <w:rFonts w:ascii="Times New Roman" w:hAnsi="Times New Roman"/>
          <w:b/>
          <w:i/>
          <w:spacing w:val="-4"/>
          <w:sz w:val="24"/>
          <w:szCs w:val="24"/>
        </w:rPr>
        <w:t xml:space="preserve">conducerea </w:t>
      </w:r>
      <w:r w:rsidR="006D50B0" w:rsidRPr="00D73CE1">
        <w:rPr>
          <w:rFonts w:ascii="Times New Roman" w:hAnsi="Times New Roman"/>
          <w:b/>
          <w:i/>
          <w:spacing w:val="-4"/>
          <w:sz w:val="24"/>
          <w:szCs w:val="24"/>
        </w:rPr>
        <w:t>comunele</w:t>
      </w:r>
      <w:r w:rsidR="006D50B0" w:rsidRPr="00753BFA">
        <w:rPr>
          <w:rFonts w:ascii="Times New Roman" w:hAnsi="Times New Roman"/>
          <w:spacing w:val="-4"/>
          <w:sz w:val="24"/>
          <w:szCs w:val="24"/>
        </w:rPr>
        <w:t xml:space="preserve"> </w:t>
      </w:r>
      <w:r w:rsidR="00D73CE1">
        <w:rPr>
          <w:rFonts w:ascii="Times New Roman" w:hAnsi="Times New Roman"/>
          <w:spacing w:val="-4"/>
          <w:sz w:val="24"/>
          <w:szCs w:val="24"/>
        </w:rPr>
        <w:t>de:</w:t>
      </w:r>
      <w:r w:rsidR="006D50B0" w:rsidRPr="00753BFA">
        <w:rPr>
          <w:rFonts w:ascii="Times New Roman" w:hAnsi="Times New Roman"/>
          <w:spacing w:val="-4"/>
          <w:sz w:val="24"/>
          <w:szCs w:val="24"/>
        </w:rPr>
        <w:t xml:space="preserve"> </w:t>
      </w:r>
      <w:r w:rsidR="002276F4">
        <w:rPr>
          <w:rFonts w:ascii="Times New Roman" w:hAnsi="Times New Roman"/>
          <w:i/>
          <w:spacing w:val="-4"/>
          <w:sz w:val="24"/>
          <w:szCs w:val="24"/>
        </w:rPr>
        <w:t>primar-</w:t>
      </w:r>
      <w:r w:rsidR="002276F4" w:rsidRPr="002276F4">
        <w:rPr>
          <w:rFonts w:ascii="Times New Roman" w:hAnsi="Times New Roman"/>
          <w:i/>
          <w:spacing w:val="-4"/>
          <w:sz w:val="24"/>
          <w:szCs w:val="24"/>
        </w:rPr>
        <w:t xml:space="preserve"> </w:t>
      </w:r>
      <w:r w:rsidR="002276F4">
        <w:rPr>
          <w:rFonts w:ascii="Times New Roman" w:hAnsi="Times New Roman"/>
          <w:i/>
          <w:spacing w:val="-4"/>
          <w:sz w:val="24"/>
          <w:szCs w:val="24"/>
        </w:rPr>
        <w:t>organ executiv</w:t>
      </w:r>
      <w:r w:rsidR="006D50B0" w:rsidRPr="00D73CE1">
        <w:rPr>
          <w:rFonts w:ascii="Times New Roman" w:hAnsi="Times New Roman"/>
          <w:i/>
          <w:spacing w:val="-4"/>
          <w:sz w:val="24"/>
          <w:szCs w:val="24"/>
        </w:rPr>
        <w:t xml:space="preserve"> şi consiliil</w:t>
      </w:r>
      <w:r w:rsidR="002276F4">
        <w:rPr>
          <w:rFonts w:ascii="Times New Roman" w:hAnsi="Times New Roman"/>
          <w:i/>
          <w:spacing w:val="-4"/>
          <w:sz w:val="24"/>
          <w:szCs w:val="24"/>
        </w:rPr>
        <w:t>e</w:t>
      </w:r>
      <w:r w:rsidR="006D50B0" w:rsidRPr="00D73CE1">
        <w:rPr>
          <w:rFonts w:ascii="Times New Roman" w:hAnsi="Times New Roman"/>
          <w:i/>
          <w:spacing w:val="-4"/>
          <w:sz w:val="24"/>
          <w:szCs w:val="24"/>
        </w:rPr>
        <w:t xml:space="preserve"> comunale</w:t>
      </w:r>
      <w:r w:rsidR="002276F4">
        <w:rPr>
          <w:rFonts w:ascii="Times New Roman" w:hAnsi="Times New Roman"/>
          <w:i/>
          <w:spacing w:val="-4"/>
          <w:sz w:val="24"/>
          <w:szCs w:val="24"/>
        </w:rPr>
        <w:t>-</w:t>
      </w:r>
      <w:r w:rsidR="002276F4" w:rsidRPr="002276F4">
        <w:rPr>
          <w:rFonts w:ascii="Times New Roman" w:hAnsi="Times New Roman"/>
          <w:i/>
          <w:spacing w:val="-4"/>
          <w:sz w:val="24"/>
          <w:szCs w:val="24"/>
        </w:rPr>
        <w:t xml:space="preserve"> </w:t>
      </w:r>
      <w:r w:rsidR="002276F4">
        <w:rPr>
          <w:rFonts w:ascii="Times New Roman" w:hAnsi="Times New Roman"/>
          <w:i/>
          <w:spacing w:val="-4"/>
          <w:sz w:val="24"/>
          <w:szCs w:val="24"/>
        </w:rPr>
        <w:t>organe deliberative</w:t>
      </w:r>
      <w:r w:rsidR="006D50B0" w:rsidRPr="00753BFA">
        <w:rPr>
          <w:rFonts w:ascii="Times New Roman" w:hAnsi="Times New Roman"/>
          <w:spacing w:val="-4"/>
          <w:sz w:val="24"/>
          <w:szCs w:val="24"/>
        </w:rPr>
        <w:t>.</w:t>
      </w:r>
      <w:r w:rsidR="002276F4" w:rsidRPr="002276F4">
        <w:rPr>
          <w:rFonts w:ascii="Times New Roman" w:hAnsi="Times New Roman"/>
          <w:b/>
          <w:spacing w:val="-4"/>
          <w:sz w:val="24"/>
          <w:szCs w:val="24"/>
          <w:lang w:val="fr-FR"/>
        </w:rPr>
        <w:t xml:space="preserve"> </w:t>
      </w:r>
    </w:p>
    <w:p w:rsidR="006D50B0" w:rsidRPr="00EE6DFC" w:rsidRDefault="00EE6DFC" w:rsidP="00EE6DFC">
      <w:pPr>
        <w:spacing w:after="0" w:line="240" w:lineRule="auto"/>
        <w:ind w:right="-180"/>
        <w:jc w:val="both"/>
        <w:rPr>
          <w:rFonts w:ascii="Times New Roman" w:hAnsi="Times New Roman"/>
          <w:b/>
          <w:spacing w:val="-4"/>
          <w:sz w:val="24"/>
          <w:szCs w:val="24"/>
          <w:lang w:val="fr-FR"/>
        </w:rPr>
      </w:pPr>
      <w:r>
        <w:rPr>
          <w:rFonts w:ascii="Times New Roman" w:hAnsi="Times New Roman"/>
          <w:b/>
          <w:spacing w:val="-4"/>
          <w:sz w:val="24"/>
          <w:szCs w:val="24"/>
          <w:lang w:val="fr-FR"/>
        </w:rPr>
        <w:t>c)</w:t>
      </w:r>
      <w:r w:rsidR="006D50B0" w:rsidRPr="00753BFA">
        <w:rPr>
          <w:rFonts w:ascii="Times New Roman" w:hAnsi="Times New Roman"/>
          <w:b/>
          <w:spacing w:val="-4"/>
          <w:sz w:val="24"/>
          <w:szCs w:val="24"/>
          <w:lang w:val="fr-FR"/>
        </w:rPr>
        <w:t>.</w:t>
      </w:r>
      <w:r w:rsidRPr="00EE6DFC">
        <w:rPr>
          <w:rFonts w:ascii="Times New Roman" w:hAnsi="Times New Roman"/>
          <w:b/>
          <w:spacing w:val="-4"/>
          <w:sz w:val="24"/>
          <w:szCs w:val="24"/>
          <w:u w:val="single"/>
          <w:lang w:val="fr-FR"/>
        </w:rPr>
        <w:t>I.J.</w:t>
      </w:r>
      <w:r w:rsidR="006D50B0" w:rsidRPr="00EE6DFC">
        <w:rPr>
          <w:rFonts w:ascii="Times New Roman" w:hAnsi="Times New Roman"/>
          <w:b/>
          <w:spacing w:val="-4"/>
          <w:sz w:val="24"/>
          <w:szCs w:val="24"/>
          <w:u w:val="single"/>
          <w:lang w:val="fr-FR"/>
        </w:rPr>
        <w:t xml:space="preserve"> Drept civil</w:t>
      </w:r>
      <w:r>
        <w:rPr>
          <w:rFonts w:ascii="Times New Roman" w:hAnsi="Times New Roman"/>
          <w:b/>
          <w:spacing w:val="-4"/>
          <w:sz w:val="24"/>
          <w:szCs w:val="24"/>
          <w:lang w:val="fr-FR"/>
        </w:rPr>
        <w:t xml:space="preserve">. </w:t>
      </w:r>
      <w:r w:rsidR="006D50B0" w:rsidRPr="00753BFA">
        <w:rPr>
          <w:rFonts w:ascii="Times New Roman" w:hAnsi="Times New Roman"/>
          <w:spacing w:val="-4"/>
          <w:sz w:val="24"/>
          <w:szCs w:val="24"/>
          <w:lang w:val="fr-FR"/>
        </w:rPr>
        <w:t xml:space="preserve">A fost </w:t>
      </w:r>
      <w:r w:rsidR="006D50B0" w:rsidRPr="00EE6DFC">
        <w:rPr>
          <w:rFonts w:ascii="Times New Roman" w:hAnsi="Times New Roman"/>
          <w:b/>
          <w:i/>
          <w:spacing w:val="-4"/>
          <w:sz w:val="24"/>
          <w:szCs w:val="24"/>
          <w:lang w:val="fr-FR"/>
        </w:rPr>
        <w:t>reglementat de dispoziţiile Codului Civil Românesc din 1864</w:t>
      </w:r>
      <w:r w:rsidR="006D50B0" w:rsidRPr="00753BFA">
        <w:rPr>
          <w:rFonts w:ascii="Times New Roman" w:hAnsi="Times New Roman"/>
          <w:spacing w:val="-4"/>
          <w:sz w:val="24"/>
          <w:szCs w:val="24"/>
          <w:lang w:val="fr-FR"/>
        </w:rPr>
        <w:t xml:space="preserve">. </w:t>
      </w:r>
      <w:r w:rsidR="006D50B0" w:rsidRPr="00753BFA">
        <w:rPr>
          <w:rFonts w:ascii="Times New Roman" w:hAnsi="Times New Roman"/>
          <w:spacing w:val="-4"/>
          <w:sz w:val="24"/>
          <w:szCs w:val="24"/>
        </w:rPr>
        <w:t>Acesta a fost codul proprietarilor, al patronilor şi al creditorilor.</w:t>
      </w:r>
    </w:p>
    <w:p w:rsidR="006D50B0" w:rsidRPr="00663C99" w:rsidRDefault="006D50B0" w:rsidP="00663C99">
      <w:pPr>
        <w:spacing w:after="0" w:line="240" w:lineRule="auto"/>
        <w:ind w:right="-180"/>
        <w:jc w:val="both"/>
        <w:rPr>
          <w:rFonts w:ascii="Times New Roman" w:hAnsi="Times New Roman"/>
          <w:b/>
          <w:i/>
          <w:spacing w:val="-4"/>
          <w:sz w:val="24"/>
          <w:szCs w:val="24"/>
          <w:lang w:val="fr-FR"/>
        </w:rPr>
      </w:pPr>
      <w:bookmarkStart w:id="34" w:name="_Toc260988112"/>
      <w:r w:rsidRPr="00341213">
        <w:rPr>
          <w:rFonts w:ascii="Times New Roman" w:hAnsi="Times New Roman"/>
          <w:b/>
          <w:spacing w:val="-4"/>
          <w:sz w:val="24"/>
          <w:szCs w:val="24"/>
          <w:u w:val="single"/>
          <w:lang w:val="fr-FR"/>
        </w:rPr>
        <w:t xml:space="preserve">Proprietatea şi dreptul de </w:t>
      </w:r>
      <w:r w:rsidRPr="00341213">
        <w:rPr>
          <w:rFonts w:ascii="Times New Roman" w:hAnsi="Times New Roman"/>
          <w:b/>
          <w:spacing w:val="-4"/>
          <w:u w:val="single"/>
          <w:lang w:val="fr-FR"/>
        </w:rPr>
        <w:t>proprietate</w:t>
      </w:r>
      <w:bookmarkEnd w:id="34"/>
      <w:r w:rsidR="00EE6DFC">
        <w:rPr>
          <w:rFonts w:ascii="Times New Roman" w:hAnsi="Times New Roman"/>
          <w:spacing w:val="-4"/>
          <w:lang w:val="fr-FR"/>
        </w:rPr>
        <w:t>-</w:t>
      </w:r>
      <w:r w:rsidRPr="00EE6DFC">
        <w:rPr>
          <w:rFonts w:ascii="Times New Roman" w:hAnsi="Times New Roman"/>
          <w:spacing w:val="-4"/>
          <w:lang w:val="fr-FR"/>
        </w:rPr>
        <w:t xml:space="preserve"> </w:t>
      </w:r>
      <w:r w:rsidRPr="00341213">
        <w:rPr>
          <w:rFonts w:ascii="Times New Roman" w:hAnsi="Times New Roman"/>
          <w:i/>
          <w:spacing w:val="-4"/>
          <w:lang w:val="fr-FR"/>
        </w:rPr>
        <w:t>este dreptul pe care îl are cineva de a se bucura şi de a dispune de un lucru în mod exclusiv şi absolut, însă în limitele determinate de lege</w:t>
      </w:r>
      <w:r w:rsidRPr="00753BFA">
        <w:rPr>
          <w:spacing w:val="-4"/>
          <w:lang w:val="fr-FR"/>
        </w:rPr>
        <w:t>.</w:t>
      </w:r>
      <w:r w:rsidR="00EE6DFC">
        <w:rPr>
          <w:b/>
          <w:spacing w:val="-4"/>
          <w:sz w:val="28"/>
          <w:szCs w:val="28"/>
          <w:lang w:val="fr-FR"/>
        </w:rPr>
        <w:t xml:space="preserve"> </w:t>
      </w:r>
      <w:r w:rsidR="00341213" w:rsidRPr="00753BFA">
        <w:rPr>
          <w:rFonts w:ascii="Times New Roman" w:hAnsi="Times New Roman"/>
          <w:spacing w:val="-6"/>
          <w:sz w:val="24"/>
          <w:szCs w:val="24"/>
          <w:lang w:val="fr-FR"/>
        </w:rPr>
        <w:t>Constituţia României din 1866 prevedea că “Proprietatea de orice natură, precum şi toate creanţele asupra statului sunt sacre şi neviolabile.”</w:t>
      </w:r>
      <w:r w:rsidR="00341213">
        <w:rPr>
          <w:rFonts w:ascii="Times New Roman" w:hAnsi="Times New Roman"/>
          <w:spacing w:val="-6"/>
          <w:sz w:val="24"/>
          <w:szCs w:val="24"/>
          <w:lang w:val="fr-FR"/>
        </w:rPr>
        <w:t xml:space="preserve"> </w:t>
      </w:r>
      <w:r w:rsidR="00341213" w:rsidRPr="00753BFA">
        <w:rPr>
          <w:rFonts w:ascii="Times New Roman" w:hAnsi="Times New Roman"/>
          <w:spacing w:val="-4"/>
          <w:sz w:val="24"/>
          <w:szCs w:val="24"/>
        </w:rPr>
        <w:t>Tot de ordin constituţional a fost şi prevederea prin care s-a interzis confiscarea averii ca pedeapsă.</w:t>
      </w:r>
      <w:r w:rsidR="00EE6DFC" w:rsidRPr="00341213">
        <w:rPr>
          <w:rFonts w:ascii="Times New Roman" w:hAnsi="Times New Roman"/>
          <w:spacing w:val="-4"/>
          <w:sz w:val="24"/>
          <w:szCs w:val="24"/>
          <w:lang w:val="fr-FR"/>
        </w:rPr>
        <w:t xml:space="preserve">Initial </w:t>
      </w:r>
      <w:r w:rsidR="00341213" w:rsidRPr="00341213">
        <w:rPr>
          <w:rFonts w:ascii="Times New Roman" w:hAnsi="Times New Roman"/>
          <w:spacing w:val="-4"/>
          <w:sz w:val="24"/>
          <w:szCs w:val="24"/>
          <w:lang w:val="fr-FR"/>
        </w:rPr>
        <w:t>n</w:t>
      </w:r>
      <w:r w:rsidRPr="00341213">
        <w:rPr>
          <w:rFonts w:ascii="Times New Roman" w:hAnsi="Times New Roman"/>
          <w:spacing w:val="-4"/>
          <w:sz w:val="24"/>
          <w:szCs w:val="24"/>
          <w:lang w:val="fr-FR"/>
        </w:rPr>
        <w:t>u s-au făcut deosebiri între diferitele forme de proprietate, în funcţie de obiectul supus reglementării, ulterior au fost elaborate norme de drept care au reglementat aceste diferite</w:t>
      </w:r>
      <w:r w:rsidRPr="00EE6DFC">
        <w:rPr>
          <w:rFonts w:ascii="Times New Roman" w:hAnsi="Times New Roman"/>
          <w:b/>
          <w:spacing w:val="-4"/>
          <w:sz w:val="24"/>
          <w:szCs w:val="24"/>
          <w:lang w:val="fr-FR"/>
        </w:rPr>
        <w:t xml:space="preserve"> </w:t>
      </w:r>
      <w:r w:rsidRPr="00341213">
        <w:rPr>
          <w:rFonts w:ascii="Times New Roman" w:hAnsi="Times New Roman"/>
          <w:b/>
          <w:spacing w:val="-4"/>
          <w:sz w:val="24"/>
          <w:szCs w:val="24"/>
          <w:lang w:val="fr-FR"/>
        </w:rPr>
        <w:t>forme ale proprietăţii capitaliste</w:t>
      </w:r>
      <w:r w:rsidRPr="00753BFA">
        <w:rPr>
          <w:rFonts w:ascii="Times New Roman" w:hAnsi="Times New Roman"/>
          <w:spacing w:val="-4"/>
          <w:sz w:val="24"/>
          <w:szCs w:val="24"/>
          <w:lang w:val="fr-FR"/>
        </w:rPr>
        <w:t>:</w:t>
      </w:r>
      <w:r w:rsidR="00341213">
        <w:rPr>
          <w:rFonts w:ascii="Times New Roman" w:hAnsi="Times New Roman"/>
          <w:spacing w:val="-4"/>
          <w:sz w:val="24"/>
          <w:szCs w:val="24"/>
          <w:lang w:val="fr-FR"/>
        </w:rPr>
        <w:t xml:space="preserve"> </w:t>
      </w:r>
      <w:r w:rsidR="00341213" w:rsidRPr="00341213">
        <w:rPr>
          <w:rFonts w:ascii="Times New Roman" w:hAnsi="Times New Roman"/>
          <w:b/>
          <w:i/>
          <w:spacing w:val="-4"/>
          <w:sz w:val="24"/>
          <w:szCs w:val="24"/>
          <w:lang w:val="fr-FR"/>
        </w:rPr>
        <w:t>1</w:t>
      </w:r>
      <w:r w:rsidR="00341213" w:rsidRPr="00341213">
        <w:rPr>
          <w:rFonts w:ascii="Times New Roman" w:hAnsi="Times New Roman"/>
          <w:b/>
          <w:i/>
          <w:spacing w:val="-4"/>
          <w:sz w:val="24"/>
          <w:szCs w:val="24"/>
          <w:vertAlign w:val="superscript"/>
          <w:lang w:val="fr-FR"/>
        </w:rPr>
        <w:t>0</w:t>
      </w:r>
      <w:r w:rsidRPr="00341213">
        <w:rPr>
          <w:rFonts w:ascii="Times New Roman" w:hAnsi="Times New Roman"/>
          <w:b/>
          <w:i/>
          <w:spacing w:val="-4"/>
          <w:sz w:val="24"/>
          <w:szCs w:val="24"/>
          <w:lang w:val="fr-FR"/>
        </w:rPr>
        <w:t>Proprietatea funciară</w:t>
      </w:r>
      <w:r w:rsidR="00341213">
        <w:rPr>
          <w:rFonts w:ascii="Times New Roman" w:hAnsi="Times New Roman"/>
          <w:i/>
          <w:spacing w:val="-4"/>
          <w:sz w:val="24"/>
          <w:szCs w:val="24"/>
          <w:lang w:val="fr-FR"/>
        </w:rPr>
        <w:t xml:space="preserve"> ; </w:t>
      </w:r>
      <w:r w:rsidRPr="00341213">
        <w:rPr>
          <w:rFonts w:ascii="Times New Roman" w:hAnsi="Times New Roman"/>
          <w:spacing w:val="-4"/>
          <w:sz w:val="24"/>
          <w:szCs w:val="24"/>
          <w:lang w:val="fr-FR"/>
        </w:rPr>
        <w:t>a aparţinut moşierimii şi persoanelor înstărite de la sate</w:t>
      </w:r>
      <w:r w:rsidR="00341213" w:rsidRPr="00341213">
        <w:rPr>
          <w:spacing w:val="-4"/>
          <w:sz w:val="24"/>
          <w:szCs w:val="24"/>
          <w:lang w:val="fr-FR"/>
        </w:rPr>
        <w:t>;</w:t>
      </w:r>
      <w:r w:rsidR="00341213" w:rsidRPr="00341213">
        <w:rPr>
          <w:rFonts w:ascii="Times New Roman" w:hAnsi="Times New Roman"/>
          <w:spacing w:val="-4"/>
          <w:sz w:val="24"/>
          <w:szCs w:val="24"/>
          <w:lang w:val="fr-FR"/>
        </w:rPr>
        <w:t xml:space="preserve"> </w:t>
      </w:r>
      <w:r w:rsidRPr="00341213">
        <w:rPr>
          <w:rFonts w:ascii="Times New Roman" w:hAnsi="Times New Roman"/>
          <w:spacing w:val="-4"/>
          <w:sz w:val="24"/>
          <w:szCs w:val="24"/>
          <w:lang w:val="fr-FR"/>
        </w:rPr>
        <w:t>s-a bucurat de ocrotirea statului</w:t>
      </w:r>
      <w:r w:rsidR="00341213">
        <w:rPr>
          <w:rFonts w:ascii="Times New Roman" w:hAnsi="Times New Roman"/>
          <w:spacing w:val="-4"/>
          <w:sz w:val="24"/>
          <w:szCs w:val="24"/>
          <w:lang w:val="fr-FR"/>
        </w:rPr>
        <w:t xml:space="preserve"> ; </w:t>
      </w:r>
      <w:r w:rsidR="00341213">
        <w:rPr>
          <w:rFonts w:ascii="Times New Roman" w:hAnsi="Times New Roman"/>
          <w:b/>
          <w:i/>
          <w:spacing w:val="-4"/>
          <w:sz w:val="24"/>
          <w:szCs w:val="24"/>
          <w:lang w:val="fr-FR"/>
        </w:rPr>
        <w:t>2</w:t>
      </w:r>
      <w:r w:rsidR="00341213" w:rsidRPr="00341213">
        <w:rPr>
          <w:rFonts w:ascii="Times New Roman" w:hAnsi="Times New Roman"/>
          <w:b/>
          <w:i/>
          <w:spacing w:val="-4"/>
          <w:sz w:val="24"/>
          <w:szCs w:val="24"/>
          <w:vertAlign w:val="superscript"/>
          <w:lang w:val="fr-FR"/>
        </w:rPr>
        <w:t>0</w:t>
      </w:r>
      <w:r w:rsidRPr="00753BFA">
        <w:rPr>
          <w:rFonts w:ascii="Times New Roman" w:hAnsi="Times New Roman"/>
          <w:b/>
          <w:i/>
          <w:spacing w:val="-4"/>
          <w:sz w:val="24"/>
          <w:szCs w:val="24"/>
        </w:rPr>
        <w:t xml:space="preserve"> Proprietatea </w:t>
      </w:r>
      <w:r w:rsidR="00341213">
        <w:rPr>
          <w:rFonts w:ascii="Times New Roman" w:hAnsi="Times New Roman"/>
          <w:b/>
          <w:i/>
          <w:spacing w:val="-4"/>
          <w:sz w:val="24"/>
          <w:szCs w:val="24"/>
        </w:rPr>
        <w:t>industrial-</w:t>
      </w:r>
      <w:r w:rsidRPr="00341213">
        <w:rPr>
          <w:rFonts w:ascii="Times New Roman" w:hAnsi="Times New Roman"/>
          <w:spacing w:val="-4"/>
          <w:sz w:val="24"/>
          <w:szCs w:val="24"/>
        </w:rPr>
        <w:t xml:space="preserve">A fost </w:t>
      </w:r>
      <w:r w:rsidRPr="00341213">
        <w:rPr>
          <w:rFonts w:ascii="Times New Roman" w:hAnsi="Times New Roman"/>
          <w:i/>
          <w:spacing w:val="-4"/>
          <w:sz w:val="24"/>
          <w:szCs w:val="24"/>
        </w:rPr>
        <w:t>reglementată</w:t>
      </w:r>
      <w:r w:rsidRPr="00341213">
        <w:rPr>
          <w:rFonts w:ascii="Times New Roman" w:hAnsi="Times New Roman"/>
          <w:spacing w:val="-4"/>
          <w:sz w:val="24"/>
          <w:szCs w:val="24"/>
        </w:rPr>
        <w:t xml:space="preserve"> </w:t>
      </w:r>
      <w:r w:rsidRPr="00341213">
        <w:rPr>
          <w:rFonts w:ascii="Times New Roman" w:hAnsi="Times New Roman"/>
          <w:i/>
          <w:spacing w:val="-4"/>
          <w:sz w:val="24"/>
          <w:szCs w:val="24"/>
        </w:rPr>
        <w:lastRenderedPageBreak/>
        <w:t>prin Legea din 1887</w:t>
      </w:r>
      <w:r w:rsidR="00341213">
        <w:rPr>
          <w:rFonts w:ascii="Times New Roman" w:hAnsi="Times New Roman"/>
          <w:i/>
          <w:spacing w:val="-4"/>
          <w:sz w:val="24"/>
          <w:szCs w:val="24"/>
        </w:rPr>
        <w:t xml:space="preserve"> si </w:t>
      </w:r>
      <w:r w:rsidR="00341213" w:rsidRPr="00341213">
        <w:rPr>
          <w:rFonts w:ascii="Times New Roman" w:hAnsi="Times New Roman"/>
          <w:i/>
          <w:spacing w:val="-4"/>
          <w:sz w:val="24"/>
          <w:szCs w:val="24"/>
        </w:rPr>
        <w:t>1912</w:t>
      </w:r>
      <w:r w:rsidR="00663C99">
        <w:rPr>
          <w:rFonts w:ascii="Times New Roman" w:hAnsi="Times New Roman"/>
          <w:i/>
          <w:spacing w:val="-4"/>
          <w:sz w:val="24"/>
          <w:szCs w:val="24"/>
        </w:rPr>
        <w:t>-</w:t>
      </w:r>
      <w:r w:rsidRPr="00341213">
        <w:rPr>
          <w:rFonts w:ascii="Times New Roman" w:hAnsi="Times New Roman"/>
          <w:i/>
          <w:spacing w:val="-4"/>
          <w:sz w:val="24"/>
          <w:szCs w:val="24"/>
        </w:rPr>
        <w:t>referitoare la încurajarea industriei naţionale</w:t>
      </w:r>
      <w:r w:rsidR="00341213">
        <w:rPr>
          <w:rFonts w:ascii="Times New Roman" w:hAnsi="Times New Roman"/>
          <w:i/>
          <w:spacing w:val="-4"/>
          <w:sz w:val="24"/>
          <w:szCs w:val="24"/>
        </w:rPr>
        <w:t>,</w:t>
      </w:r>
      <w:r w:rsidRPr="00753BFA">
        <w:rPr>
          <w:rFonts w:ascii="Times New Roman" w:hAnsi="Times New Roman"/>
          <w:spacing w:val="-4"/>
          <w:sz w:val="24"/>
          <w:szCs w:val="24"/>
        </w:rPr>
        <w:t xml:space="preserve"> </w:t>
      </w:r>
      <w:r w:rsidRPr="00341213">
        <w:rPr>
          <w:rFonts w:ascii="Times New Roman" w:hAnsi="Times New Roman"/>
          <w:i/>
          <w:spacing w:val="-4"/>
          <w:sz w:val="24"/>
          <w:szCs w:val="24"/>
        </w:rPr>
        <w:t>ocrot</w:t>
      </w:r>
      <w:r w:rsidR="00341213" w:rsidRPr="00341213">
        <w:rPr>
          <w:rFonts w:ascii="Times New Roman" w:hAnsi="Times New Roman"/>
          <w:i/>
          <w:spacing w:val="-4"/>
          <w:sz w:val="24"/>
          <w:szCs w:val="24"/>
        </w:rPr>
        <w:t>irea</w:t>
      </w:r>
      <w:r w:rsidRPr="00341213">
        <w:rPr>
          <w:rFonts w:ascii="Times New Roman" w:hAnsi="Times New Roman"/>
          <w:i/>
          <w:spacing w:val="-4"/>
          <w:sz w:val="24"/>
          <w:szCs w:val="24"/>
        </w:rPr>
        <w:t xml:space="preserve"> producţi</w:t>
      </w:r>
      <w:r w:rsidR="00341213" w:rsidRPr="00341213">
        <w:rPr>
          <w:rFonts w:ascii="Times New Roman" w:hAnsi="Times New Roman"/>
          <w:i/>
          <w:spacing w:val="-4"/>
          <w:sz w:val="24"/>
          <w:szCs w:val="24"/>
        </w:rPr>
        <w:t>ei</w:t>
      </w:r>
      <w:r w:rsidRPr="00341213">
        <w:rPr>
          <w:rFonts w:ascii="Times New Roman" w:hAnsi="Times New Roman"/>
          <w:i/>
          <w:spacing w:val="-4"/>
          <w:sz w:val="24"/>
          <w:szCs w:val="24"/>
        </w:rPr>
        <w:t xml:space="preserve"> </w:t>
      </w:r>
      <w:r w:rsidR="00341213" w:rsidRPr="00341213">
        <w:rPr>
          <w:rFonts w:ascii="Times New Roman" w:hAnsi="Times New Roman"/>
          <w:i/>
          <w:spacing w:val="-4"/>
          <w:sz w:val="24"/>
          <w:szCs w:val="24"/>
        </w:rPr>
        <w:t xml:space="preserve">industrial </w:t>
      </w:r>
      <w:r w:rsidRPr="00341213">
        <w:rPr>
          <w:rFonts w:ascii="Times New Roman" w:hAnsi="Times New Roman"/>
          <w:i/>
          <w:spacing w:val="-4"/>
          <w:sz w:val="24"/>
          <w:szCs w:val="24"/>
        </w:rPr>
        <w:t>autohton</w:t>
      </w:r>
      <w:r w:rsidR="00341213" w:rsidRPr="00341213">
        <w:rPr>
          <w:rFonts w:ascii="Times New Roman" w:hAnsi="Times New Roman"/>
          <w:i/>
          <w:spacing w:val="-4"/>
          <w:sz w:val="24"/>
          <w:szCs w:val="24"/>
        </w:rPr>
        <w:t>e,</w:t>
      </w:r>
      <w:r w:rsidRPr="00341213">
        <w:rPr>
          <w:rFonts w:ascii="Times New Roman" w:hAnsi="Times New Roman"/>
          <w:i/>
          <w:spacing w:val="-4"/>
          <w:sz w:val="24"/>
          <w:szCs w:val="24"/>
        </w:rPr>
        <w:t>încurajarea industrializării pe baza resurselor proprii</w:t>
      </w:r>
      <w:r w:rsidR="00663C99">
        <w:rPr>
          <w:rFonts w:ascii="Times New Roman" w:hAnsi="Times New Roman"/>
          <w:i/>
          <w:spacing w:val="-4"/>
          <w:sz w:val="24"/>
          <w:szCs w:val="24"/>
        </w:rPr>
        <w:t xml:space="preserve">; </w:t>
      </w:r>
      <w:r w:rsidR="00663C99" w:rsidRPr="00663C99">
        <w:rPr>
          <w:rFonts w:ascii="Times New Roman" w:hAnsi="Times New Roman"/>
          <w:i/>
          <w:spacing w:val="-4"/>
          <w:sz w:val="24"/>
          <w:szCs w:val="24"/>
        </w:rPr>
        <w:t>Legea asupra mărcilor de fabrică şi de comerţ din 15 aprilie 1879 şi dispoziţiile Legii asupra brevetelor de invenţiune din 17 ianuarie 1906</w:t>
      </w:r>
      <w:r w:rsidRPr="00753BFA">
        <w:rPr>
          <w:rFonts w:ascii="Times New Roman" w:hAnsi="Times New Roman"/>
          <w:spacing w:val="-4"/>
          <w:sz w:val="24"/>
          <w:szCs w:val="24"/>
        </w:rPr>
        <w:t xml:space="preserve"> </w:t>
      </w:r>
      <w:r w:rsidRPr="00663C99">
        <w:rPr>
          <w:rFonts w:ascii="Times New Roman" w:hAnsi="Times New Roman"/>
          <w:i/>
          <w:spacing w:val="-4"/>
          <w:sz w:val="24"/>
          <w:szCs w:val="24"/>
        </w:rPr>
        <w:t>reglementa</w:t>
      </w:r>
      <w:r w:rsidR="00663C99">
        <w:rPr>
          <w:rFonts w:ascii="Times New Roman" w:hAnsi="Times New Roman"/>
          <w:i/>
          <w:spacing w:val="-4"/>
          <w:sz w:val="24"/>
          <w:szCs w:val="24"/>
        </w:rPr>
        <w:t xml:space="preserve">u </w:t>
      </w:r>
      <w:r w:rsidRPr="00663C99">
        <w:rPr>
          <w:rFonts w:ascii="Times New Roman" w:hAnsi="Times New Roman"/>
          <w:i/>
          <w:spacing w:val="-4"/>
          <w:sz w:val="24"/>
          <w:szCs w:val="24"/>
        </w:rPr>
        <w:t>proprietăţii asupra invenţiilor tehnice</w:t>
      </w:r>
      <w:r w:rsidRPr="00753BFA">
        <w:rPr>
          <w:rFonts w:ascii="Times New Roman" w:hAnsi="Times New Roman"/>
          <w:spacing w:val="-4"/>
          <w:sz w:val="24"/>
          <w:szCs w:val="24"/>
        </w:rPr>
        <w:t xml:space="preserve">, </w:t>
      </w:r>
      <w:r w:rsidRPr="00663C99">
        <w:rPr>
          <w:rFonts w:ascii="Times New Roman" w:hAnsi="Times New Roman"/>
          <w:i/>
          <w:spacing w:val="-4"/>
          <w:sz w:val="24"/>
          <w:szCs w:val="24"/>
        </w:rPr>
        <w:t>a desenelor sau modelelor industriale</w:t>
      </w:r>
      <w:r w:rsidR="00663C99">
        <w:rPr>
          <w:rFonts w:ascii="Times New Roman" w:hAnsi="Times New Roman"/>
          <w:spacing w:val="-4"/>
          <w:sz w:val="24"/>
          <w:szCs w:val="24"/>
        </w:rPr>
        <w:t xml:space="preserve">; </w:t>
      </w:r>
      <w:r w:rsidR="00663C99" w:rsidRPr="00663C99">
        <w:rPr>
          <w:rFonts w:ascii="Times New Roman" w:hAnsi="Times New Roman"/>
          <w:b/>
          <w:spacing w:val="-4"/>
          <w:sz w:val="24"/>
          <w:szCs w:val="24"/>
        </w:rPr>
        <w:t>3</w:t>
      </w:r>
      <w:r w:rsidR="00341213" w:rsidRPr="00341213">
        <w:rPr>
          <w:rFonts w:ascii="Times New Roman" w:hAnsi="Times New Roman"/>
          <w:b/>
          <w:i/>
          <w:spacing w:val="-4"/>
          <w:sz w:val="24"/>
          <w:szCs w:val="24"/>
          <w:vertAlign w:val="superscript"/>
          <w:lang w:val="fr-FR"/>
        </w:rPr>
        <w:t>0</w:t>
      </w:r>
      <w:r w:rsidRPr="00753BFA">
        <w:rPr>
          <w:rFonts w:ascii="Times New Roman" w:hAnsi="Times New Roman"/>
          <w:b/>
          <w:i/>
          <w:spacing w:val="-4"/>
          <w:sz w:val="24"/>
          <w:szCs w:val="24"/>
        </w:rPr>
        <w:t>Proprietatea minieră</w:t>
      </w:r>
      <w:r w:rsidR="00663C99">
        <w:rPr>
          <w:rFonts w:ascii="Times New Roman" w:hAnsi="Times New Roman"/>
          <w:b/>
          <w:i/>
          <w:spacing w:val="-4"/>
          <w:sz w:val="24"/>
          <w:szCs w:val="24"/>
        </w:rPr>
        <w:t>-</w:t>
      </w:r>
      <w:r w:rsidRPr="00663C99">
        <w:rPr>
          <w:rFonts w:ascii="Times New Roman" w:hAnsi="Times New Roman"/>
          <w:i/>
          <w:spacing w:val="-4"/>
          <w:sz w:val="24"/>
          <w:szCs w:val="24"/>
        </w:rPr>
        <w:t>Codul Civil Românesc din 1864 a stabilit că “proprietatea pământului cuprinde în sine proprietatea suprafeţei şi subfeţei lui”</w:t>
      </w:r>
      <w:r w:rsidR="00663C99">
        <w:rPr>
          <w:rFonts w:ascii="Times New Roman" w:hAnsi="Times New Roman"/>
          <w:spacing w:val="-4"/>
          <w:sz w:val="24"/>
          <w:szCs w:val="24"/>
        </w:rPr>
        <w:t>-</w:t>
      </w:r>
      <w:r w:rsidRPr="00663C99">
        <w:rPr>
          <w:rFonts w:ascii="Times New Roman" w:hAnsi="Times New Roman"/>
          <w:spacing w:val="-4"/>
          <w:sz w:val="24"/>
          <w:szCs w:val="24"/>
        </w:rPr>
        <w:t>conferind titularului toate drepturile</w:t>
      </w:r>
      <w:r w:rsidR="00663C99">
        <w:rPr>
          <w:rFonts w:ascii="Times New Roman" w:hAnsi="Times New Roman"/>
          <w:spacing w:val="-4"/>
          <w:sz w:val="24"/>
          <w:szCs w:val="24"/>
        </w:rPr>
        <w:t xml:space="preserve">; </w:t>
      </w:r>
      <w:r w:rsidR="00663C99" w:rsidRPr="00663C99">
        <w:rPr>
          <w:rFonts w:ascii="Times New Roman" w:hAnsi="Times New Roman"/>
          <w:i/>
          <w:spacing w:val="-4"/>
          <w:sz w:val="24"/>
          <w:szCs w:val="24"/>
        </w:rPr>
        <w:t>21 aprilie 1895 p</w:t>
      </w:r>
      <w:r w:rsidRPr="00663C99">
        <w:rPr>
          <w:rFonts w:ascii="Times New Roman" w:hAnsi="Times New Roman"/>
          <w:i/>
          <w:spacing w:val="-4"/>
          <w:sz w:val="24"/>
          <w:szCs w:val="24"/>
        </w:rPr>
        <w:t>rima lege a minelor</w:t>
      </w:r>
      <w:r w:rsidRPr="00753BFA">
        <w:rPr>
          <w:rFonts w:ascii="Times New Roman" w:hAnsi="Times New Roman"/>
          <w:spacing w:val="-4"/>
          <w:sz w:val="24"/>
          <w:szCs w:val="24"/>
        </w:rPr>
        <w:t xml:space="preserve"> </w:t>
      </w:r>
      <w:r w:rsidR="00663C99">
        <w:rPr>
          <w:rFonts w:ascii="Times New Roman" w:hAnsi="Times New Roman"/>
          <w:spacing w:val="-4"/>
          <w:sz w:val="24"/>
          <w:szCs w:val="24"/>
        </w:rPr>
        <w:t>-</w:t>
      </w:r>
      <w:r w:rsidRPr="00753BFA">
        <w:rPr>
          <w:rFonts w:ascii="Times New Roman" w:hAnsi="Times New Roman"/>
          <w:spacing w:val="-4"/>
          <w:sz w:val="24"/>
          <w:szCs w:val="24"/>
        </w:rPr>
        <w:t xml:space="preserve"> elementul esenţial l-a constituit crearea proprietăţii miniere, în sensul că s-a separat suprafaţă de suprafaţă şi </w:t>
      </w:r>
      <w:r w:rsidRPr="00663C99">
        <w:rPr>
          <w:rFonts w:ascii="Times New Roman" w:hAnsi="Times New Roman"/>
          <w:i/>
          <w:spacing w:val="-4"/>
          <w:sz w:val="24"/>
          <w:szCs w:val="24"/>
        </w:rPr>
        <w:t>statul a fost proprietarul substanţelor miniere, cu excepţia celor din cariere</w:t>
      </w:r>
      <w:r w:rsidR="00663C99">
        <w:rPr>
          <w:rFonts w:ascii="Times New Roman" w:hAnsi="Times New Roman"/>
          <w:i/>
          <w:spacing w:val="-4"/>
          <w:sz w:val="24"/>
          <w:szCs w:val="24"/>
        </w:rPr>
        <w:t xml:space="preserve">; </w:t>
      </w:r>
      <w:r w:rsidR="00663C99">
        <w:rPr>
          <w:rFonts w:ascii="Times New Roman" w:hAnsi="Times New Roman"/>
          <w:b/>
          <w:i/>
          <w:spacing w:val="-4"/>
          <w:sz w:val="24"/>
          <w:szCs w:val="24"/>
          <w:lang w:val="fr-FR"/>
        </w:rPr>
        <w:t>4</w:t>
      </w:r>
      <w:r w:rsidR="00341213" w:rsidRPr="00341213">
        <w:rPr>
          <w:rFonts w:ascii="Times New Roman" w:hAnsi="Times New Roman"/>
          <w:b/>
          <w:i/>
          <w:spacing w:val="-4"/>
          <w:sz w:val="24"/>
          <w:szCs w:val="24"/>
          <w:vertAlign w:val="superscript"/>
          <w:lang w:val="fr-FR"/>
        </w:rPr>
        <w:t>0</w:t>
      </w:r>
      <w:r w:rsidRPr="00753BFA">
        <w:rPr>
          <w:rFonts w:ascii="Times New Roman" w:hAnsi="Times New Roman"/>
          <w:b/>
          <w:i/>
          <w:spacing w:val="-4"/>
          <w:sz w:val="24"/>
          <w:szCs w:val="24"/>
          <w:lang w:val="fr-FR"/>
        </w:rPr>
        <w:t xml:space="preserve"> Proprietatea bancară</w:t>
      </w:r>
      <w:r w:rsidR="00663C99">
        <w:rPr>
          <w:rFonts w:ascii="Times New Roman" w:hAnsi="Times New Roman"/>
          <w:b/>
          <w:i/>
          <w:spacing w:val="-4"/>
          <w:sz w:val="24"/>
          <w:szCs w:val="24"/>
          <w:lang w:val="fr-FR"/>
        </w:rPr>
        <w:t>-</w:t>
      </w:r>
      <w:r w:rsidRPr="00663C99">
        <w:rPr>
          <w:rFonts w:ascii="Times New Roman" w:hAnsi="Times New Roman"/>
          <w:spacing w:val="-4"/>
          <w:sz w:val="24"/>
          <w:szCs w:val="24"/>
          <w:lang w:val="fr-FR"/>
        </w:rPr>
        <w:t xml:space="preserve"> </w:t>
      </w:r>
      <w:r w:rsidR="00663C99" w:rsidRPr="00663C99">
        <w:rPr>
          <w:rFonts w:ascii="Times New Roman" w:hAnsi="Times New Roman"/>
          <w:i/>
          <w:spacing w:val="-4"/>
          <w:sz w:val="24"/>
          <w:szCs w:val="24"/>
          <w:lang w:val="fr-FR"/>
        </w:rPr>
        <w:t xml:space="preserve">1880 </w:t>
      </w:r>
      <w:r w:rsidRPr="00663C99">
        <w:rPr>
          <w:rFonts w:ascii="Times New Roman" w:hAnsi="Times New Roman"/>
          <w:i/>
          <w:spacing w:val="-4"/>
          <w:sz w:val="24"/>
          <w:szCs w:val="24"/>
          <w:lang w:val="fr-FR"/>
        </w:rPr>
        <w:t>crearea Băncii Naţionale a României</w:t>
      </w:r>
      <w:r w:rsidRPr="00663C99">
        <w:rPr>
          <w:rFonts w:ascii="Times New Roman" w:hAnsi="Times New Roman"/>
          <w:spacing w:val="-4"/>
          <w:sz w:val="24"/>
          <w:szCs w:val="24"/>
          <w:lang w:val="fr-FR"/>
        </w:rPr>
        <w:t xml:space="preserve"> </w:t>
      </w:r>
      <w:r w:rsidR="00663C99">
        <w:rPr>
          <w:rFonts w:ascii="Times New Roman" w:hAnsi="Times New Roman"/>
          <w:spacing w:val="-4"/>
          <w:sz w:val="24"/>
          <w:szCs w:val="24"/>
          <w:lang w:val="fr-FR"/>
        </w:rPr>
        <w:t>-</w:t>
      </w:r>
      <w:r w:rsidRPr="00663C99">
        <w:rPr>
          <w:rFonts w:ascii="Times New Roman" w:hAnsi="Times New Roman"/>
          <w:spacing w:val="-4"/>
          <w:sz w:val="24"/>
          <w:szCs w:val="24"/>
          <w:lang w:val="fr-FR"/>
        </w:rPr>
        <w:t>întreaga viaţă bancară a fost controlată de aceasta</w:t>
      </w:r>
      <w:r w:rsidR="00663C99">
        <w:rPr>
          <w:rFonts w:ascii="Times New Roman" w:hAnsi="Times New Roman"/>
          <w:spacing w:val="-4"/>
          <w:sz w:val="24"/>
          <w:szCs w:val="24"/>
          <w:lang w:val="fr-FR"/>
        </w:rPr>
        <w:t>;</w:t>
      </w:r>
      <w:r w:rsidR="009A777D">
        <w:rPr>
          <w:rFonts w:ascii="Times New Roman" w:hAnsi="Times New Roman"/>
          <w:spacing w:val="-4"/>
          <w:sz w:val="24"/>
          <w:szCs w:val="24"/>
          <w:lang w:val="fr-FR"/>
        </w:rPr>
        <w:t xml:space="preserve"> La formarea capitalului bancar, </w:t>
      </w:r>
      <w:r w:rsidRPr="00663C99">
        <w:rPr>
          <w:rFonts w:ascii="Times New Roman" w:hAnsi="Times New Roman"/>
          <w:spacing w:val="-4"/>
          <w:sz w:val="24"/>
          <w:szCs w:val="24"/>
          <w:lang w:val="fr-FR"/>
        </w:rPr>
        <w:t>un rol important l-a</w:t>
      </w:r>
      <w:r w:rsidR="00663C99">
        <w:rPr>
          <w:rFonts w:ascii="Times New Roman" w:hAnsi="Times New Roman"/>
          <w:spacing w:val="-4"/>
          <w:sz w:val="24"/>
          <w:szCs w:val="24"/>
          <w:lang w:val="fr-FR"/>
        </w:rPr>
        <w:t>u</w:t>
      </w:r>
      <w:r w:rsidRPr="00663C99">
        <w:rPr>
          <w:rFonts w:ascii="Times New Roman" w:hAnsi="Times New Roman"/>
          <w:spacing w:val="-4"/>
          <w:sz w:val="24"/>
          <w:szCs w:val="24"/>
          <w:lang w:val="fr-FR"/>
        </w:rPr>
        <w:t xml:space="preserve"> jucat </w:t>
      </w:r>
      <w:r w:rsidR="00663C99" w:rsidRPr="00663C99">
        <w:rPr>
          <w:rFonts w:ascii="Times New Roman" w:hAnsi="Times New Roman"/>
          <w:spacing w:val="-4"/>
          <w:sz w:val="24"/>
          <w:szCs w:val="24"/>
          <w:lang w:val="fr-FR"/>
        </w:rPr>
        <w:t>capitalişti</w:t>
      </w:r>
      <w:r w:rsidR="00663C99">
        <w:rPr>
          <w:rFonts w:ascii="Times New Roman" w:hAnsi="Times New Roman"/>
          <w:spacing w:val="-4"/>
          <w:sz w:val="24"/>
          <w:szCs w:val="24"/>
          <w:lang w:val="fr-FR"/>
        </w:rPr>
        <w:t>i</w:t>
      </w:r>
      <w:r w:rsidR="00663C99" w:rsidRPr="00663C99">
        <w:rPr>
          <w:rFonts w:ascii="Times New Roman" w:hAnsi="Times New Roman"/>
          <w:spacing w:val="-4"/>
          <w:sz w:val="24"/>
          <w:szCs w:val="24"/>
          <w:lang w:val="fr-FR"/>
        </w:rPr>
        <w:t xml:space="preserve"> particulari </w:t>
      </w:r>
      <w:r w:rsidR="00663C99">
        <w:rPr>
          <w:rFonts w:ascii="Times New Roman" w:hAnsi="Times New Roman"/>
          <w:spacing w:val="-4"/>
          <w:sz w:val="24"/>
          <w:szCs w:val="24"/>
          <w:lang w:val="fr-FR"/>
        </w:rPr>
        <w:t xml:space="preserve">si </w:t>
      </w:r>
      <w:r w:rsidRPr="00663C99">
        <w:rPr>
          <w:rFonts w:ascii="Times New Roman" w:hAnsi="Times New Roman"/>
          <w:spacing w:val="-4"/>
          <w:sz w:val="24"/>
          <w:szCs w:val="24"/>
          <w:lang w:val="fr-FR"/>
        </w:rPr>
        <w:t>capitalul străin.</w:t>
      </w:r>
    </w:p>
    <w:p w:rsidR="006D50B0" w:rsidRPr="001D1AD0" w:rsidRDefault="006D50B0" w:rsidP="001D1AD0">
      <w:pPr>
        <w:pStyle w:val="BodyTextIndent"/>
        <w:spacing w:after="0"/>
        <w:ind w:left="0" w:right="-180"/>
        <w:jc w:val="both"/>
        <w:rPr>
          <w:i/>
          <w:spacing w:val="-4"/>
          <w:lang w:val="fr-FR"/>
        </w:rPr>
      </w:pPr>
      <w:r w:rsidRPr="009A777D">
        <w:rPr>
          <w:b/>
          <w:spacing w:val="-4"/>
          <w:u w:val="single"/>
          <w:lang w:val="fr-FR"/>
        </w:rPr>
        <w:t>Obligaţiile</w:t>
      </w:r>
      <w:r w:rsidR="009A777D">
        <w:rPr>
          <w:b/>
          <w:spacing w:val="-4"/>
          <w:u w:val="single"/>
          <w:lang w:val="fr-FR"/>
        </w:rPr>
        <w:t xml:space="preserve">. </w:t>
      </w:r>
      <w:r w:rsidRPr="00753BFA">
        <w:rPr>
          <w:spacing w:val="-4"/>
          <w:lang w:val="fr-FR"/>
        </w:rPr>
        <w:t xml:space="preserve">Codul Civil Românesc din 1864 a statuat că </w:t>
      </w:r>
      <w:r w:rsidRPr="001D1AD0">
        <w:rPr>
          <w:b/>
          <w:spacing w:val="-4"/>
          <w:lang w:val="fr-FR"/>
        </w:rPr>
        <w:t>izvoarele obligaţiilor</w:t>
      </w:r>
      <w:r w:rsidRPr="00753BFA">
        <w:rPr>
          <w:spacing w:val="-4"/>
          <w:lang w:val="fr-FR"/>
        </w:rPr>
        <w:t xml:space="preserve"> erau: contractul, delictul, cvasicontractul, cvasidelictul.</w:t>
      </w:r>
      <w:r w:rsidR="009A777D">
        <w:rPr>
          <w:b/>
          <w:spacing w:val="-4"/>
          <w:lang w:val="fr-FR"/>
        </w:rPr>
        <w:t xml:space="preserve"> </w:t>
      </w:r>
      <w:r w:rsidRPr="001D1AD0">
        <w:rPr>
          <w:b/>
          <w:spacing w:val="-4"/>
        </w:rPr>
        <w:t>Elementele contractului</w:t>
      </w:r>
      <w:r w:rsidRPr="00753BFA">
        <w:rPr>
          <w:spacing w:val="-4"/>
        </w:rPr>
        <w:t xml:space="preserve"> au fost:</w:t>
      </w:r>
      <w:r w:rsidR="001D1AD0" w:rsidRPr="001D1AD0">
        <w:rPr>
          <w:b/>
          <w:spacing w:val="-4"/>
          <w:lang w:val="fr-FR"/>
        </w:rPr>
        <w:t xml:space="preserve"> </w:t>
      </w:r>
      <w:r w:rsidRPr="001D1AD0">
        <w:rPr>
          <w:b/>
          <w:i/>
          <w:spacing w:val="-4"/>
          <w:lang w:val="fr-FR"/>
        </w:rPr>
        <w:t>părţile contractante</w:t>
      </w:r>
      <w:r w:rsidR="001D1AD0">
        <w:rPr>
          <w:spacing w:val="-4"/>
          <w:lang w:val="fr-FR"/>
        </w:rPr>
        <w:t>-</w:t>
      </w:r>
      <w:r w:rsidRPr="00753BFA">
        <w:rPr>
          <w:spacing w:val="-4"/>
          <w:lang w:val="fr-FR"/>
        </w:rPr>
        <w:t>capabile de a contracta</w:t>
      </w:r>
      <w:r w:rsidR="001D1AD0">
        <w:rPr>
          <w:spacing w:val="-4"/>
          <w:lang w:val="fr-FR"/>
        </w:rPr>
        <w:t xml:space="preserve">, </w:t>
      </w:r>
      <w:r w:rsidRPr="00753BFA">
        <w:rPr>
          <w:spacing w:val="-4"/>
          <w:lang w:val="fr-FR"/>
        </w:rPr>
        <w:t>voinţa lor să fie liberă şi netulburată;</w:t>
      </w:r>
      <w:r w:rsidR="001D1AD0">
        <w:rPr>
          <w:b/>
          <w:spacing w:val="-4"/>
          <w:lang w:val="fr-FR"/>
        </w:rPr>
        <w:t xml:space="preserve"> </w:t>
      </w:r>
      <w:r w:rsidRPr="001D1AD0">
        <w:rPr>
          <w:b/>
          <w:i/>
          <w:spacing w:val="-4"/>
          <w:lang w:val="fr-FR"/>
        </w:rPr>
        <w:t>obiectul contractului</w:t>
      </w:r>
      <w:r w:rsidR="001D1AD0">
        <w:rPr>
          <w:spacing w:val="-4"/>
          <w:lang w:val="fr-FR"/>
        </w:rPr>
        <w:t>-</w:t>
      </w:r>
      <w:r w:rsidRPr="00753BFA">
        <w:rPr>
          <w:spacing w:val="-4"/>
          <w:lang w:val="fr-FR"/>
        </w:rPr>
        <w:t xml:space="preserve"> este cel cu privire la care părţile sau numai una din părţi se obligă;</w:t>
      </w:r>
      <w:r w:rsidR="001D1AD0" w:rsidRPr="001D1AD0">
        <w:rPr>
          <w:spacing w:val="-4"/>
          <w:lang w:val="fr-FR"/>
        </w:rPr>
        <w:t xml:space="preserve"> </w:t>
      </w:r>
      <w:r w:rsidR="001D1AD0" w:rsidRPr="001D1AD0">
        <w:rPr>
          <w:b/>
          <w:i/>
          <w:spacing w:val="-4"/>
          <w:lang w:val="fr-FR"/>
        </w:rPr>
        <w:t>scopul obligaţiei</w:t>
      </w:r>
      <w:r w:rsidR="001D1AD0">
        <w:rPr>
          <w:b/>
          <w:spacing w:val="-4"/>
          <w:lang w:val="fr-FR"/>
        </w:rPr>
        <w:t>-</w:t>
      </w:r>
      <w:r w:rsidRPr="00753BFA">
        <w:rPr>
          <w:spacing w:val="-4"/>
          <w:lang w:val="fr-FR"/>
        </w:rPr>
        <w:t>cauza licită</w:t>
      </w:r>
      <w:r w:rsidR="001D1AD0">
        <w:rPr>
          <w:spacing w:val="-4"/>
          <w:lang w:val="fr-FR"/>
        </w:rPr>
        <w:t xml:space="preserve"> ; </w:t>
      </w:r>
      <w:r w:rsidR="001D1AD0" w:rsidRPr="001D1AD0">
        <w:rPr>
          <w:b/>
          <w:spacing w:val="-4"/>
          <w:lang w:val="fr-FR"/>
        </w:rPr>
        <w:t>Tipuri de contracte </w:t>
      </w:r>
      <w:r w:rsidR="001D1AD0">
        <w:rPr>
          <w:spacing w:val="-4"/>
          <w:lang w:val="fr-FR"/>
        </w:rPr>
        <w:t xml:space="preserve">: </w:t>
      </w:r>
      <w:r w:rsidRPr="00753BFA">
        <w:rPr>
          <w:b/>
          <w:i/>
          <w:spacing w:val="-4"/>
          <w:lang w:val="fr-FR"/>
        </w:rPr>
        <w:t>a. Contractul de vânzare-cumpărare</w:t>
      </w:r>
      <w:r w:rsidR="001D1AD0">
        <w:rPr>
          <w:b/>
          <w:i/>
          <w:spacing w:val="-4"/>
          <w:lang w:val="fr-FR"/>
        </w:rPr>
        <w:t xml:space="preserve">. </w:t>
      </w:r>
      <w:r w:rsidRPr="00753BFA">
        <w:rPr>
          <w:spacing w:val="-4"/>
          <w:lang w:val="fr-FR"/>
        </w:rPr>
        <w:t>Este un contract: sinalagmatic, oneros, consensual şi translativ de drepturi. Fiind un contract sinalagmatic, contractul de vânzare-cumpărare dă</w:t>
      </w:r>
      <w:r w:rsidR="001D1AD0">
        <w:rPr>
          <w:spacing w:val="-4"/>
          <w:lang w:val="fr-FR"/>
        </w:rPr>
        <w:t xml:space="preserve"> naştere la obligaţii reciproce ; </w:t>
      </w:r>
      <w:r w:rsidRPr="00753BFA">
        <w:rPr>
          <w:b/>
          <w:i/>
          <w:spacing w:val="-4"/>
          <w:lang w:val="fr-FR"/>
        </w:rPr>
        <w:t>b. Contractul de locaţiune</w:t>
      </w:r>
      <w:r w:rsidR="001D1AD0">
        <w:rPr>
          <w:b/>
          <w:i/>
          <w:spacing w:val="-4"/>
          <w:lang w:val="fr-FR"/>
        </w:rPr>
        <w:t xml:space="preserve">. </w:t>
      </w:r>
      <w:r w:rsidRPr="00753BFA">
        <w:rPr>
          <w:spacing w:val="-4"/>
          <w:lang w:val="fr-FR"/>
        </w:rPr>
        <w:t>Codul civil a arătat trei tipuri de contracte: locaţiunea lucrurilor, locaţiunea serviciilor şi contractul de întreprindere. Pe parcurs, două din aceste contracte au părăsit dreptul civil</w:t>
      </w:r>
      <w:r w:rsidR="001D1AD0">
        <w:rPr>
          <w:spacing w:val="-4"/>
          <w:lang w:val="fr-FR"/>
        </w:rPr>
        <w:t xml:space="preserve"> ; </w:t>
      </w:r>
      <w:r w:rsidRPr="00753BFA">
        <w:rPr>
          <w:b/>
          <w:i/>
          <w:spacing w:val="-4"/>
          <w:lang w:val="fr-FR"/>
        </w:rPr>
        <w:t>c. Contractul de închiriere</w:t>
      </w:r>
      <w:r w:rsidR="001D1AD0">
        <w:rPr>
          <w:b/>
          <w:i/>
          <w:spacing w:val="-4"/>
          <w:lang w:val="fr-FR"/>
        </w:rPr>
        <w:t xml:space="preserve">. </w:t>
      </w:r>
      <w:r w:rsidRPr="00753BFA">
        <w:rPr>
          <w:spacing w:val="-4"/>
          <w:lang w:val="fr-FR"/>
        </w:rPr>
        <w:t>Acest contract a fost reglementat în mod vădit în interesul proprietarilor.</w:t>
      </w:r>
      <w:r w:rsidR="001D1AD0">
        <w:rPr>
          <w:b/>
          <w:i/>
          <w:spacing w:val="-4"/>
          <w:lang w:val="fr-FR"/>
        </w:rPr>
        <w:t xml:space="preserve"> </w:t>
      </w:r>
      <w:r w:rsidRPr="001D1AD0">
        <w:rPr>
          <w:i/>
          <w:spacing w:val="-4"/>
          <w:lang w:val="fr-FR"/>
        </w:rPr>
        <w:t>Legea proprietarilor din 1903</w:t>
      </w:r>
      <w:r w:rsidRPr="00753BFA">
        <w:rPr>
          <w:spacing w:val="-4"/>
          <w:lang w:val="fr-FR"/>
        </w:rPr>
        <w:t xml:space="preserve"> a reglementat o procedură rapidă pentru </w:t>
      </w:r>
      <w:r w:rsidRPr="001D1AD0">
        <w:rPr>
          <w:i/>
          <w:spacing w:val="-4"/>
          <w:lang w:val="fr-FR"/>
        </w:rPr>
        <w:t>expulzarea chiriaşilor în caz de neplată a chiriei sau de nerespectare a obligaţiilor</w:t>
      </w:r>
      <w:r w:rsidRPr="00753BFA">
        <w:rPr>
          <w:spacing w:val="-4"/>
          <w:lang w:val="fr-FR"/>
        </w:rPr>
        <w:t>, stabilind că expulzarea chiriaşului se făcea fără judecată</w:t>
      </w:r>
      <w:r w:rsidR="001D1AD0">
        <w:rPr>
          <w:spacing w:val="-4"/>
          <w:lang w:val="fr-FR"/>
        </w:rPr>
        <w:t xml:space="preserve"> ; </w:t>
      </w:r>
      <w:r w:rsidRPr="001D1AD0">
        <w:rPr>
          <w:b/>
          <w:spacing w:val="-4"/>
          <w:lang w:val="fr-FR"/>
        </w:rPr>
        <w:t>În legătură cu delictul şi cvasidelictele</w:t>
      </w:r>
      <w:r w:rsidRPr="00753BFA">
        <w:rPr>
          <w:spacing w:val="-4"/>
          <w:lang w:val="fr-FR"/>
        </w:rPr>
        <w:t>, regula Codului civil românesc a fost că “</w:t>
      </w:r>
      <w:r w:rsidRPr="001D1AD0">
        <w:rPr>
          <w:i/>
          <w:spacing w:val="-4"/>
          <w:lang w:val="fr-FR"/>
        </w:rPr>
        <w:t>oricine cauza altuia un prejudiciu, era dator a-l repara</w:t>
      </w:r>
      <w:r w:rsidR="001D1AD0">
        <w:rPr>
          <w:i/>
          <w:spacing w:val="-4"/>
          <w:lang w:val="fr-FR"/>
        </w:rPr>
        <w:t>-</w:t>
      </w:r>
      <w:r w:rsidRPr="001D1AD0">
        <w:rPr>
          <w:b/>
          <w:i/>
          <w:spacing w:val="-4"/>
          <w:lang w:val="fr-FR"/>
        </w:rPr>
        <w:t>răspundere îmbrăcând următoarele forme</w:t>
      </w:r>
      <w:r w:rsidRPr="00753BFA">
        <w:rPr>
          <w:spacing w:val="-4"/>
          <w:lang w:val="fr-FR"/>
        </w:rPr>
        <w:t>:</w:t>
      </w:r>
      <w:r w:rsidR="001D1AD0">
        <w:rPr>
          <w:b/>
          <w:i/>
          <w:spacing w:val="-4"/>
          <w:lang w:val="fr-FR"/>
        </w:rPr>
        <w:t xml:space="preserve"> </w:t>
      </w:r>
      <w:r w:rsidRPr="001D1AD0">
        <w:rPr>
          <w:i/>
          <w:spacing w:val="-4"/>
        </w:rPr>
        <w:t>răspunderea pentru fapta proprie;</w:t>
      </w:r>
      <w:r w:rsidR="001D1AD0">
        <w:rPr>
          <w:b/>
          <w:i/>
          <w:spacing w:val="-4"/>
          <w:lang w:val="fr-FR"/>
        </w:rPr>
        <w:t xml:space="preserve"> </w:t>
      </w:r>
      <w:r w:rsidRPr="001D1AD0">
        <w:rPr>
          <w:i/>
          <w:spacing w:val="-4"/>
          <w:lang w:val="fr-FR"/>
        </w:rPr>
        <w:t>răspunderea pentru fapta altuia (părinţii pentru copiii minori);</w:t>
      </w:r>
      <w:r w:rsidR="001D1AD0">
        <w:rPr>
          <w:b/>
          <w:i/>
          <w:spacing w:val="-4"/>
          <w:lang w:val="fr-FR"/>
        </w:rPr>
        <w:t xml:space="preserve"> </w:t>
      </w:r>
      <w:r w:rsidRPr="001D1AD0">
        <w:rPr>
          <w:i/>
          <w:spacing w:val="-4"/>
          <w:lang w:val="fr-FR"/>
        </w:rPr>
        <w:t>stăpânii răspundeau pentru prejudiciile cauzate de servitori în funcţiile ce le-au fost încredinţate; răspunderea pentru daune cauzate de animale şi lucruri.</w:t>
      </w:r>
    </w:p>
    <w:p w:rsidR="006D50B0" w:rsidRPr="004C0C93" w:rsidRDefault="006D50B0" w:rsidP="004C0C93">
      <w:pPr>
        <w:pStyle w:val="BodyTextIndent"/>
        <w:spacing w:after="0"/>
        <w:ind w:left="0" w:right="-180"/>
        <w:jc w:val="both"/>
        <w:rPr>
          <w:i/>
          <w:spacing w:val="-4"/>
        </w:rPr>
      </w:pPr>
      <w:r w:rsidRPr="001D1AD0">
        <w:rPr>
          <w:b/>
          <w:spacing w:val="-4"/>
          <w:u w:val="single"/>
          <w:lang w:val="fr-FR"/>
        </w:rPr>
        <w:t>Succesiunea</w:t>
      </w:r>
      <w:r w:rsidR="001D1AD0">
        <w:rPr>
          <w:b/>
          <w:spacing w:val="-4"/>
          <w:u w:val="single"/>
          <w:lang w:val="fr-FR"/>
        </w:rPr>
        <w:t xml:space="preserve"> </w:t>
      </w:r>
      <w:r w:rsidR="003B5061">
        <w:rPr>
          <w:b/>
          <w:spacing w:val="-4"/>
          <w:u w:val="single"/>
          <w:lang w:val="fr-FR"/>
        </w:rPr>
        <w:t xml:space="preserve">legala si testamentara. </w:t>
      </w:r>
      <w:r w:rsidRPr="001D1AD0">
        <w:rPr>
          <w:b/>
          <w:spacing w:val="-4"/>
          <w:lang w:val="fr-FR"/>
        </w:rPr>
        <w:t>Categoriile de succesori legali au fost</w:t>
      </w:r>
      <w:r w:rsidRPr="00753BFA">
        <w:rPr>
          <w:b/>
          <w:i/>
          <w:spacing w:val="-4"/>
          <w:lang w:val="fr-FR"/>
        </w:rPr>
        <w:t>:</w:t>
      </w:r>
      <w:r w:rsidR="001D1AD0">
        <w:rPr>
          <w:b/>
          <w:spacing w:val="-4"/>
          <w:lang w:val="fr-FR"/>
        </w:rPr>
        <w:t xml:space="preserve"> </w:t>
      </w:r>
      <w:r w:rsidR="003B5061" w:rsidRPr="003B5061">
        <w:rPr>
          <w:b/>
          <w:i/>
          <w:spacing w:val="-4"/>
          <w:lang w:val="fr-FR"/>
        </w:rPr>
        <w:t>1</w:t>
      </w:r>
      <w:r w:rsidR="003B5061" w:rsidRPr="003B5061">
        <w:rPr>
          <w:b/>
          <w:i/>
          <w:spacing w:val="-4"/>
          <w:vertAlign w:val="superscript"/>
          <w:lang w:val="fr-FR"/>
        </w:rPr>
        <w:t>0</w:t>
      </w:r>
      <w:r w:rsidRPr="003B5061">
        <w:rPr>
          <w:b/>
          <w:i/>
          <w:spacing w:val="-4"/>
          <w:lang w:val="fr-FR"/>
        </w:rPr>
        <w:t xml:space="preserve">succesorii legitimi </w:t>
      </w:r>
      <w:r w:rsidRPr="00753BFA">
        <w:rPr>
          <w:spacing w:val="-4"/>
          <w:lang w:val="fr-FR"/>
        </w:rPr>
        <w:t>– toţi descendenţii, ascendenţii şi colateralii;</w:t>
      </w:r>
      <w:r w:rsidR="001D1AD0">
        <w:rPr>
          <w:b/>
          <w:spacing w:val="-4"/>
          <w:lang w:val="fr-FR"/>
        </w:rPr>
        <w:t xml:space="preserve"> </w:t>
      </w:r>
      <w:r w:rsidR="003B5061">
        <w:rPr>
          <w:b/>
          <w:i/>
          <w:spacing w:val="-4"/>
          <w:lang w:val="fr-FR"/>
        </w:rPr>
        <w:t>2</w:t>
      </w:r>
      <w:r w:rsidR="003B5061" w:rsidRPr="003B5061">
        <w:rPr>
          <w:b/>
          <w:i/>
          <w:spacing w:val="-4"/>
          <w:vertAlign w:val="superscript"/>
          <w:lang w:val="fr-FR"/>
        </w:rPr>
        <w:t>0</w:t>
      </w:r>
      <w:r w:rsidRPr="003B5061">
        <w:rPr>
          <w:b/>
          <w:i/>
          <w:spacing w:val="-4"/>
        </w:rPr>
        <w:t>succesorii neregulaţi</w:t>
      </w:r>
      <w:r w:rsidRPr="00753BFA">
        <w:rPr>
          <w:spacing w:val="-4"/>
        </w:rPr>
        <w:t>, statul şi soţul supravieţuitor;</w:t>
      </w:r>
      <w:r w:rsidR="001D1AD0">
        <w:rPr>
          <w:b/>
          <w:spacing w:val="-4"/>
          <w:lang w:val="fr-FR"/>
        </w:rPr>
        <w:t xml:space="preserve"> </w:t>
      </w:r>
      <w:r w:rsidR="003B5061">
        <w:rPr>
          <w:b/>
          <w:i/>
          <w:spacing w:val="-4"/>
          <w:lang w:val="fr-FR"/>
        </w:rPr>
        <w:t>3</w:t>
      </w:r>
      <w:r w:rsidR="003B5061" w:rsidRPr="003B5061">
        <w:rPr>
          <w:b/>
          <w:i/>
          <w:spacing w:val="-4"/>
          <w:vertAlign w:val="superscript"/>
          <w:lang w:val="fr-FR"/>
        </w:rPr>
        <w:t>0</w:t>
      </w:r>
      <w:r w:rsidRPr="003B5061">
        <w:rPr>
          <w:b/>
          <w:i/>
          <w:spacing w:val="-4"/>
          <w:lang w:val="fr-FR"/>
        </w:rPr>
        <w:t>succesorii anomali</w:t>
      </w:r>
      <w:r w:rsidRPr="00753BFA">
        <w:rPr>
          <w:spacing w:val="-4"/>
          <w:lang w:val="fr-FR"/>
        </w:rPr>
        <w:t xml:space="preserve"> – aici intră raporturi succesorale dintre adoptat şi adoptatorul său şi rudele lor</w:t>
      </w:r>
      <w:r w:rsidR="001D1AD0">
        <w:rPr>
          <w:spacing w:val="-4"/>
          <w:lang w:val="fr-FR"/>
        </w:rPr>
        <w:t xml:space="preserve"> ; </w:t>
      </w:r>
      <w:r w:rsidRPr="001D1AD0">
        <w:rPr>
          <w:b/>
          <w:spacing w:val="-4"/>
        </w:rPr>
        <w:t>Acceptarea moştenirii putea fi</w:t>
      </w:r>
      <w:r w:rsidRPr="00753BFA">
        <w:rPr>
          <w:spacing w:val="-4"/>
        </w:rPr>
        <w:t>:</w:t>
      </w:r>
      <w:r w:rsidR="001D1AD0">
        <w:rPr>
          <w:b/>
          <w:spacing w:val="-4"/>
          <w:lang w:val="fr-FR"/>
        </w:rPr>
        <w:t xml:space="preserve"> </w:t>
      </w:r>
      <w:r w:rsidR="003B5061" w:rsidRPr="003B5061">
        <w:rPr>
          <w:b/>
          <w:i/>
          <w:spacing w:val="-4"/>
          <w:lang w:val="fr-FR"/>
        </w:rPr>
        <w:t>1</w:t>
      </w:r>
      <w:r w:rsidR="003B5061" w:rsidRPr="003B5061">
        <w:rPr>
          <w:b/>
          <w:i/>
          <w:spacing w:val="-4"/>
          <w:vertAlign w:val="superscript"/>
          <w:lang w:val="fr-FR"/>
        </w:rPr>
        <w:t>0</w:t>
      </w:r>
      <w:r w:rsidRPr="003B5061">
        <w:rPr>
          <w:b/>
          <w:i/>
          <w:spacing w:val="-4"/>
        </w:rPr>
        <w:t>pură şi simplă</w:t>
      </w:r>
      <w:r w:rsidRPr="00753BFA">
        <w:rPr>
          <w:spacing w:val="-4"/>
        </w:rPr>
        <w:t>;</w:t>
      </w:r>
      <w:r w:rsidR="001D1AD0">
        <w:rPr>
          <w:spacing w:val="-4"/>
        </w:rPr>
        <w:t xml:space="preserve"> </w:t>
      </w:r>
      <w:r w:rsidR="003B5061" w:rsidRPr="003B5061">
        <w:rPr>
          <w:b/>
          <w:i/>
          <w:spacing w:val="-4"/>
          <w:lang w:val="fr-FR"/>
        </w:rPr>
        <w:t>2</w:t>
      </w:r>
      <w:r w:rsidR="003B5061" w:rsidRPr="003B5061">
        <w:rPr>
          <w:b/>
          <w:i/>
          <w:spacing w:val="-4"/>
          <w:vertAlign w:val="superscript"/>
          <w:lang w:val="fr-FR"/>
        </w:rPr>
        <w:t>0</w:t>
      </w:r>
      <w:r w:rsidRPr="003B5061">
        <w:rPr>
          <w:b/>
          <w:i/>
          <w:spacing w:val="-4"/>
        </w:rPr>
        <w:t>forţată</w:t>
      </w:r>
      <w:r w:rsidRPr="001D1AD0">
        <w:rPr>
          <w:spacing w:val="-4"/>
        </w:rPr>
        <w:t xml:space="preserve"> – acceptarea fiind determinată de o serie de împrejurări;</w:t>
      </w:r>
      <w:r w:rsidR="001D1AD0">
        <w:rPr>
          <w:spacing w:val="-4"/>
        </w:rPr>
        <w:t xml:space="preserve"> </w:t>
      </w:r>
      <w:r w:rsidR="003B5061" w:rsidRPr="003B5061">
        <w:rPr>
          <w:b/>
          <w:i/>
          <w:spacing w:val="-4"/>
          <w:lang w:val="fr-FR"/>
        </w:rPr>
        <w:t>1</w:t>
      </w:r>
      <w:r w:rsidR="003B5061" w:rsidRPr="003B5061">
        <w:rPr>
          <w:b/>
          <w:i/>
          <w:spacing w:val="-4"/>
          <w:vertAlign w:val="superscript"/>
          <w:lang w:val="fr-FR"/>
        </w:rPr>
        <w:t>0</w:t>
      </w:r>
      <w:r w:rsidRPr="003B5061">
        <w:rPr>
          <w:b/>
          <w:i/>
          <w:spacing w:val="-4"/>
        </w:rPr>
        <w:t>sub beneficiu de inventar</w:t>
      </w:r>
      <w:r w:rsidRPr="001D1AD0">
        <w:rPr>
          <w:spacing w:val="-4"/>
        </w:rPr>
        <w:t>.</w:t>
      </w:r>
      <w:r w:rsidRPr="00753BFA">
        <w:rPr>
          <w:b/>
          <w:i/>
          <w:spacing w:val="-4"/>
        </w:rPr>
        <w:t xml:space="preserve"> </w:t>
      </w:r>
      <w:r w:rsidRPr="003B5061">
        <w:rPr>
          <w:b/>
          <w:spacing w:val="-4"/>
        </w:rPr>
        <w:t>Referitor la succesiunea testamentară</w:t>
      </w:r>
      <w:r w:rsidRPr="00753BFA">
        <w:rPr>
          <w:b/>
          <w:i/>
          <w:spacing w:val="-4"/>
        </w:rPr>
        <w:t>:</w:t>
      </w:r>
      <w:r w:rsidR="003B5061">
        <w:rPr>
          <w:b/>
          <w:spacing w:val="-4"/>
          <w:lang w:val="fr-FR"/>
        </w:rPr>
        <w:t xml:space="preserve"> </w:t>
      </w:r>
      <w:r w:rsidRPr="003B5061">
        <w:rPr>
          <w:i/>
          <w:spacing w:val="-4"/>
        </w:rPr>
        <w:t xml:space="preserve">Testamentul a fost o dispoziţie mortis cauza, revocabilă, solemnă, personală şi </w:t>
      </w:r>
      <w:r w:rsidR="003B5061">
        <w:rPr>
          <w:i/>
          <w:spacing w:val="-4"/>
        </w:rPr>
        <w:t xml:space="preserve">unilateral; </w:t>
      </w:r>
      <w:r w:rsidR="003B5061" w:rsidRPr="003B5061">
        <w:rPr>
          <w:b/>
          <w:spacing w:val="-4"/>
        </w:rPr>
        <w:t>Tipuri de testament</w:t>
      </w:r>
      <w:r w:rsidR="003B5061" w:rsidRPr="003B5061">
        <w:rPr>
          <w:spacing w:val="-4"/>
        </w:rPr>
        <w:t>:</w:t>
      </w:r>
      <w:r w:rsidR="003B5061">
        <w:rPr>
          <w:spacing w:val="-4"/>
        </w:rPr>
        <w:t xml:space="preserve"> </w:t>
      </w:r>
      <w:r w:rsidRPr="003B5061">
        <w:rPr>
          <w:b/>
          <w:i/>
          <w:spacing w:val="-4"/>
        </w:rPr>
        <w:t>Testamentele ordinare</w:t>
      </w:r>
      <w:r w:rsidR="003B5061">
        <w:rPr>
          <w:i/>
          <w:spacing w:val="-4"/>
        </w:rPr>
        <w:t>(</w:t>
      </w:r>
      <w:r w:rsidRPr="003B5061">
        <w:rPr>
          <w:i/>
          <w:spacing w:val="-4"/>
          <w:lang w:val="fr-FR"/>
        </w:rPr>
        <w:t>testamentul olograf</w:t>
      </w:r>
      <w:r w:rsidRPr="00753BFA">
        <w:rPr>
          <w:spacing w:val="-4"/>
          <w:lang w:val="fr-FR"/>
        </w:rPr>
        <w:t xml:space="preserve"> – scris, datat şi semnat de testator;</w:t>
      </w:r>
      <w:r w:rsidR="003B5061">
        <w:rPr>
          <w:spacing w:val="-4"/>
          <w:lang w:val="fr-FR"/>
        </w:rPr>
        <w:t xml:space="preserve"> </w:t>
      </w:r>
      <w:r w:rsidRPr="003B5061">
        <w:rPr>
          <w:i/>
          <w:spacing w:val="-4"/>
        </w:rPr>
        <w:t xml:space="preserve">testamentul </w:t>
      </w:r>
      <w:r w:rsidR="004C0C93">
        <w:rPr>
          <w:i/>
          <w:spacing w:val="-4"/>
        </w:rPr>
        <w:t>authentic-</w:t>
      </w:r>
      <w:r w:rsidR="004C0C93">
        <w:rPr>
          <w:spacing w:val="-4"/>
        </w:rPr>
        <w:t>facut de organul competent</w:t>
      </w:r>
      <w:r w:rsidRPr="00753BFA">
        <w:rPr>
          <w:spacing w:val="-4"/>
        </w:rPr>
        <w:t>;</w:t>
      </w:r>
      <w:r w:rsidR="003B5061">
        <w:rPr>
          <w:spacing w:val="-4"/>
        </w:rPr>
        <w:t xml:space="preserve"> </w:t>
      </w:r>
      <w:r w:rsidRPr="003B5061">
        <w:rPr>
          <w:i/>
          <w:spacing w:val="-4"/>
        </w:rPr>
        <w:t>testamentul mistic</w:t>
      </w:r>
      <w:r w:rsidRPr="00753BFA">
        <w:rPr>
          <w:spacing w:val="-4"/>
        </w:rPr>
        <w:t xml:space="preserve"> – era semnat de testator, strâns, sigilat şi prezentat tribunalului care îl autentifica, testamentul rămânea secret până la deces</w:t>
      </w:r>
      <w:r w:rsidR="003B5061">
        <w:rPr>
          <w:spacing w:val="-4"/>
        </w:rPr>
        <w:t xml:space="preserve">) si </w:t>
      </w:r>
      <w:r w:rsidRPr="003B5061">
        <w:rPr>
          <w:b/>
          <w:i/>
          <w:spacing w:val="-4"/>
        </w:rPr>
        <w:t>Testamentele extraordinare</w:t>
      </w:r>
      <w:r w:rsidR="003B5061">
        <w:rPr>
          <w:i/>
          <w:spacing w:val="-4"/>
        </w:rPr>
        <w:t>(</w:t>
      </w:r>
      <w:r w:rsidRPr="004C0C93">
        <w:rPr>
          <w:i/>
          <w:spacing w:val="-4"/>
        </w:rPr>
        <w:t>testamentul militarilor</w:t>
      </w:r>
      <w:r w:rsidRPr="00753BFA">
        <w:rPr>
          <w:spacing w:val="-4"/>
        </w:rPr>
        <w:t xml:space="preserve"> în timpul unei campanii;</w:t>
      </w:r>
      <w:r w:rsidR="004C0C93">
        <w:rPr>
          <w:spacing w:val="-4"/>
        </w:rPr>
        <w:t xml:space="preserve"> </w:t>
      </w:r>
      <w:r w:rsidRPr="004C0C93">
        <w:rPr>
          <w:i/>
          <w:spacing w:val="-4"/>
        </w:rPr>
        <w:t>făcut în timp de boală contagioasă, pe mare</w:t>
      </w:r>
      <w:r w:rsidR="004C0C93">
        <w:rPr>
          <w:spacing w:val="-4"/>
        </w:rPr>
        <w:t xml:space="preserve">; </w:t>
      </w:r>
      <w:r w:rsidRPr="00753BFA">
        <w:rPr>
          <w:spacing w:val="-4"/>
        </w:rPr>
        <w:t>Toate erau acte autentice.</w:t>
      </w:r>
    </w:p>
    <w:p w:rsidR="006D50B0" w:rsidRPr="004C0C93" w:rsidRDefault="006D50B0" w:rsidP="004C0C93">
      <w:pPr>
        <w:spacing w:after="0" w:line="240" w:lineRule="auto"/>
        <w:ind w:right="-180"/>
        <w:jc w:val="both"/>
        <w:rPr>
          <w:rFonts w:ascii="Times New Roman" w:hAnsi="Times New Roman"/>
          <w:i/>
          <w:spacing w:val="-4"/>
          <w:sz w:val="24"/>
          <w:szCs w:val="24"/>
          <w:lang w:val="fr-FR"/>
        </w:rPr>
      </w:pPr>
      <w:r w:rsidRPr="00753BFA">
        <w:rPr>
          <w:rFonts w:ascii="Times New Roman" w:hAnsi="Times New Roman"/>
          <w:spacing w:val="-4"/>
          <w:sz w:val="24"/>
          <w:szCs w:val="24"/>
          <w:lang w:val="fr-FR"/>
        </w:rPr>
        <w:t xml:space="preserve">În materie de drept civil, mai vin în sprijinul dezvoltării economice o serie de </w:t>
      </w:r>
      <w:r w:rsidRPr="004C0C93">
        <w:rPr>
          <w:rFonts w:ascii="Times New Roman" w:hAnsi="Times New Roman"/>
          <w:b/>
          <w:spacing w:val="-4"/>
          <w:sz w:val="24"/>
          <w:szCs w:val="24"/>
          <w:lang w:val="fr-FR"/>
        </w:rPr>
        <w:t>prevederi referitoare la persoanele juridice</w:t>
      </w:r>
      <w:r w:rsidRPr="00753BFA">
        <w:rPr>
          <w:rFonts w:ascii="Times New Roman" w:hAnsi="Times New Roman"/>
          <w:spacing w:val="-4"/>
          <w:sz w:val="24"/>
          <w:szCs w:val="24"/>
          <w:lang w:val="fr-FR"/>
        </w:rPr>
        <w:t xml:space="preserve">, precum şi un </w:t>
      </w:r>
      <w:r w:rsidRPr="004C0C93">
        <w:rPr>
          <w:rFonts w:ascii="Times New Roman" w:hAnsi="Times New Roman"/>
          <w:b/>
          <w:spacing w:val="-4"/>
          <w:sz w:val="24"/>
          <w:szCs w:val="24"/>
          <w:lang w:val="fr-FR"/>
        </w:rPr>
        <w:t>nou Cod comercial, adoptat în anul 1887,</w:t>
      </w:r>
      <w:r w:rsidRPr="00753BFA">
        <w:rPr>
          <w:rFonts w:ascii="Times New Roman" w:hAnsi="Times New Roman"/>
          <w:spacing w:val="-4"/>
          <w:sz w:val="24"/>
          <w:szCs w:val="24"/>
          <w:lang w:val="fr-FR"/>
        </w:rPr>
        <w:t xml:space="preserve"> </w:t>
      </w:r>
      <w:r w:rsidRPr="004C0C93">
        <w:rPr>
          <w:rFonts w:ascii="Times New Roman" w:hAnsi="Times New Roman"/>
          <w:i/>
          <w:spacing w:val="-4"/>
          <w:sz w:val="24"/>
          <w:szCs w:val="24"/>
          <w:lang w:val="fr-FR"/>
        </w:rPr>
        <w:t>modificat ulterior în repetate rânduri: 1895, 1900, 1902 şi 1906</w:t>
      </w:r>
      <w:r w:rsidR="004C0C93">
        <w:rPr>
          <w:rFonts w:ascii="Times New Roman" w:hAnsi="Times New Roman"/>
          <w:i/>
          <w:spacing w:val="-4"/>
          <w:sz w:val="24"/>
          <w:szCs w:val="24"/>
          <w:lang w:val="fr-FR"/>
        </w:rPr>
        <w:t xml:space="preserve"> ; </w:t>
      </w:r>
      <w:r w:rsidRPr="00753BFA">
        <w:rPr>
          <w:rFonts w:ascii="Times New Roman" w:hAnsi="Times New Roman"/>
          <w:spacing w:val="-4"/>
          <w:sz w:val="24"/>
          <w:szCs w:val="24"/>
          <w:lang w:val="fr-FR"/>
        </w:rPr>
        <w:t>introducer</w:t>
      </w:r>
      <w:r w:rsidR="004C0C93">
        <w:rPr>
          <w:rFonts w:ascii="Times New Roman" w:hAnsi="Times New Roman"/>
          <w:spacing w:val="-4"/>
          <w:sz w:val="24"/>
          <w:szCs w:val="24"/>
          <w:lang w:val="fr-FR"/>
        </w:rPr>
        <w:t>ea</w:t>
      </w:r>
      <w:r w:rsidRPr="00753BFA">
        <w:rPr>
          <w:rFonts w:ascii="Times New Roman" w:hAnsi="Times New Roman"/>
          <w:spacing w:val="-4"/>
          <w:sz w:val="24"/>
          <w:szCs w:val="24"/>
          <w:lang w:val="fr-FR"/>
        </w:rPr>
        <w:t xml:space="preserve"> unor </w:t>
      </w:r>
      <w:r w:rsidRPr="004C0C93">
        <w:rPr>
          <w:rFonts w:ascii="Times New Roman" w:hAnsi="Times New Roman"/>
          <w:b/>
          <w:spacing w:val="-4"/>
          <w:sz w:val="24"/>
          <w:szCs w:val="24"/>
          <w:lang w:val="fr-FR"/>
        </w:rPr>
        <w:t>măsuri de legislaţie a muncii</w:t>
      </w:r>
      <w:r w:rsidRPr="00753BFA">
        <w:rPr>
          <w:rFonts w:ascii="Times New Roman" w:hAnsi="Times New Roman"/>
          <w:spacing w:val="-4"/>
          <w:sz w:val="24"/>
          <w:szCs w:val="24"/>
          <w:lang w:val="fr-FR"/>
        </w:rPr>
        <w:t xml:space="preserve">, </w:t>
      </w:r>
      <w:r w:rsidRPr="004C0C93">
        <w:rPr>
          <w:rFonts w:ascii="Times New Roman" w:hAnsi="Times New Roman"/>
          <w:i/>
          <w:spacing w:val="-4"/>
          <w:sz w:val="24"/>
          <w:szCs w:val="24"/>
          <w:lang w:val="fr-FR"/>
        </w:rPr>
        <w:t>măsuri privind sindicatele, altele cu privire la accidentele de muncă, durata zilei de muncă, conflictele de muncă, condiţiile de muncă</w:t>
      </w:r>
      <w:r w:rsidR="004C0C93">
        <w:rPr>
          <w:rFonts w:ascii="Times New Roman" w:hAnsi="Times New Roman"/>
          <w:i/>
          <w:spacing w:val="-4"/>
          <w:sz w:val="24"/>
          <w:szCs w:val="24"/>
          <w:lang w:val="fr-FR"/>
        </w:rPr>
        <w:t> </w:t>
      </w:r>
      <w:r w:rsidR="004C0C93">
        <w:rPr>
          <w:rFonts w:ascii="Times New Roman" w:hAnsi="Times New Roman"/>
          <w:spacing w:val="-4"/>
          <w:sz w:val="24"/>
          <w:szCs w:val="24"/>
          <w:lang w:val="fr-FR"/>
        </w:rPr>
        <w:t xml:space="preserve">; </w:t>
      </w:r>
      <w:r w:rsidRPr="004C0C93">
        <w:rPr>
          <w:rFonts w:ascii="Times New Roman" w:hAnsi="Times New Roman"/>
          <w:b/>
          <w:spacing w:val="-4"/>
          <w:sz w:val="24"/>
          <w:szCs w:val="24"/>
          <w:lang w:val="fr-FR"/>
        </w:rPr>
        <w:t>măsuri de natură să protejeze femeia</w:t>
      </w:r>
      <w:r w:rsidRPr="00753BFA">
        <w:rPr>
          <w:rFonts w:ascii="Times New Roman" w:hAnsi="Times New Roman"/>
          <w:spacing w:val="-4"/>
          <w:sz w:val="24"/>
          <w:szCs w:val="24"/>
          <w:lang w:val="fr-FR"/>
        </w:rPr>
        <w:t xml:space="preserve"> şi </w:t>
      </w:r>
      <w:r w:rsidRPr="004C0C93">
        <w:rPr>
          <w:rFonts w:ascii="Times New Roman" w:hAnsi="Times New Roman"/>
          <w:b/>
          <w:spacing w:val="-4"/>
          <w:sz w:val="24"/>
          <w:szCs w:val="24"/>
          <w:lang w:val="fr-FR"/>
        </w:rPr>
        <w:t>să atenueze inegalitatea sa în cadrul societăţii şi al cuplului</w:t>
      </w:r>
      <w:r w:rsidRPr="00753BFA">
        <w:rPr>
          <w:rFonts w:ascii="Times New Roman" w:hAnsi="Times New Roman"/>
          <w:spacing w:val="-4"/>
          <w:sz w:val="24"/>
          <w:szCs w:val="24"/>
          <w:lang w:val="fr-FR"/>
        </w:rPr>
        <w:t>.</w:t>
      </w:r>
    </w:p>
    <w:p w:rsidR="006D50B0" w:rsidRPr="004C0C93" w:rsidRDefault="004C0C93" w:rsidP="004D7CBE">
      <w:pPr>
        <w:pStyle w:val="Heading1"/>
        <w:spacing w:before="0" w:after="0"/>
        <w:ind w:right="-180"/>
        <w:jc w:val="both"/>
        <w:rPr>
          <w:rFonts w:ascii="Times New Roman" w:hAnsi="Times New Roman" w:cs="Times New Roman"/>
          <w:spacing w:val="-4"/>
          <w:sz w:val="24"/>
          <w:szCs w:val="24"/>
          <w:u w:val="single"/>
          <w:lang w:val="fr-FR"/>
        </w:rPr>
      </w:pPr>
      <w:bookmarkStart w:id="35" w:name="_Toc260988113"/>
      <w:r w:rsidRPr="003C0F17">
        <w:rPr>
          <w:rFonts w:ascii="Times New Roman" w:hAnsi="Times New Roman"/>
          <w:color w:val="FF0000"/>
          <w:spacing w:val="-4"/>
          <w:sz w:val="24"/>
          <w:szCs w:val="24"/>
          <w:u w:val="single"/>
          <w:lang w:val="fr-FR"/>
        </w:rPr>
        <w:t>Organizarea judecatoreasca</w:t>
      </w:r>
      <w:r w:rsidRPr="004C0C93">
        <w:rPr>
          <w:rFonts w:ascii="Times New Roman" w:hAnsi="Times New Roman"/>
          <w:b w:val="0"/>
          <w:spacing w:val="-4"/>
          <w:sz w:val="24"/>
          <w:szCs w:val="24"/>
          <w:lang w:val="fr-FR"/>
        </w:rPr>
        <w:t xml:space="preserve">. Puterea judecătorească era separată de celelalte puteri ale statului ; </w:t>
      </w:r>
      <w:r w:rsidRPr="009E27A8">
        <w:rPr>
          <w:rFonts w:ascii="Times New Roman" w:hAnsi="Times New Roman"/>
          <w:i/>
          <w:spacing w:val="-4"/>
          <w:sz w:val="24"/>
          <w:szCs w:val="24"/>
          <w:lang w:val="fr-FR"/>
        </w:rPr>
        <w:t>se exercita</w:t>
      </w:r>
      <w:r w:rsidRPr="004C0C93">
        <w:rPr>
          <w:rFonts w:ascii="Times New Roman" w:hAnsi="Times New Roman"/>
          <w:b w:val="0"/>
          <w:spacing w:val="-4"/>
          <w:sz w:val="24"/>
          <w:szCs w:val="24"/>
          <w:lang w:val="fr-FR"/>
        </w:rPr>
        <w:t>-conform constitutiei 1866-</w:t>
      </w:r>
      <w:r w:rsidRPr="004C0C93">
        <w:rPr>
          <w:rFonts w:ascii="Times New Roman" w:hAnsi="Times New Roman"/>
          <w:spacing w:val="-6"/>
          <w:sz w:val="24"/>
          <w:szCs w:val="24"/>
          <w:lang w:val="fr-FR"/>
        </w:rPr>
        <w:t xml:space="preserve"> </w:t>
      </w:r>
      <w:r w:rsidRPr="004C0C93">
        <w:rPr>
          <w:rFonts w:ascii="Times New Roman" w:hAnsi="Times New Roman"/>
          <w:b w:val="0"/>
          <w:spacing w:val="-6"/>
          <w:sz w:val="24"/>
          <w:szCs w:val="24"/>
          <w:lang w:val="fr-FR"/>
        </w:rPr>
        <w:t xml:space="preserve">de </w:t>
      </w:r>
      <w:r w:rsidRPr="004C0C93">
        <w:rPr>
          <w:rFonts w:ascii="Times New Roman" w:hAnsi="Times New Roman"/>
          <w:b w:val="0"/>
          <w:i/>
          <w:spacing w:val="-6"/>
          <w:sz w:val="24"/>
          <w:szCs w:val="24"/>
          <w:lang w:val="fr-FR"/>
        </w:rPr>
        <w:t>curţi</w:t>
      </w:r>
      <w:r w:rsidRPr="004C0C93">
        <w:rPr>
          <w:rFonts w:ascii="Times New Roman" w:hAnsi="Times New Roman"/>
          <w:b w:val="0"/>
          <w:spacing w:val="-6"/>
          <w:sz w:val="24"/>
          <w:szCs w:val="24"/>
          <w:lang w:val="fr-FR"/>
        </w:rPr>
        <w:t xml:space="preserve"> şi </w:t>
      </w:r>
      <w:r w:rsidRPr="004C0C93">
        <w:rPr>
          <w:rFonts w:ascii="Times New Roman" w:hAnsi="Times New Roman"/>
          <w:b w:val="0"/>
          <w:i/>
          <w:spacing w:val="-6"/>
          <w:sz w:val="24"/>
          <w:szCs w:val="24"/>
          <w:lang w:val="fr-FR"/>
        </w:rPr>
        <w:t>tribunale</w:t>
      </w:r>
      <w:r w:rsidRPr="004C0C93">
        <w:rPr>
          <w:rFonts w:ascii="Times New Roman" w:hAnsi="Times New Roman"/>
          <w:b w:val="0"/>
          <w:spacing w:val="-4"/>
          <w:sz w:val="24"/>
          <w:szCs w:val="24"/>
          <w:lang w:val="fr-FR"/>
        </w:rPr>
        <w:t xml:space="preserve">, ale căror hotărâri se executau în numele regelui. </w:t>
      </w:r>
      <w:r w:rsidRPr="004C0C93">
        <w:rPr>
          <w:rFonts w:ascii="Times New Roman" w:hAnsi="Times New Roman"/>
          <w:b w:val="0"/>
          <w:i/>
          <w:spacing w:val="-4"/>
          <w:sz w:val="24"/>
          <w:szCs w:val="24"/>
          <w:lang w:val="fr-FR"/>
        </w:rPr>
        <w:t>Instanţa supremă</w:t>
      </w:r>
      <w:r w:rsidRPr="004C0C93">
        <w:rPr>
          <w:rFonts w:ascii="Times New Roman" w:hAnsi="Times New Roman"/>
          <w:b w:val="0"/>
          <w:spacing w:val="-4"/>
          <w:sz w:val="24"/>
          <w:szCs w:val="24"/>
          <w:lang w:val="fr-FR"/>
        </w:rPr>
        <w:t xml:space="preserve"> era Înalta Curte de Casaţie şi Justiţie</w:t>
      </w:r>
      <w:r w:rsidRPr="004C0C93">
        <w:rPr>
          <w:rFonts w:ascii="Times New Roman" w:hAnsi="Times New Roman"/>
          <w:b w:val="0"/>
          <w:spacing w:val="-4"/>
          <w:sz w:val="20"/>
          <w:szCs w:val="20"/>
          <w:lang w:val="fr-FR"/>
        </w:rPr>
        <w:t xml:space="preserve">. </w:t>
      </w:r>
      <w:r w:rsidRPr="004C0C93">
        <w:rPr>
          <w:rFonts w:ascii="Times New Roman" w:hAnsi="Times New Roman"/>
          <w:b w:val="0"/>
          <w:spacing w:val="-4"/>
          <w:sz w:val="24"/>
          <w:szCs w:val="24"/>
          <w:lang w:val="fr-FR"/>
        </w:rPr>
        <w:t xml:space="preserve">Au fost lasate in vigoare legi de pe vremea lui Cuza : </w:t>
      </w:r>
      <w:r w:rsidRPr="009E27A8">
        <w:rPr>
          <w:rFonts w:ascii="Times New Roman" w:hAnsi="Times New Roman"/>
          <w:i/>
          <w:spacing w:val="-4"/>
          <w:sz w:val="24"/>
          <w:szCs w:val="24"/>
          <w:lang w:val="fr-FR"/>
        </w:rPr>
        <w:t>24.01.1861-legea de infiintare a Curtii de Casaţie şi Justiţie ; 04.07.1865-legea de organizare judecatoreasca(</w:t>
      </w:r>
      <w:r w:rsidRPr="004C0C93">
        <w:rPr>
          <w:rFonts w:ascii="Times New Roman" w:hAnsi="Times New Roman"/>
          <w:b w:val="0"/>
          <w:spacing w:val="-4"/>
          <w:sz w:val="24"/>
          <w:szCs w:val="24"/>
          <w:lang w:val="fr-FR"/>
        </w:rPr>
        <w:t xml:space="preserve">conform acesteia instantele judecatoresti au fost : </w:t>
      </w:r>
      <w:r w:rsidRPr="004C0C93">
        <w:rPr>
          <w:rFonts w:ascii="Times New Roman" w:hAnsi="Times New Roman"/>
          <w:b w:val="0"/>
          <w:i/>
          <w:spacing w:val="-4"/>
          <w:sz w:val="24"/>
          <w:szCs w:val="24"/>
          <w:lang w:val="fr-FR"/>
        </w:rPr>
        <w:t>judecatoriile de plasa ; tribunalele judetene ; curtile de appel ; curtile cu juri si Înalta Curte de Casaţie şi Justiţie </w:t>
      </w:r>
      <w:r w:rsidRPr="009E27A8">
        <w:rPr>
          <w:rFonts w:ascii="Times New Roman" w:hAnsi="Times New Roman"/>
          <w:i/>
          <w:spacing w:val="-4"/>
          <w:sz w:val="24"/>
          <w:szCs w:val="24"/>
          <w:lang w:val="fr-FR"/>
        </w:rPr>
        <w:t>; Se instituia inamovibilitatea judecătorilor şi contenciosul administrativ</w:t>
      </w:r>
      <w:r w:rsidRPr="004C0C93">
        <w:rPr>
          <w:rFonts w:ascii="Times New Roman" w:hAnsi="Times New Roman"/>
          <w:b w:val="0"/>
          <w:i/>
          <w:spacing w:val="-4"/>
          <w:sz w:val="24"/>
          <w:szCs w:val="24"/>
          <w:lang w:val="fr-FR"/>
        </w:rPr>
        <w:t xml:space="preserve"> ; </w:t>
      </w:r>
      <w:r w:rsidRPr="009E27A8">
        <w:rPr>
          <w:rFonts w:ascii="Times New Roman" w:hAnsi="Times New Roman"/>
          <w:i/>
          <w:spacing w:val="-4"/>
          <w:sz w:val="24"/>
          <w:szCs w:val="24"/>
          <w:lang w:val="fr-FR"/>
        </w:rPr>
        <w:t>reorganizata justitia militara</w:t>
      </w:r>
      <w:r w:rsidRPr="004C0C93">
        <w:rPr>
          <w:rFonts w:ascii="Times New Roman" w:hAnsi="Times New Roman"/>
          <w:b w:val="0"/>
          <w:i/>
          <w:spacing w:val="-4"/>
          <w:sz w:val="24"/>
          <w:szCs w:val="24"/>
          <w:lang w:val="fr-FR"/>
        </w:rPr>
        <w:t xml:space="preserve"> : </w:t>
      </w:r>
      <w:r w:rsidRPr="009E27A8">
        <w:rPr>
          <w:rFonts w:ascii="Times New Roman" w:hAnsi="Times New Roman"/>
          <w:i/>
          <w:spacing w:val="-4"/>
          <w:sz w:val="24"/>
          <w:szCs w:val="24"/>
          <w:lang w:val="fr-FR"/>
        </w:rPr>
        <w:t xml:space="preserve">1832-elaborarea « Asezamantului ostasesc pentru straja » ;1859 si 1881-aparitia </w:t>
      </w:r>
      <w:r w:rsidR="009E27A8">
        <w:rPr>
          <w:rFonts w:ascii="Times New Roman" w:hAnsi="Times New Roman"/>
          <w:i/>
          <w:spacing w:val="-4"/>
          <w:sz w:val="24"/>
          <w:szCs w:val="24"/>
          <w:lang w:val="fr-FR"/>
        </w:rPr>
        <w:t>C</w:t>
      </w:r>
      <w:r w:rsidRPr="009E27A8">
        <w:rPr>
          <w:rFonts w:ascii="Times New Roman" w:hAnsi="Times New Roman"/>
          <w:i/>
          <w:spacing w:val="-4"/>
          <w:sz w:val="24"/>
          <w:szCs w:val="24"/>
          <w:lang w:val="fr-FR"/>
        </w:rPr>
        <w:t>odurilor justitiei militare</w:t>
      </w:r>
      <w:bookmarkEnd w:id="35"/>
    </w:p>
    <w:p w:rsidR="006D50B0" w:rsidRPr="009E27A8" w:rsidRDefault="009E27A8" w:rsidP="009E27A8">
      <w:pPr>
        <w:spacing w:after="0" w:line="240" w:lineRule="auto"/>
        <w:ind w:right="-180"/>
        <w:jc w:val="both"/>
        <w:rPr>
          <w:rFonts w:ascii="Times New Roman" w:hAnsi="Times New Roman"/>
          <w:b/>
          <w:spacing w:val="-4"/>
          <w:sz w:val="24"/>
          <w:szCs w:val="24"/>
          <w:lang w:val="fr-FR"/>
        </w:rPr>
      </w:pPr>
      <w:r>
        <w:rPr>
          <w:rFonts w:ascii="Times New Roman" w:hAnsi="Times New Roman"/>
          <w:b/>
          <w:spacing w:val="-4"/>
          <w:sz w:val="24"/>
          <w:szCs w:val="24"/>
          <w:lang w:val="fr-FR"/>
        </w:rPr>
        <w:t>d).</w:t>
      </w:r>
      <w:r w:rsidRPr="009E27A8">
        <w:rPr>
          <w:rFonts w:ascii="Times New Roman" w:hAnsi="Times New Roman"/>
          <w:b/>
          <w:spacing w:val="-4"/>
          <w:sz w:val="24"/>
          <w:szCs w:val="24"/>
          <w:u w:val="single"/>
          <w:lang w:val="fr-FR"/>
        </w:rPr>
        <w:t>I.J.</w:t>
      </w:r>
      <w:r w:rsidR="006D50B0" w:rsidRPr="009E27A8">
        <w:rPr>
          <w:rFonts w:ascii="Times New Roman" w:hAnsi="Times New Roman"/>
          <w:b/>
          <w:spacing w:val="-4"/>
          <w:sz w:val="24"/>
          <w:szCs w:val="24"/>
          <w:u w:val="single"/>
          <w:lang w:val="fr-FR"/>
        </w:rPr>
        <w:t>Drept penal</w:t>
      </w:r>
      <w:r>
        <w:rPr>
          <w:rFonts w:ascii="Times New Roman" w:hAnsi="Times New Roman"/>
          <w:b/>
          <w:spacing w:val="-4"/>
          <w:sz w:val="24"/>
          <w:szCs w:val="24"/>
          <w:lang w:val="fr-FR"/>
        </w:rPr>
        <w:t xml:space="preserve">. </w:t>
      </w:r>
      <w:r w:rsidR="006D50B0" w:rsidRPr="00753BFA">
        <w:rPr>
          <w:rFonts w:ascii="Times New Roman" w:hAnsi="Times New Roman"/>
          <w:spacing w:val="-4"/>
          <w:sz w:val="24"/>
          <w:szCs w:val="24"/>
          <w:lang w:val="fr-FR"/>
        </w:rPr>
        <w:t xml:space="preserve">Şi în acest domeniu al dreptului s-a păstrat legislaţia adoptată în timpul domniei lui Cuza, respectiv </w:t>
      </w:r>
      <w:r w:rsidR="006D50B0" w:rsidRPr="009E27A8">
        <w:rPr>
          <w:rFonts w:ascii="Times New Roman" w:hAnsi="Times New Roman"/>
          <w:b/>
          <w:i/>
          <w:spacing w:val="-4"/>
          <w:sz w:val="24"/>
          <w:szCs w:val="24"/>
          <w:lang w:val="fr-FR"/>
        </w:rPr>
        <w:t>Codul penal din 186</w:t>
      </w:r>
      <w:r w:rsidR="006A1AD2">
        <w:rPr>
          <w:rFonts w:ascii="Times New Roman" w:hAnsi="Times New Roman"/>
          <w:b/>
          <w:i/>
          <w:spacing w:val="-4"/>
          <w:sz w:val="24"/>
          <w:szCs w:val="24"/>
          <w:lang w:val="fr-FR"/>
        </w:rPr>
        <w:t>4</w:t>
      </w:r>
      <w:r>
        <w:rPr>
          <w:rFonts w:ascii="Times New Roman" w:hAnsi="Times New Roman"/>
          <w:b/>
          <w:i/>
          <w:spacing w:val="-4"/>
          <w:sz w:val="24"/>
          <w:szCs w:val="24"/>
          <w:lang w:val="fr-FR"/>
        </w:rPr>
        <w:t>-</w:t>
      </w:r>
      <w:r w:rsidRPr="009E27A8">
        <w:rPr>
          <w:rFonts w:ascii="Times New Roman" w:hAnsi="Times New Roman"/>
          <w:spacing w:val="-4"/>
          <w:sz w:val="24"/>
          <w:szCs w:val="24"/>
          <w:lang w:val="fr-FR"/>
        </w:rPr>
        <w:t xml:space="preserve"> </w:t>
      </w:r>
      <w:r w:rsidRPr="00753BFA">
        <w:rPr>
          <w:rFonts w:ascii="Times New Roman" w:hAnsi="Times New Roman"/>
          <w:spacing w:val="-4"/>
          <w:sz w:val="24"/>
          <w:szCs w:val="24"/>
          <w:lang w:val="fr-FR"/>
        </w:rPr>
        <w:t>rămas în vigoare până în anul 1936</w:t>
      </w:r>
      <w:r w:rsidR="006D50B0" w:rsidRPr="00753BFA">
        <w:rPr>
          <w:rFonts w:ascii="Times New Roman" w:hAnsi="Times New Roman"/>
          <w:spacing w:val="-4"/>
          <w:sz w:val="24"/>
          <w:szCs w:val="24"/>
          <w:lang w:val="fr-FR"/>
        </w:rPr>
        <w:t xml:space="preserve">, la care s-au adăugat, în timp, o serie de </w:t>
      </w:r>
      <w:r w:rsidR="006D50B0" w:rsidRPr="009E27A8">
        <w:rPr>
          <w:rFonts w:ascii="Times New Roman" w:hAnsi="Times New Roman"/>
          <w:b/>
          <w:i/>
          <w:spacing w:val="-4"/>
          <w:sz w:val="24"/>
          <w:szCs w:val="24"/>
          <w:lang w:val="fr-FR"/>
        </w:rPr>
        <w:t>măsuri specifice</w:t>
      </w:r>
      <w:r w:rsidR="006D50B0" w:rsidRPr="00753BFA">
        <w:rPr>
          <w:rFonts w:ascii="Times New Roman" w:hAnsi="Times New Roman"/>
          <w:spacing w:val="-4"/>
          <w:sz w:val="24"/>
          <w:szCs w:val="24"/>
          <w:lang w:val="fr-FR"/>
        </w:rPr>
        <w:t xml:space="preserve"> </w:t>
      </w:r>
      <w:r w:rsidR="006D50B0" w:rsidRPr="009E27A8">
        <w:rPr>
          <w:rFonts w:ascii="Times New Roman" w:hAnsi="Times New Roman"/>
          <w:b/>
          <w:i/>
          <w:spacing w:val="-4"/>
          <w:sz w:val="24"/>
          <w:szCs w:val="24"/>
          <w:lang w:val="fr-FR"/>
        </w:rPr>
        <w:t>noilor situaţii sociale</w:t>
      </w:r>
      <w:r>
        <w:rPr>
          <w:rFonts w:ascii="Times New Roman" w:hAnsi="Times New Roman"/>
          <w:b/>
          <w:i/>
          <w:spacing w:val="-4"/>
          <w:sz w:val="24"/>
          <w:szCs w:val="24"/>
          <w:lang w:val="fr-FR"/>
        </w:rPr>
        <w:t xml:space="preserve"> : </w:t>
      </w:r>
      <w:r w:rsidR="006D50B0" w:rsidRPr="009E27A8">
        <w:rPr>
          <w:rFonts w:ascii="Times New Roman" w:hAnsi="Times New Roman"/>
          <w:i/>
          <w:spacing w:val="-4"/>
          <w:sz w:val="24"/>
          <w:szCs w:val="24"/>
          <w:lang w:val="fr-FR"/>
        </w:rPr>
        <w:t>calificarea grevei drept infracţiune</w:t>
      </w:r>
      <w:r w:rsidR="006D50B0" w:rsidRPr="00753BFA">
        <w:rPr>
          <w:rFonts w:ascii="Times New Roman" w:hAnsi="Times New Roman"/>
          <w:spacing w:val="-4"/>
          <w:sz w:val="24"/>
          <w:szCs w:val="24"/>
          <w:lang w:val="fr-FR"/>
        </w:rPr>
        <w:t xml:space="preserve"> (măsură generală în Europa acelor timpuri), </w:t>
      </w:r>
      <w:r w:rsidR="006D50B0" w:rsidRPr="009E27A8">
        <w:rPr>
          <w:rFonts w:ascii="Times New Roman" w:hAnsi="Times New Roman"/>
          <w:i/>
          <w:spacing w:val="-4"/>
          <w:sz w:val="24"/>
          <w:szCs w:val="24"/>
          <w:lang w:val="fr-FR"/>
        </w:rPr>
        <w:t xml:space="preserve">măsuri referitoare la apărarea siguranţei statului şi a securităţii </w:t>
      </w:r>
      <w:r w:rsidR="006D50B0" w:rsidRPr="00753BFA">
        <w:rPr>
          <w:rFonts w:ascii="Times New Roman" w:hAnsi="Times New Roman"/>
          <w:spacing w:val="-4"/>
          <w:sz w:val="24"/>
          <w:szCs w:val="24"/>
          <w:lang w:val="fr-FR"/>
        </w:rPr>
        <w:t>(care incriminau spionajul, trădarea de patrie,</w:t>
      </w:r>
      <w:r>
        <w:rPr>
          <w:rFonts w:ascii="Times New Roman" w:hAnsi="Times New Roman"/>
          <w:spacing w:val="-4"/>
          <w:sz w:val="24"/>
          <w:szCs w:val="24"/>
          <w:lang w:val="fr-FR"/>
        </w:rPr>
        <w:t xml:space="preserve"> divulgarea secretului de stat) ; </w:t>
      </w:r>
      <w:r w:rsidRPr="009E27A8">
        <w:rPr>
          <w:rFonts w:ascii="Times New Roman" w:hAnsi="Times New Roman"/>
          <w:b/>
          <w:spacing w:val="-4"/>
          <w:sz w:val="24"/>
          <w:szCs w:val="24"/>
          <w:lang w:val="fr-FR"/>
        </w:rPr>
        <w:t>1937</w:t>
      </w:r>
      <w:r w:rsidR="006D50B0" w:rsidRPr="009E27A8">
        <w:rPr>
          <w:rFonts w:ascii="Times New Roman" w:hAnsi="Times New Roman"/>
          <w:b/>
          <w:spacing w:val="-4"/>
          <w:sz w:val="24"/>
          <w:szCs w:val="24"/>
          <w:lang w:val="fr-FR"/>
        </w:rPr>
        <w:t xml:space="preserve"> </w:t>
      </w:r>
      <w:r w:rsidR="006A1AD2" w:rsidRPr="009E27A8">
        <w:rPr>
          <w:rFonts w:ascii="Times New Roman" w:hAnsi="Times New Roman"/>
          <w:b/>
          <w:spacing w:val="-4"/>
          <w:sz w:val="24"/>
          <w:szCs w:val="24"/>
          <w:lang w:val="fr-FR"/>
        </w:rPr>
        <w:t>a intrat în vigoare</w:t>
      </w:r>
      <w:r w:rsidR="006A1AD2" w:rsidRPr="00753BFA">
        <w:rPr>
          <w:rFonts w:ascii="Times New Roman" w:hAnsi="Times New Roman"/>
          <w:spacing w:val="-4"/>
          <w:sz w:val="24"/>
          <w:szCs w:val="24"/>
          <w:lang w:val="fr-FR"/>
        </w:rPr>
        <w:t xml:space="preserve"> </w:t>
      </w:r>
      <w:r w:rsidR="006D50B0" w:rsidRPr="009E27A8">
        <w:rPr>
          <w:rFonts w:ascii="Times New Roman" w:hAnsi="Times New Roman"/>
          <w:b/>
          <w:spacing w:val="-4"/>
          <w:sz w:val="24"/>
          <w:szCs w:val="24"/>
          <w:lang w:val="fr-FR"/>
        </w:rPr>
        <w:t>noul cod</w:t>
      </w:r>
      <w:r w:rsidR="006D50B0" w:rsidRPr="00753BFA">
        <w:rPr>
          <w:rFonts w:ascii="Times New Roman" w:hAnsi="Times New Roman"/>
          <w:spacing w:val="-4"/>
          <w:sz w:val="24"/>
          <w:szCs w:val="24"/>
          <w:lang w:val="fr-FR"/>
        </w:rPr>
        <w:t xml:space="preserve">, concomitent cu un </w:t>
      </w:r>
      <w:r w:rsidR="006D50B0" w:rsidRPr="006A1AD2">
        <w:rPr>
          <w:rFonts w:ascii="Times New Roman" w:hAnsi="Times New Roman"/>
          <w:b/>
          <w:spacing w:val="-4"/>
          <w:sz w:val="24"/>
          <w:szCs w:val="24"/>
          <w:lang w:val="fr-FR"/>
        </w:rPr>
        <w:t>nou cod de procedură penală</w:t>
      </w:r>
      <w:r w:rsidR="006A1AD2">
        <w:rPr>
          <w:rFonts w:ascii="Times New Roman" w:hAnsi="Times New Roman"/>
          <w:b/>
          <w:spacing w:val="-4"/>
          <w:sz w:val="24"/>
          <w:szCs w:val="24"/>
          <w:lang w:val="fr-FR"/>
        </w:rPr>
        <w:t> </w:t>
      </w:r>
      <w:r w:rsidR="006A1AD2">
        <w:rPr>
          <w:rFonts w:ascii="Times New Roman" w:hAnsi="Times New Roman"/>
          <w:spacing w:val="-4"/>
          <w:sz w:val="24"/>
          <w:szCs w:val="24"/>
          <w:lang w:val="fr-FR"/>
        </w:rPr>
        <w:t xml:space="preserve">; </w:t>
      </w:r>
      <w:r w:rsidR="006D50B0" w:rsidRPr="006A1AD2">
        <w:rPr>
          <w:rFonts w:ascii="Times New Roman" w:hAnsi="Times New Roman"/>
          <w:i/>
          <w:spacing w:val="-4"/>
          <w:sz w:val="24"/>
          <w:szCs w:val="24"/>
          <w:lang w:val="fr-FR"/>
        </w:rPr>
        <w:t>se incriminează specula ilicită, concurenţa neloială, infracţiunile contra liniştii publice</w:t>
      </w:r>
      <w:r w:rsidR="006A1AD2" w:rsidRPr="006A1AD2">
        <w:rPr>
          <w:rFonts w:ascii="Times New Roman" w:hAnsi="Times New Roman"/>
          <w:i/>
          <w:spacing w:val="-4"/>
          <w:sz w:val="24"/>
          <w:szCs w:val="24"/>
          <w:lang w:val="fr-FR"/>
        </w:rPr>
        <w:t xml:space="preserve"> ; </w:t>
      </w:r>
      <w:r w:rsidR="006D50B0" w:rsidRPr="006A1AD2">
        <w:rPr>
          <w:rFonts w:ascii="Times New Roman" w:hAnsi="Times New Roman"/>
          <w:i/>
          <w:spacing w:val="-4"/>
          <w:sz w:val="24"/>
          <w:szCs w:val="24"/>
          <w:lang w:val="fr-FR"/>
        </w:rPr>
        <w:t>starea de asediu</w:t>
      </w:r>
      <w:r w:rsidR="006A1AD2" w:rsidRPr="006A1AD2">
        <w:rPr>
          <w:rFonts w:ascii="Times New Roman" w:hAnsi="Times New Roman"/>
          <w:i/>
          <w:spacing w:val="-4"/>
          <w:sz w:val="24"/>
          <w:szCs w:val="24"/>
          <w:lang w:val="fr-FR"/>
        </w:rPr>
        <w:t>-</w:t>
      </w:r>
      <w:r w:rsidR="006D50B0" w:rsidRPr="006A1AD2">
        <w:rPr>
          <w:rFonts w:ascii="Times New Roman" w:hAnsi="Times New Roman"/>
          <w:i/>
          <w:spacing w:val="-4"/>
          <w:sz w:val="24"/>
          <w:szCs w:val="24"/>
          <w:lang w:val="fr-FR"/>
        </w:rPr>
        <w:t>instituită prin legea din 1933</w:t>
      </w:r>
    </w:p>
    <w:p w:rsidR="006D50B0" w:rsidRPr="00753BFA" w:rsidRDefault="006D50B0" w:rsidP="006A1AD2">
      <w:pPr>
        <w:spacing w:after="0" w:line="240" w:lineRule="auto"/>
        <w:ind w:right="-180"/>
        <w:jc w:val="both"/>
        <w:rPr>
          <w:rFonts w:ascii="Times New Roman" w:hAnsi="Times New Roman"/>
          <w:spacing w:val="-4"/>
          <w:sz w:val="24"/>
          <w:szCs w:val="24"/>
        </w:rPr>
      </w:pPr>
      <w:r w:rsidRPr="006A1AD2">
        <w:rPr>
          <w:rFonts w:ascii="Times New Roman" w:hAnsi="Times New Roman"/>
          <w:b/>
          <w:i/>
          <w:spacing w:val="-4"/>
          <w:sz w:val="24"/>
          <w:szCs w:val="24"/>
          <w:u w:val="single"/>
        </w:rPr>
        <w:lastRenderedPageBreak/>
        <w:t>Infracţiunea</w:t>
      </w:r>
      <w:r w:rsidR="006A1AD2" w:rsidRPr="006A1AD2">
        <w:rPr>
          <w:rFonts w:ascii="Times New Roman" w:hAnsi="Times New Roman"/>
          <w:b/>
          <w:spacing w:val="-4"/>
          <w:sz w:val="24"/>
          <w:szCs w:val="24"/>
        </w:rPr>
        <w:t xml:space="preserve">. </w:t>
      </w:r>
      <w:r w:rsidRPr="006A1AD2">
        <w:rPr>
          <w:rFonts w:ascii="Times New Roman" w:hAnsi="Times New Roman"/>
          <w:spacing w:val="-4"/>
          <w:sz w:val="24"/>
          <w:szCs w:val="24"/>
        </w:rPr>
        <w:t xml:space="preserve">S-a adoptat </w:t>
      </w:r>
      <w:r w:rsidRPr="006A1AD2">
        <w:rPr>
          <w:rFonts w:ascii="Times New Roman" w:hAnsi="Times New Roman"/>
          <w:b/>
          <w:spacing w:val="-4"/>
          <w:sz w:val="24"/>
          <w:szCs w:val="24"/>
        </w:rPr>
        <w:t>diviziunea tripartită a infracţiunii</w:t>
      </w:r>
      <w:r w:rsidR="006A1AD2">
        <w:rPr>
          <w:rFonts w:ascii="Times New Roman" w:hAnsi="Times New Roman"/>
          <w:spacing w:val="-4"/>
          <w:sz w:val="24"/>
          <w:szCs w:val="24"/>
        </w:rPr>
        <w:t xml:space="preserve">: </w:t>
      </w:r>
      <w:r w:rsidR="006A1AD2" w:rsidRPr="006A1AD2">
        <w:rPr>
          <w:rFonts w:ascii="Times New Roman" w:hAnsi="Times New Roman"/>
          <w:b/>
          <w:i/>
          <w:spacing w:val="-4"/>
          <w:sz w:val="24"/>
          <w:szCs w:val="24"/>
        </w:rPr>
        <w:t>1</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rPr>
        <w:t>în crime</w:t>
      </w:r>
      <w:r w:rsidRPr="006A1AD2">
        <w:rPr>
          <w:rFonts w:ascii="Times New Roman" w:hAnsi="Times New Roman"/>
          <w:spacing w:val="-4"/>
          <w:sz w:val="24"/>
          <w:szCs w:val="24"/>
        </w:rPr>
        <w:t xml:space="preserve">, </w:t>
      </w:r>
      <w:r w:rsidR="006A1AD2" w:rsidRPr="006A1AD2">
        <w:rPr>
          <w:rFonts w:ascii="Times New Roman" w:hAnsi="Times New Roman"/>
          <w:b/>
          <w:i/>
          <w:spacing w:val="-4"/>
          <w:sz w:val="24"/>
          <w:szCs w:val="24"/>
        </w:rPr>
        <w:t>2</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rPr>
        <w:t xml:space="preserve">delicte şi </w:t>
      </w:r>
      <w:r w:rsidR="006A1AD2" w:rsidRPr="006A1AD2">
        <w:rPr>
          <w:rFonts w:ascii="Times New Roman" w:hAnsi="Times New Roman"/>
          <w:b/>
          <w:i/>
          <w:spacing w:val="-4"/>
          <w:sz w:val="24"/>
          <w:szCs w:val="24"/>
        </w:rPr>
        <w:t>3</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rPr>
        <w:t>contravenţii</w:t>
      </w:r>
      <w:r w:rsidRPr="006A1AD2">
        <w:rPr>
          <w:rFonts w:ascii="Times New Roman" w:hAnsi="Times New Roman"/>
          <w:spacing w:val="-4"/>
          <w:sz w:val="24"/>
          <w:szCs w:val="24"/>
        </w:rPr>
        <w:t>.</w:t>
      </w:r>
      <w:r w:rsidR="006A1AD2" w:rsidRPr="006A1AD2">
        <w:rPr>
          <w:rFonts w:ascii="Times New Roman" w:hAnsi="Times New Roman"/>
          <w:spacing w:val="-4"/>
          <w:sz w:val="24"/>
          <w:szCs w:val="24"/>
        </w:rPr>
        <w:t xml:space="preserve"> </w:t>
      </w:r>
      <w:r w:rsidRPr="006A1AD2">
        <w:rPr>
          <w:rFonts w:ascii="Times New Roman" w:hAnsi="Times New Roman"/>
          <w:b/>
          <w:spacing w:val="-4"/>
          <w:sz w:val="24"/>
          <w:szCs w:val="24"/>
        </w:rPr>
        <w:t>Fazele infracţiunii</w:t>
      </w:r>
      <w:r w:rsidRPr="006A1AD2">
        <w:rPr>
          <w:rFonts w:ascii="Times New Roman" w:hAnsi="Times New Roman"/>
          <w:spacing w:val="-4"/>
          <w:sz w:val="24"/>
          <w:szCs w:val="24"/>
        </w:rPr>
        <w:t>:</w:t>
      </w:r>
      <w:r w:rsidR="006A1AD2">
        <w:rPr>
          <w:rFonts w:ascii="Times New Roman" w:hAnsi="Times New Roman"/>
          <w:b/>
          <w:spacing w:val="-4"/>
          <w:sz w:val="24"/>
          <w:szCs w:val="24"/>
        </w:rPr>
        <w:t xml:space="preserve"> </w:t>
      </w:r>
      <w:r w:rsidR="006A1AD2" w:rsidRPr="006A1AD2">
        <w:rPr>
          <w:rFonts w:ascii="Times New Roman" w:hAnsi="Times New Roman"/>
          <w:b/>
          <w:i/>
          <w:spacing w:val="-4"/>
          <w:sz w:val="24"/>
          <w:szCs w:val="24"/>
        </w:rPr>
        <w:t>1</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lang w:val="fr-FR"/>
        </w:rPr>
        <w:t>Faza oratorică</w:t>
      </w:r>
      <w:r w:rsidRPr="006A1AD2">
        <w:rPr>
          <w:rFonts w:ascii="Times New Roman" w:hAnsi="Times New Roman"/>
          <w:i/>
          <w:spacing w:val="-4"/>
          <w:sz w:val="24"/>
          <w:szCs w:val="24"/>
          <w:lang w:val="fr-FR"/>
        </w:rPr>
        <w:t xml:space="preserve"> </w:t>
      </w:r>
      <w:r w:rsidRPr="006A1AD2">
        <w:rPr>
          <w:rFonts w:ascii="Times New Roman" w:hAnsi="Times New Roman"/>
          <w:spacing w:val="-4"/>
          <w:sz w:val="24"/>
          <w:szCs w:val="24"/>
          <w:lang w:val="fr-FR"/>
        </w:rPr>
        <w:t>– a existat numai atunci când ideea criminală a fost comunicată</w:t>
      </w:r>
      <w:r w:rsidRPr="00753BFA">
        <w:rPr>
          <w:rFonts w:ascii="Times New Roman" w:hAnsi="Times New Roman"/>
          <w:spacing w:val="-4"/>
          <w:sz w:val="24"/>
          <w:szCs w:val="24"/>
          <w:lang w:val="fr-FR"/>
        </w:rPr>
        <w:t xml:space="preserve"> la alte persoane sau chiar victimei. S-au pedepsit în această fază: complotul, simpla ameninţare şi asociaţiile de răufăcători</w:t>
      </w:r>
      <w:r w:rsidR="006A1AD2">
        <w:rPr>
          <w:rFonts w:ascii="Times New Roman" w:hAnsi="Times New Roman"/>
          <w:spacing w:val="-4"/>
          <w:sz w:val="24"/>
          <w:szCs w:val="24"/>
          <w:lang w:val="fr-FR"/>
        </w:rPr>
        <w:t xml:space="preserve"> ; </w:t>
      </w:r>
      <w:r w:rsidR="006A1AD2" w:rsidRPr="006A1AD2">
        <w:rPr>
          <w:rFonts w:ascii="Times New Roman" w:hAnsi="Times New Roman"/>
          <w:b/>
          <w:i/>
          <w:spacing w:val="-4"/>
          <w:sz w:val="24"/>
          <w:szCs w:val="24"/>
        </w:rPr>
        <w:t>2</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rPr>
        <w:t>Faza actelor preparatorii</w:t>
      </w:r>
      <w:r w:rsidRPr="00753BFA">
        <w:rPr>
          <w:rFonts w:ascii="Times New Roman" w:hAnsi="Times New Roman"/>
          <w:spacing w:val="-4"/>
          <w:sz w:val="24"/>
          <w:szCs w:val="24"/>
        </w:rPr>
        <w:t xml:space="preserve"> – este faza în care ideea criminală s-a materializat prin pregătirea materială a infracţiunii, fără a se începe executarea ei</w:t>
      </w:r>
      <w:r w:rsidR="006A1AD2">
        <w:rPr>
          <w:rFonts w:ascii="Times New Roman" w:hAnsi="Times New Roman"/>
          <w:spacing w:val="-4"/>
          <w:sz w:val="24"/>
          <w:szCs w:val="24"/>
        </w:rPr>
        <w:t xml:space="preserve">; </w:t>
      </w:r>
      <w:r w:rsidR="006A1AD2" w:rsidRPr="006A1AD2">
        <w:rPr>
          <w:rFonts w:ascii="Times New Roman" w:hAnsi="Times New Roman"/>
          <w:b/>
          <w:i/>
          <w:spacing w:val="-4"/>
          <w:sz w:val="24"/>
          <w:szCs w:val="24"/>
        </w:rPr>
        <w:t>3</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lang w:val="fr-FR"/>
        </w:rPr>
        <w:t>Tentativa</w:t>
      </w:r>
      <w:r w:rsidRPr="00753BFA">
        <w:rPr>
          <w:rFonts w:ascii="Times New Roman" w:hAnsi="Times New Roman"/>
          <w:spacing w:val="-4"/>
          <w:sz w:val="24"/>
          <w:szCs w:val="24"/>
          <w:lang w:val="fr-FR"/>
        </w:rPr>
        <w:t xml:space="preserve"> – faza în care se începe executarea infracţiunii </w:t>
      </w:r>
      <w:r w:rsidR="006A1AD2">
        <w:rPr>
          <w:rFonts w:ascii="Times New Roman" w:hAnsi="Times New Roman"/>
          <w:spacing w:val="-4"/>
          <w:sz w:val="24"/>
          <w:szCs w:val="24"/>
          <w:lang w:val="fr-FR"/>
        </w:rPr>
        <w:t xml:space="preserve">intenţionate, dar nu se consumă ; </w:t>
      </w:r>
      <w:r w:rsidR="006A1AD2">
        <w:rPr>
          <w:rFonts w:ascii="Times New Roman" w:hAnsi="Times New Roman"/>
          <w:b/>
          <w:i/>
          <w:spacing w:val="-4"/>
          <w:sz w:val="24"/>
          <w:szCs w:val="24"/>
        </w:rPr>
        <w:t>4</w:t>
      </w:r>
      <w:r w:rsidR="006A1AD2" w:rsidRPr="006A1AD2">
        <w:rPr>
          <w:rFonts w:ascii="Times New Roman" w:hAnsi="Times New Roman"/>
          <w:b/>
          <w:i/>
          <w:spacing w:val="-4"/>
          <w:sz w:val="24"/>
          <w:szCs w:val="24"/>
          <w:vertAlign w:val="superscript"/>
        </w:rPr>
        <w:t>0</w:t>
      </w:r>
      <w:r w:rsidRPr="006A1AD2">
        <w:rPr>
          <w:rFonts w:ascii="Times New Roman" w:hAnsi="Times New Roman"/>
          <w:b/>
          <w:i/>
          <w:spacing w:val="-4"/>
          <w:sz w:val="24"/>
          <w:szCs w:val="24"/>
        </w:rPr>
        <w:t>Infracţiunea consumată</w:t>
      </w:r>
    </w:p>
    <w:p w:rsidR="006D50B0" w:rsidRPr="0044215D" w:rsidRDefault="006D50B0" w:rsidP="0044215D">
      <w:pPr>
        <w:spacing w:after="0" w:line="240" w:lineRule="auto"/>
        <w:ind w:right="-180"/>
        <w:jc w:val="both"/>
        <w:rPr>
          <w:rFonts w:ascii="Times New Roman" w:hAnsi="Times New Roman"/>
          <w:b/>
          <w:i/>
          <w:spacing w:val="-4"/>
          <w:sz w:val="24"/>
          <w:szCs w:val="24"/>
          <w:lang w:val="fr-FR"/>
        </w:rPr>
      </w:pPr>
      <w:r w:rsidRPr="0044215D">
        <w:rPr>
          <w:rFonts w:ascii="Times New Roman" w:hAnsi="Times New Roman"/>
          <w:b/>
          <w:spacing w:val="-4"/>
          <w:sz w:val="24"/>
          <w:szCs w:val="24"/>
          <w:u w:val="single"/>
        </w:rPr>
        <w:t>Pedeapsa</w:t>
      </w:r>
      <w:r w:rsidR="0044215D">
        <w:rPr>
          <w:rFonts w:ascii="Times New Roman" w:hAnsi="Times New Roman"/>
          <w:b/>
          <w:spacing w:val="-4"/>
          <w:sz w:val="24"/>
          <w:szCs w:val="24"/>
          <w:u w:val="single"/>
        </w:rPr>
        <w:t xml:space="preserve">. </w:t>
      </w:r>
      <w:r w:rsidRPr="00753BFA">
        <w:rPr>
          <w:rFonts w:ascii="Times New Roman" w:hAnsi="Times New Roman"/>
          <w:spacing w:val="-4"/>
          <w:sz w:val="24"/>
          <w:szCs w:val="24"/>
        </w:rPr>
        <w:t xml:space="preserve">Ceea ce este pozitiv în dreptul burghez, este faptul că s-a </w:t>
      </w:r>
      <w:r w:rsidRPr="0044215D">
        <w:rPr>
          <w:rFonts w:ascii="Times New Roman" w:hAnsi="Times New Roman"/>
          <w:b/>
          <w:i/>
          <w:spacing w:val="-4"/>
          <w:sz w:val="24"/>
          <w:szCs w:val="24"/>
        </w:rPr>
        <w:t>înscris principiul legalităţii pedepsei</w:t>
      </w:r>
      <w:r w:rsidR="0044215D">
        <w:rPr>
          <w:rFonts w:ascii="Times New Roman" w:hAnsi="Times New Roman"/>
          <w:spacing w:val="-4"/>
          <w:sz w:val="24"/>
          <w:szCs w:val="24"/>
        </w:rPr>
        <w:t>(</w:t>
      </w:r>
      <w:r w:rsidRPr="00753BFA">
        <w:rPr>
          <w:rFonts w:ascii="Times New Roman" w:hAnsi="Times New Roman"/>
          <w:spacing w:val="-4"/>
          <w:sz w:val="24"/>
          <w:szCs w:val="24"/>
        </w:rPr>
        <w:t xml:space="preserve">nu există pedeapsă în afara legii şi nu se mai prevăd pedepse barbare, </w:t>
      </w:r>
      <w:r w:rsidR="0044215D">
        <w:rPr>
          <w:rFonts w:ascii="Times New Roman" w:hAnsi="Times New Roman"/>
          <w:spacing w:val="-4"/>
          <w:sz w:val="24"/>
          <w:szCs w:val="24"/>
        </w:rPr>
        <w:t xml:space="preserve">inhumane); </w:t>
      </w:r>
      <w:r w:rsidRPr="0044215D">
        <w:rPr>
          <w:rFonts w:ascii="Times New Roman" w:hAnsi="Times New Roman"/>
          <w:b/>
          <w:spacing w:val="-4"/>
          <w:sz w:val="24"/>
          <w:szCs w:val="24"/>
          <w:lang w:val="fr-FR"/>
        </w:rPr>
        <w:t>clasifica</w:t>
      </w:r>
      <w:r w:rsidR="0044215D">
        <w:rPr>
          <w:rFonts w:ascii="Times New Roman" w:hAnsi="Times New Roman"/>
          <w:b/>
          <w:spacing w:val="-4"/>
          <w:sz w:val="24"/>
          <w:szCs w:val="24"/>
          <w:lang w:val="fr-FR"/>
        </w:rPr>
        <w:t xml:space="preserve">rea </w:t>
      </w:r>
      <w:r w:rsidRPr="0044215D">
        <w:rPr>
          <w:rFonts w:ascii="Times New Roman" w:hAnsi="Times New Roman"/>
          <w:b/>
          <w:spacing w:val="-4"/>
          <w:sz w:val="24"/>
          <w:szCs w:val="24"/>
          <w:lang w:val="fr-FR"/>
        </w:rPr>
        <w:t>pedepsel</w:t>
      </w:r>
      <w:r w:rsidR="0044215D">
        <w:rPr>
          <w:rFonts w:ascii="Times New Roman" w:hAnsi="Times New Roman"/>
          <w:b/>
          <w:spacing w:val="-4"/>
          <w:sz w:val="24"/>
          <w:szCs w:val="24"/>
          <w:lang w:val="fr-FR"/>
        </w:rPr>
        <w:t>or</w:t>
      </w:r>
      <w:r w:rsidR="0044215D">
        <w:rPr>
          <w:rFonts w:ascii="Times New Roman" w:hAnsi="Times New Roman"/>
          <w:spacing w:val="-4"/>
          <w:sz w:val="24"/>
          <w:szCs w:val="24"/>
          <w:lang w:val="fr-FR"/>
        </w:rPr>
        <w:t xml:space="preserve">-conform </w:t>
      </w:r>
      <w:r w:rsidR="0044215D" w:rsidRPr="00753BFA">
        <w:rPr>
          <w:rFonts w:ascii="Times New Roman" w:hAnsi="Times New Roman"/>
          <w:spacing w:val="-4"/>
          <w:sz w:val="24"/>
          <w:szCs w:val="24"/>
          <w:lang w:val="fr-FR"/>
        </w:rPr>
        <w:t>Codul</w:t>
      </w:r>
      <w:r w:rsidR="0044215D">
        <w:rPr>
          <w:rFonts w:ascii="Times New Roman" w:hAnsi="Times New Roman"/>
          <w:spacing w:val="-4"/>
          <w:sz w:val="24"/>
          <w:szCs w:val="24"/>
          <w:lang w:val="fr-FR"/>
        </w:rPr>
        <w:t>ui</w:t>
      </w:r>
      <w:r w:rsidR="0044215D" w:rsidRPr="00753BFA">
        <w:rPr>
          <w:rFonts w:ascii="Times New Roman" w:hAnsi="Times New Roman"/>
          <w:spacing w:val="-4"/>
          <w:sz w:val="24"/>
          <w:szCs w:val="24"/>
          <w:lang w:val="fr-FR"/>
        </w:rPr>
        <w:t xml:space="preserve"> penal din 1865</w:t>
      </w:r>
      <w:r w:rsidRPr="00753BFA">
        <w:rPr>
          <w:rFonts w:ascii="Times New Roman" w:hAnsi="Times New Roman"/>
          <w:spacing w:val="-4"/>
          <w:sz w:val="24"/>
          <w:szCs w:val="24"/>
          <w:lang w:val="fr-FR"/>
        </w:rPr>
        <w:t xml:space="preserve">: </w:t>
      </w:r>
      <w:r w:rsidR="0044215D" w:rsidRPr="0044215D">
        <w:rPr>
          <w:rFonts w:ascii="Times New Roman" w:hAnsi="Times New Roman"/>
          <w:b/>
          <w:i/>
          <w:spacing w:val="-4"/>
          <w:sz w:val="24"/>
          <w:szCs w:val="24"/>
        </w:rPr>
        <w:t>1</w:t>
      </w:r>
      <w:r w:rsidR="0044215D" w:rsidRPr="0044215D">
        <w:rPr>
          <w:rFonts w:ascii="Times New Roman" w:hAnsi="Times New Roman"/>
          <w:b/>
          <w:i/>
          <w:spacing w:val="-4"/>
          <w:sz w:val="24"/>
          <w:szCs w:val="24"/>
          <w:vertAlign w:val="superscript"/>
        </w:rPr>
        <w:t>0</w:t>
      </w:r>
      <w:r w:rsidRPr="0044215D">
        <w:rPr>
          <w:rFonts w:ascii="Times New Roman" w:hAnsi="Times New Roman"/>
          <w:b/>
          <w:i/>
          <w:spacing w:val="-4"/>
          <w:sz w:val="24"/>
          <w:szCs w:val="24"/>
          <w:lang w:val="fr-FR"/>
        </w:rPr>
        <w:t xml:space="preserve">pedepse pentru crime, pentru </w:t>
      </w:r>
      <w:r w:rsidR="0044215D" w:rsidRPr="0044215D">
        <w:rPr>
          <w:rFonts w:ascii="Times New Roman" w:hAnsi="Times New Roman"/>
          <w:b/>
          <w:i/>
          <w:spacing w:val="-4"/>
          <w:sz w:val="24"/>
          <w:szCs w:val="24"/>
          <w:lang w:val="fr-FR"/>
        </w:rPr>
        <w:t>delicte şi pentru contravenţii</w:t>
      </w:r>
      <w:r w:rsidR="0044215D">
        <w:rPr>
          <w:rFonts w:ascii="Times New Roman" w:hAnsi="Times New Roman"/>
          <w:spacing w:val="-4"/>
          <w:sz w:val="24"/>
          <w:szCs w:val="24"/>
          <w:lang w:val="fr-FR"/>
        </w:rPr>
        <w:t xml:space="preserve"> ; </w:t>
      </w:r>
      <w:r w:rsidR="0044215D" w:rsidRPr="0044215D">
        <w:rPr>
          <w:rFonts w:ascii="Times New Roman" w:hAnsi="Times New Roman"/>
          <w:b/>
          <w:i/>
          <w:spacing w:val="-4"/>
          <w:sz w:val="24"/>
          <w:szCs w:val="24"/>
          <w:lang w:val="fr-FR"/>
        </w:rPr>
        <w:t>2</w:t>
      </w:r>
      <w:r w:rsidR="0044215D" w:rsidRPr="0044215D">
        <w:rPr>
          <w:rFonts w:ascii="Times New Roman" w:hAnsi="Times New Roman"/>
          <w:b/>
          <w:i/>
          <w:spacing w:val="-4"/>
          <w:sz w:val="24"/>
          <w:szCs w:val="24"/>
          <w:vertAlign w:val="superscript"/>
          <w:lang w:val="fr-FR"/>
        </w:rPr>
        <w:t>0</w:t>
      </w:r>
      <w:r w:rsidR="0044215D" w:rsidRPr="0044215D">
        <w:rPr>
          <w:rFonts w:ascii="Times New Roman" w:hAnsi="Times New Roman"/>
          <w:b/>
          <w:i/>
          <w:spacing w:val="-4"/>
          <w:sz w:val="24"/>
          <w:szCs w:val="24"/>
          <w:lang w:val="fr-FR"/>
        </w:rPr>
        <w:t>pe</w:t>
      </w:r>
      <w:r w:rsidRPr="0044215D">
        <w:rPr>
          <w:rFonts w:ascii="Times New Roman" w:hAnsi="Times New Roman"/>
          <w:b/>
          <w:i/>
          <w:spacing w:val="-4"/>
          <w:sz w:val="24"/>
          <w:szCs w:val="24"/>
          <w:lang w:val="fr-FR"/>
        </w:rPr>
        <w:t>depse principale, accesorii şi complementare.</w:t>
      </w:r>
    </w:p>
    <w:p w:rsidR="0082687E" w:rsidRDefault="0044215D" w:rsidP="0082687E">
      <w:pPr>
        <w:spacing w:after="0" w:line="240" w:lineRule="auto"/>
        <w:ind w:right="-180"/>
        <w:jc w:val="both"/>
        <w:rPr>
          <w:rFonts w:ascii="Times New Roman" w:hAnsi="Times New Roman"/>
          <w:spacing w:val="-4"/>
          <w:sz w:val="24"/>
          <w:szCs w:val="24"/>
        </w:rPr>
      </w:pPr>
      <w:r w:rsidRPr="0044215D">
        <w:rPr>
          <w:rFonts w:ascii="Times New Roman" w:hAnsi="Times New Roman"/>
          <w:b/>
          <w:spacing w:val="-4"/>
          <w:sz w:val="24"/>
          <w:szCs w:val="24"/>
        </w:rPr>
        <w:t>i)</w:t>
      </w:r>
      <w:r>
        <w:rPr>
          <w:rFonts w:ascii="Times New Roman" w:hAnsi="Times New Roman"/>
          <w:spacing w:val="-4"/>
          <w:sz w:val="24"/>
          <w:szCs w:val="24"/>
        </w:rPr>
        <w:t>.</w:t>
      </w:r>
      <w:r w:rsidR="006D50B0" w:rsidRPr="0044215D">
        <w:rPr>
          <w:rFonts w:ascii="Times New Roman" w:hAnsi="Times New Roman"/>
          <w:b/>
          <w:spacing w:val="-4"/>
          <w:sz w:val="24"/>
          <w:szCs w:val="24"/>
          <w:u w:val="single"/>
        </w:rPr>
        <w:t>I.</w:t>
      </w:r>
      <w:r w:rsidRPr="0044215D">
        <w:rPr>
          <w:rFonts w:ascii="Times New Roman" w:hAnsi="Times New Roman"/>
          <w:b/>
          <w:spacing w:val="-4"/>
          <w:sz w:val="24"/>
          <w:szCs w:val="24"/>
          <w:u w:val="single"/>
        </w:rPr>
        <w:t>J.</w:t>
      </w:r>
      <w:r w:rsidR="006D50B0" w:rsidRPr="0044215D">
        <w:rPr>
          <w:rFonts w:ascii="Times New Roman" w:hAnsi="Times New Roman"/>
          <w:b/>
          <w:spacing w:val="-4"/>
          <w:sz w:val="24"/>
          <w:szCs w:val="24"/>
          <w:u w:val="single"/>
        </w:rPr>
        <w:t xml:space="preserve"> Dreptul procesual civil</w:t>
      </w:r>
      <w:r>
        <w:rPr>
          <w:rFonts w:ascii="Times New Roman" w:hAnsi="Times New Roman"/>
          <w:b/>
          <w:spacing w:val="-4"/>
          <w:sz w:val="24"/>
          <w:szCs w:val="24"/>
        </w:rPr>
        <w:t xml:space="preserve">. </w:t>
      </w:r>
      <w:r w:rsidR="006D50B0" w:rsidRPr="00753BFA">
        <w:rPr>
          <w:rFonts w:ascii="Times New Roman" w:hAnsi="Times New Roman"/>
          <w:spacing w:val="-4"/>
          <w:sz w:val="24"/>
          <w:szCs w:val="24"/>
        </w:rPr>
        <w:t>Codul de procedură civilă a fost pus în aplicare în 1865, la redactarea căruia legiuitorul a urmat Codul de procedură civilă al cantonului Geneva din 1819, care la rândul său se inspirase din Codul de procedură civilă francez din 1806</w:t>
      </w:r>
      <w:r>
        <w:rPr>
          <w:rFonts w:ascii="Times New Roman" w:hAnsi="Times New Roman"/>
          <w:spacing w:val="-4"/>
          <w:sz w:val="24"/>
          <w:szCs w:val="24"/>
        </w:rPr>
        <w:t>;</w:t>
      </w:r>
    </w:p>
    <w:p w:rsidR="0082687E" w:rsidRDefault="0044215D" w:rsidP="0082687E">
      <w:pPr>
        <w:spacing w:after="0" w:line="240" w:lineRule="auto"/>
        <w:ind w:right="-180"/>
        <w:jc w:val="both"/>
        <w:rPr>
          <w:rFonts w:ascii="Times New Roman" w:hAnsi="Times New Roman"/>
          <w:spacing w:val="-4"/>
          <w:sz w:val="24"/>
          <w:szCs w:val="24"/>
          <w:lang w:val="fr-FR"/>
        </w:rPr>
      </w:pPr>
      <w:r w:rsidRPr="0044215D">
        <w:rPr>
          <w:rFonts w:ascii="Times New Roman" w:hAnsi="Times New Roman"/>
          <w:b/>
          <w:spacing w:val="-4"/>
          <w:sz w:val="24"/>
          <w:szCs w:val="24"/>
        </w:rPr>
        <w:t>1</w:t>
      </w:r>
      <w:r w:rsidRPr="0044215D">
        <w:rPr>
          <w:rFonts w:ascii="Times New Roman" w:hAnsi="Times New Roman"/>
          <w:b/>
          <w:spacing w:val="-4"/>
          <w:sz w:val="24"/>
          <w:szCs w:val="24"/>
          <w:vertAlign w:val="superscript"/>
        </w:rPr>
        <w:t>0</w:t>
      </w:r>
      <w:r w:rsidR="006D50B0" w:rsidRPr="0044215D">
        <w:rPr>
          <w:rFonts w:ascii="Times New Roman" w:hAnsi="Times New Roman"/>
          <w:b/>
          <w:spacing w:val="-4"/>
          <w:sz w:val="24"/>
          <w:szCs w:val="24"/>
        </w:rPr>
        <w:t>Instituţiile dreptului procesual civil</w:t>
      </w:r>
      <w:r>
        <w:rPr>
          <w:rFonts w:ascii="Times New Roman" w:hAnsi="Times New Roman"/>
          <w:b/>
          <w:spacing w:val="-4"/>
          <w:sz w:val="24"/>
          <w:szCs w:val="24"/>
        </w:rPr>
        <w:t>: c</w:t>
      </w:r>
      <w:r w:rsidR="006D50B0" w:rsidRPr="0044215D">
        <w:rPr>
          <w:rFonts w:ascii="Times New Roman" w:hAnsi="Times New Roman"/>
          <w:b/>
          <w:spacing w:val="-4"/>
          <w:sz w:val="24"/>
          <w:szCs w:val="24"/>
        </w:rPr>
        <w:t>ompetenţa</w:t>
      </w:r>
      <w:r>
        <w:rPr>
          <w:rFonts w:ascii="Times New Roman" w:hAnsi="Times New Roman"/>
          <w:b/>
          <w:spacing w:val="-4"/>
          <w:sz w:val="24"/>
          <w:szCs w:val="24"/>
        </w:rPr>
        <w:t xml:space="preserve">; </w:t>
      </w:r>
      <w:r w:rsidR="006D50B0" w:rsidRPr="00753BFA">
        <w:rPr>
          <w:rFonts w:ascii="Times New Roman" w:hAnsi="Times New Roman"/>
          <w:b/>
          <w:spacing w:val="-6"/>
          <w:sz w:val="24"/>
          <w:szCs w:val="24"/>
        </w:rPr>
        <w:t xml:space="preserve">competenţa absolută – </w:t>
      </w:r>
      <w:r w:rsidR="006D50B0" w:rsidRPr="00753BFA">
        <w:rPr>
          <w:rFonts w:ascii="Times New Roman" w:hAnsi="Times New Roman"/>
          <w:spacing w:val="-6"/>
          <w:sz w:val="24"/>
          <w:szCs w:val="24"/>
        </w:rPr>
        <w:t>dreptul de judecată îl avea o instanţă cu excluderea tuturor instanţelor de alt grad</w:t>
      </w:r>
      <w:r>
        <w:rPr>
          <w:rFonts w:ascii="Times New Roman" w:hAnsi="Times New Roman"/>
          <w:spacing w:val="-6"/>
          <w:sz w:val="24"/>
          <w:szCs w:val="24"/>
        </w:rPr>
        <w:t xml:space="preserve">; </w:t>
      </w:r>
      <w:r w:rsidR="006D50B0" w:rsidRPr="00753BFA">
        <w:rPr>
          <w:rFonts w:ascii="Times New Roman" w:hAnsi="Times New Roman"/>
          <w:b/>
          <w:spacing w:val="-4"/>
          <w:sz w:val="24"/>
          <w:szCs w:val="24"/>
          <w:lang w:val="fr-FR"/>
        </w:rPr>
        <w:t xml:space="preserve">competenţa relativă </w:t>
      </w:r>
      <w:r w:rsidR="006D50B0" w:rsidRPr="00753BFA">
        <w:rPr>
          <w:rFonts w:ascii="Times New Roman" w:hAnsi="Times New Roman"/>
          <w:spacing w:val="-4"/>
          <w:sz w:val="24"/>
          <w:szCs w:val="24"/>
          <w:lang w:val="fr-FR"/>
        </w:rPr>
        <w:t>- dreptul de judecată îl avea instanţa x cu excluderea tuturor instanţelor de acelaşi grad</w:t>
      </w:r>
      <w:r>
        <w:rPr>
          <w:rFonts w:ascii="Times New Roman" w:hAnsi="Times New Roman"/>
          <w:spacing w:val="-4"/>
          <w:sz w:val="24"/>
          <w:szCs w:val="24"/>
          <w:lang w:val="fr-FR"/>
        </w:rPr>
        <w:t xml:space="preserve"> ; </w:t>
      </w:r>
    </w:p>
    <w:p w:rsidR="0082687E" w:rsidRDefault="0044215D" w:rsidP="0082687E">
      <w:pPr>
        <w:spacing w:after="0" w:line="240" w:lineRule="auto"/>
        <w:ind w:right="-180"/>
        <w:jc w:val="both"/>
        <w:rPr>
          <w:rFonts w:ascii="Times New Roman" w:hAnsi="Times New Roman"/>
          <w:spacing w:val="-4"/>
          <w:sz w:val="24"/>
          <w:szCs w:val="24"/>
          <w:lang w:val="fr-FR"/>
        </w:rPr>
      </w:pPr>
      <w:r>
        <w:rPr>
          <w:rFonts w:ascii="Times New Roman" w:hAnsi="Times New Roman"/>
          <w:b/>
          <w:spacing w:val="-4"/>
          <w:sz w:val="24"/>
          <w:szCs w:val="24"/>
        </w:rPr>
        <w:t>2</w:t>
      </w:r>
      <w:r w:rsidRPr="0044215D">
        <w:rPr>
          <w:rFonts w:ascii="Times New Roman" w:hAnsi="Times New Roman"/>
          <w:b/>
          <w:spacing w:val="-4"/>
          <w:sz w:val="24"/>
          <w:szCs w:val="24"/>
          <w:vertAlign w:val="superscript"/>
        </w:rPr>
        <w:t>0</w:t>
      </w:r>
      <w:r w:rsidR="006D50B0" w:rsidRPr="00753BFA">
        <w:rPr>
          <w:rFonts w:ascii="Times New Roman" w:hAnsi="Times New Roman"/>
          <w:b/>
          <w:spacing w:val="-4"/>
          <w:sz w:val="24"/>
          <w:szCs w:val="24"/>
          <w:lang w:val="fr-FR"/>
        </w:rPr>
        <w:t>Subiectele procesului civil</w:t>
      </w:r>
      <w:r w:rsidR="006D50B0" w:rsidRPr="00753BFA">
        <w:rPr>
          <w:rFonts w:ascii="Times New Roman" w:hAnsi="Times New Roman"/>
          <w:spacing w:val="-4"/>
          <w:sz w:val="24"/>
          <w:szCs w:val="24"/>
          <w:lang w:val="fr-FR"/>
        </w:rPr>
        <w:t xml:space="preserve"> erau: reclamantul şi pârâtul, judecător</w:t>
      </w:r>
      <w:r>
        <w:rPr>
          <w:rFonts w:ascii="Times New Roman" w:hAnsi="Times New Roman"/>
          <w:spacing w:val="-4"/>
          <w:sz w:val="24"/>
          <w:szCs w:val="24"/>
          <w:lang w:val="fr-FR"/>
        </w:rPr>
        <w:t xml:space="preserve">ul fiind un arbitru al părţilor ; </w:t>
      </w:r>
    </w:p>
    <w:p w:rsidR="0082687E" w:rsidRDefault="0044215D" w:rsidP="0082687E">
      <w:pPr>
        <w:spacing w:after="0" w:line="240" w:lineRule="auto"/>
        <w:ind w:right="-180"/>
        <w:jc w:val="both"/>
        <w:rPr>
          <w:rFonts w:ascii="Times New Roman" w:hAnsi="Times New Roman"/>
          <w:i/>
          <w:spacing w:val="-6"/>
          <w:sz w:val="24"/>
          <w:szCs w:val="24"/>
          <w:lang w:val="fr-FR"/>
        </w:rPr>
      </w:pPr>
      <w:r>
        <w:rPr>
          <w:rFonts w:ascii="Times New Roman" w:hAnsi="Times New Roman"/>
          <w:b/>
          <w:spacing w:val="-4"/>
          <w:sz w:val="24"/>
          <w:szCs w:val="24"/>
        </w:rPr>
        <w:t>3</w:t>
      </w:r>
      <w:r w:rsidRPr="0044215D">
        <w:rPr>
          <w:rFonts w:ascii="Times New Roman" w:hAnsi="Times New Roman"/>
          <w:b/>
          <w:spacing w:val="-4"/>
          <w:sz w:val="24"/>
          <w:szCs w:val="24"/>
          <w:vertAlign w:val="superscript"/>
        </w:rPr>
        <w:t>0</w:t>
      </w:r>
      <w:r w:rsidR="006D50B0" w:rsidRPr="00753BFA">
        <w:rPr>
          <w:rFonts w:ascii="Times New Roman" w:hAnsi="Times New Roman"/>
          <w:b/>
          <w:spacing w:val="-4"/>
          <w:sz w:val="24"/>
          <w:szCs w:val="24"/>
          <w:lang w:val="fr-FR"/>
        </w:rPr>
        <w:t>Probele în procesul civil</w:t>
      </w:r>
      <w:r>
        <w:rPr>
          <w:rFonts w:ascii="Times New Roman" w:hAnsi="Times New Roman"/>
          <w:b/>
          <w:spacing w:val="-4"/>
          <w:sz w:val="24"/>
          <w:szCs w:val="24"/>
          <w:lang w:val="fr-FR"/>
        </w:rPr>
        <w:t xml:space="preserve"> : </w:t>
      </w:r>
      <w:r w:rsidR="006D50B0" w:rsidRPr="0044215D">
        <w:rPr>
          <w:rFonts w:ascii="Times New Roman" w:hAnsi="Times New Roman"/>
          <w:b/>
          <w:i/>
          <w:spacing w:val="-4"/>
          <w:sz w:val="24"/>
          <w:szCs w:val="24"/>
          <w:lang w:val="fr-FR"/>
        </w:rPr>
        <w:t>a.</w:t>
      </w:r>
      <w:r w:rsidR="006D50B0" w:rsidRPr="00753BFA">
        <w:rPr>
          <w:rFonts w:ascii="Times New Roman" w:hAnsi="Times New Roman"/>
          <w:b/>
          <w:spacing w:val="-4"/>
          <w:sz w:val="24"/>
          <w:szCs w:val="24"/>
          <w:lang w:val="fr-FR"/>
        </w:rPr>
        <w:t xml:space="preserve"> </w:t>
      </w:r>
      <w:r w:rsidRPr="0044215D">
        <w:rPr>
          <w:rFonts w:ascii="Times New Roman" w:hAnsi="Times New Roman"/>
          <w:b/>
          <w:i/>
          <w:spacing w:val="-4"/>
          <w:sz w:val="24"/>
          <w:szCs w:val="24"/>
          <w:lang w:val="fr-FR"/>
        </w:rPr>
        <w:t>înscrisurile</w:t>
      </w:r>
      <w:r w:rsidR="006D50B0" w:rsidRPr="00753BFA">
        <w:rPr>
          <w:rFonts w:ascii="Times New Roman" w:hAnsi="Times New Roman"/>
          <w:spacing w:val="-4"/>
          <w:sz w:val="24"/>
          <w:szCs w:val="24"/>
          <w:lang w:val="fr-FR"/>
        </w:rPr>
        <w:t xml:space="preserve"> – au cuprins </w:t>
      </w:r>
      <w:r w:rsidR="006D50B0" w:rsidRPr="00753BFA">
        <w:rPr>
          <w:rFonts w:ascii="Times New Roman" w:hAnsi="Times New Roman"/>
          <w:i/>
          <w:spacing w:val="-4"/>
          <w:sz w:val="24"/>
          <w:szCs w:val="24"/>
          <w:lang w:val="fr-FR"/>
        </w:rPr>
        <w:t>actul autentic</w:t>
      </w:r>
      <w:r w:rsidR="006D50B0" w:rsidRPr="00753BFA">
        <w:rPr>
          <w:rFonts w:ascii="Times New Roman" w:hAnsi="Times New Roman"/>
          <w:spacing w:val="-4"/>
          <w:sz w:val="24"/>
          <w:szCs w:val="24"/>
          <w:lang w:val="fr-FR"/>
        </w:rPr>
        <w:t xml:space="preserve"> redactat de funcţionarul competent; </w:t>
      </w:r>
      <w:r w:rsidR="006D50B0" w:rsidRPr="00753BFA">
        <w:rPr>
          <w:rFonts w:ascii="Times New Roman" w:hAnsi="Times New Roman"/>
          <w:i/>
          <w:spacing w:val="-4"/>
          <w:sz w:val="24"/>
          <w:szCs w:val="24"/>
          <w:lang w:val="fr-FR"/>
        </w:rPr>
        <w:t>actul sub semnătură privată</w:t>
      </w:r>
      <w:r w:rsidR="006D50B0" w:rsidRPr="00753BFA">
        <w:rPr>
          <w:rFonts w:ascii="Times New Roman" w:hAnsi="Times New Roman"/>
          <w:spacing w:val="-4"/>
          <w:sz w:val="24"/>
          <w:szCs w:val="24"/>
          <w:lang w:val="fr-FR"/>
        </w:rPr>
        <w:t xml:space="preserve"> – semnat cu mâna proprie de către părţile care l-au încheiat; </w:t>
      </w:r>
      <w:r w:rsidR="006D50B0" w:rsidRPr="00753BFA">
        <w:rPr>
          <w:rFonts w:ascii="Times New Roman" w:hAnsi="Times New Roman"/>
          <w:i/>
          <w:spacing w:val="-4"/>
          <w:sz w:val="24"/>
          <w:szCs w:val="24"/>
          <w:lang w:val="fr-FR"/>
        </w:rPr>
        <w:t>înscrisurile speciale</w:t>
      </w:r>
      <w:r w:rsidR="006D50B0" w:rsidRPr="00753BFA">
        <w:rPr>
          <w:rFonts w:ascii="Times New Roman" w:hAnsi="Times New Roman"/>
          <w:spacing w:val="-4"/>
          <w:sz w:val="24"/>
          <w:szCs w:val="24"/>
          <w:lang w:val="fr-FR"/>
        </w:rPr>
        <w:t xml:space="preserve"> (registrul de comerţ)</w:t>
      </w:r>
      <w:r>
        <w:rPr>
          <w:rFonts w:ascii="Times New Roman" w:hAnsi="Times New Roman"/>
          <w:spacing w:val="-4"/>
          <w:sz w:val="24"/>
          <w:szCs w:val="24"/>
          <w:lang w:val="fr-FR"/>
        </w:rPr>
        <w:t xml:space="preserve"> ; </w:t>
      </w:r>
      <w:r w:rsidR="006D50B0" w:rsidRPr="0044215D">
        <w:rPr>
          <w:rFonts w:ascii="Times New Roman" w:hAnsi="Times New Roman"/>
          <w:b/>
          <w:i/>
          <w:spacing w:val="-4"/>
          <w:sz w:val="24"/>
          <w:szCs w:val="24"/>
        </w:rPr>
        <w:t>b. Probele orale</w:t>
      </w:r>
      <w:r w:rsidR="006D50B0" w:rsidRPr="0044215D">
        <w:rPr>
          <w:rFonts w:ascii="Times New Roman" w:hAnsi="Times New Roman"/>
          <w:i/>
          <w:spacing w:val="-4"/>
          <w:sz w:val="24"/>
          <w:szCs w:val="24"/>
        </w:rPr>
        <w:t>:</w:t>
      </w:r>
      <w:r>
        <w:rPr>
          <w:rFonts w:ascii="Times New Roman" w:hAnsi="Times New Roman"/>
          <w:b/>
          <w:spacing w:val="-4"/>
          <w:sz w:val="24"/>
          <w:szCs w:val="24"/>
          <w:lang w:val="fr-FR"/>
        </w:rPr>
        <w:t xml:space="preserve"> </w:t>
      </w:r>
      <w:r w:rsidR="006D50B0" w:rsidRPr="0044215D">
        <w:rPr>
          <w:rFonts w:ascii="Times New Roman" w:hAnsi="Times New Roman"/>
          <w:i/>
          <w:spacing w:val="-4"/>
          <w:sz w:val="24"/>
          <w:szCs w:val="24"/>
          <w:lang w:val="fr-FR"/>
        </w:rPr>
        <w:t>proba de martori</w:t>
      </w:r>
      <w:r w:rsidR="006D50B0" w:rsidRPr="00753BFA">
        <w:rPr>
          <w:rFonts w:ascii="Times New Roman" w:hAnsi="Times New Roman"/>
          <w:spacing w:val="-4"/>
          <w:sz w:val="24"/>
          <w:szCs w:val="24"/>
          <w:lang w:val="fr-FR"/>
        </w:rPr>
        <w:t xml:space="preserve"> – admisă pentru dovedirea unui fapt material;</w:t>
      </w:r>
      <w:r>
        <w:rPr>
          <w:rFonts w:ascii="Times New Roman" w:hAnsi="Times New Roman"/>
          <w:b/>
          <w:spacing w:val="-4"/>
          <w:sz w:val="24"/>
          <w:szCs w:val="24"/>
          <w:lang w:val="fr-FR"/>
        </w:rPr>
        <w:t xml:space="preserve"> </w:t>
      </w:r>
      <w:r w:rsidR="006D50B0" w:rsidRPr="0044215D">
        <w:rPr>
          <w:rFonts w:ascii="Times New Roman" w:hAnsi="Times New Roman"/>
          <w:i/>
          <w:spacing w:val="-4"/>
          <w:sz w:val="24"/>
          <w:szCs w:val="24"/>
        </w:rPr>
        <w:t>mărturisirea părţilor</w:t>
      </w:r>
      <w:r>
        <w:rPr>
          <w:rFonts w:ascii="Times New Roman" w:hAnsi="Times New Roman"/>
          <w:spacing w:val="-4"/>
          <w:sz w:val="24"/>
          <w:szCs w:val="24"/>
        </w:rPr>
        <w:t xml:space="preserve">; </w:t>
      </w:r>
      <w:r w:rsidR="006D50B0" w:rsidRPr="0044215D">
        <w:rPr>
          <w:rFonts w:ascii="Times New Roman" w:hAnsi="Times New Roman"/>
          <w:i/>
          <w:spacing w:val="-4"/>
          <w:sz w:val="24"/>
          <w:szCs w:val="24"/>
        </w:rPr>
        <w:t>jurământul</w:t>
      </w:r>
      <w:r w:rsidR="006D50B0" w:rsidRPr="00753BFA">
        <w:rPr>
          <w:rFonts w:ascii="Times New Roman" w:hAnsi="Times New Roman"/>
          <w:spacing w:val="-4"/>
          <w:sz w:val="24"/>
          <w:szCs w:val="24"/>
        </w:rPr>
        <w:t xml:space="preserve"> (decisive în cauză), (supletoriu) – dat din oficiu de către judecător.</w:t>
      </w:r>
      <w:r>
        <w:rPr>
          <w:rFonts w:ascii="Times New Roman" w:hAnsi="Times New Roman"/>
          <w:b/>
          <w:spacing w:val="-4"/>
          <w:sz w:val="24"/>
          <w:szCs w:val="24"/>
          <w:lang w:val="fr-FR"/>
        </w:rPr>
        <w:t xml:space="preserve"> </w:t>
      </w:r>
      <w:r w:rsidR="006D50B0" w:rsidRPr="00753BFA">
        <w:rPr>
          <w:rFonts w:ascii="Times New Roman" w:hAnsi="Times New Roman"/>
          <w:spacing w:val="-6"/>
          <w:sz w:val="24"/>
          <w:szCs w:val="24"/>
          <w:lang w:val="fr-FR"/>
        </w:rPr>
        <w:t xml:space="preserve">Au mai fost cunoscute ca mijloace de probă: </w:t>
      </w:r>
      <w:r w:rsidR="006D50B0" w:rsidRPr="0044215D">
        <w:rPr>
          <w:rFonts w:ascii="Times New Roman" w:hAnsi="Times New Roman"/>
          <w:i/>
          <w:spacing w:val="-6"/>
          <w:sz w:val="24"/>
          <w:szCs w:val="24"/>
          <w:lang w:val="fr-FR"/>
        </w:rPr>
        <w:t>expertiza, cercetările la faţa locului, diferite probe preliminare, prezumţiile.</w:t>
      </w:r>
    </w:p>
    <w:p w:rsidR="0082687E" w:rsidRDefault="0082687E" w:rsidP="0082687E">
      <w:pPr>
        <w:spacing w:after="0" w:line="240" w:lineRule="auto"/>
        <w:ind w:right="-180"/>
        <w:jc w:val="both"/>
        <w:rPr>
          <w:rFonts w:ascii="Times New Roman" w:hAnsi="Times New Roman"/>
          <w:b/>
          <w:i/>
          <w:spacing w:val="-4"/>
          <w:sz w:val="24"/>
          <w:szCs w:val="24"/>
          <w:lang w:val="fr-FR"/>
        </w:rPr>
      </w:pPr>
      <w:r>
        <w:rPr>
          <w:rFonts w:ascii="Times New Roman" w:hAnsi="Times New Roman"/>
          <w:b/>
          <w:spacing w:val="-4"/>
          <w:sz w:val="24"/>
          <w:szCs w:val="24"/>
        </w:rPr>
        <w:t>4</w:t>
      </w:r>
      <w:r w:rsidRPr="0044215D">
        <w:rPr>
          <w:rFonts w:ascii="Times New Roman" w:hAnsi="Times New Roman"/>
          <w:b/>
          <w:spacing w:val="-4"/>
          <w:sz w:val="24"/>
          <w:szCs w:val="24"/>
          <w:vertAlign w:val="superscript"/>
        </w:rPr>
        <w:t>0</w:t>
      </w:r>
      <w:r w:rsidR="006D50B0" w:rsidRPr="00753BFA">
        <w:rPr>
          <w:rFonts w:ascii="Times New Roman" w:hAnsi="Times New Roman"/>
          <w:b/>
          <w:spacing w:val="-4"/>
          <w:sz w:val="24"/>
          <w:szCs w:val="24"/>
          <w:lang w:val="fr-FR"/>
        </w:rPr>
        <w:t>. Hotărârea judecătorească</w:t>
      </w:r>
      <w:r w:rsidR="006D50B0" w:rsidRPr="00753BFA">
        <w:rPr>
          <w:rFonts w:ascii="Times New Roman" w:hAnsi="Times New Roman"/>
          <w:spacing w:val="-4"/>
          <w:sz w:val="24"/>
          <w:szCs w:val="24"/>
          <w:lang w:val="fr-FR"/>
        </w:rPr>
        <w:t xml:space="preserve"> trebuia să fie pronunţată în prezenţa ambelor părţi şi comunicată părţilor. Se execută după investirea cu formulă executorie. </w:t>
      </w:r>
    </w:p>
    <w:p w:rsidR="006D50B0" w:rsidRPr="0082687E" w:rsidRDefault="0082687E" w:rsidP="0082687E">
      <w:pPr>
        <w:spacing w:after="0" w:line="240" w:lineRule="auto"/>
        <w:ind w:right="-180"/>
        <w:jc w:val="both"/>
        <w:rPr>
          <w:rFonts w:ascii="Times New Roman" w:hAnsi="Times New Roman"/>
          <w:b/>
          <w:i/>
          <w:spacing w:val="-4"/>
          <w:sz w:val="24"/>
          <w:szCs w:val="24"/>
          <w:lang w:val="fr-FR"/>
        </w:rPr>
      </w:pPr>
      <w:r w:rsidRPr="0082687E">
        <w:rPr>
          <w:rFonts w:ascii="Times New Roman" w:hAnsi="Times New Roman"/>
          <w:b/>
          <w:spacing w:val="-4"/>
          <w:sz w:val="24"/>
          <w:szCs w:val="24"/>
        </w:rPr>
        <w:t>5</w:t>
      </w:r>
      <w:r w:rsidRPr="0082687E">
        <w:rPr>
          <w:rFonts w:ascii="Times New Roman" w:hAnsi="Times New Roman"/>
          <w:b/>
          <w:spacing w:val="-4"/>
          <w:sz w:val="24"/>
          <w:szCs w:val="24"/>
          <w:vertAlign w:val="superscript"/>
        </w:rPr>
        <w:t>0</w:t>
      </w:r>
      <w:r w:rsidR="006D50B0" w:rsidRPr="0082687E">
        <w:rPr>
          <w:rFonts w:ascii="Times New Roman" w:hAnsi="Times New Roman"/>
          <w:b/>
          <w:spacing w:val="-6"/>
          <w:sz w:val="24"/>
          <w:szCs w:val="24"/>
          <w:lang w:val="fr-FR"/>
        </w:rPr>
        <w:t>Căile ordinare de atac</w:t>
      </w:r>
      <w:r w:rsidR="006D50B0" w:rsidRPr="00753BFA">
        <w:rPr>
          <w:rFonts w:ascii="Times New Roman" w:hAnsi="Times New Roman"/>
          <w:spacing w:val="-6"/>
          <w:sz w:val="24"/>
          <w:szCs w:val="24"/>
          <w:lang w:val="fr-FR"/>
        </w:rPr>
        <w:t xml:space="preserve"> au fost: </w:t>
      </w:r>
      <w:r w:rsidR="006D50B0" w:rsidRPr="0082687E">
        <w:rPr>
          <w:rFonts w:ascii="Times New Roman" w:hAnsi="Times New Roman"/>
          <w:i/>
          <w:spacing w:val="-6"/>
          <w:sz w:val="24"/>
          <w:szCs w:val="24"/>
          <w:lang w:val="fr-FR"/>
        </w:rPr>
        <w:t>opoziţia, apelul şi recursul</w:t>
      </w:r>
      <w:r w:rsidR="006D50B0" w:rsidRPr="00753BFA">
        <w:rPr>
          <w:rFonts w:ascii="Times New Roman" w:hAnsi="Times New Roman"/>
          <w:spacing w:val="-6"/>
          <w:sz w:val="24"/>
          <w:szCs w:val="24"/>
          <w:lang w:val="fr-FR"/>
        </w:rPr>
        <w:t>.</w:t>
      </w:r>
    </w:p>
    <w:p w:rsidR="006D50B0" w:rsidRPr="0082687E" w:rsidRDefault="0082687E" w:rsidP="0082687E">
      <w:pPr>
        <w:spacing w:after="0" w:line="240" w:lineRule="auto"/>
        <w:ind w:right="-180"/>
        <w:jc w:val="both"/>
        <w:rPr>
          <w:rFonts w:ascii="Times New Roman" w:hAnsi="Times New Roman"/>
          <w:b/>
          <w:spacing w:val="-4"/>
          <w:sz w:val="24"/>
          <w:szCs w:val="24"/>
          <w:lang w:val="fr-FR"/>
        </w:rPr>
      </w:pPr>
      <w:r>
        <w:rPr>
          <w:rFonts w:ascii="Times New Roman" w:hAnsi="Times New Roman"/>
          <w:b/>
          <w:spacing w:val="-4"/>
          <w:sz w:val="24"/>
          <w:szCs w:val="24"/>
          <w:lang w:val="fr-FR"/>
        </w:rPr>
        <w:t>j)</w:t>
      </w:r>
      <w:r w:rsidR="006D50B0" w:rsidRPr="0082687E">
        <w:rPr>
          <w:rFonts w:ascii="Times New Roman" w:hAnsi="Times New Roman"/>
          <w:b/>
          <w:spacing w:val="-4"/>
          <w:sz w:val="24"/>
          <w:szCs w:val="24"/>
          <w:u w:val="single"/>
          <w:lang w:val="fr-FR"/>
        </w:rPr>
        <w:t>I.</w:t>
      </w:r>
      <w:r w:rsidRPr="0082687E">
        <w:rPr>
          <w:rFonts w:ascii="Times New Roman" w:hAnsi="Times New Roman"/>
          <w:b/>
          <w:spacing w:val="-4"/>
          <w:sz w:val="24"/>
          <w:szCs w:val="24"/>
          <w:u w:val="single"/>
          <w:lang w:val="fr-FR"/>
        </w:rPr>
        <w:t>J.</w:t>
      </w:r>
      <w:r w:rsidR="006D50B0" w:rsidRPr="0082687E">
        <w:rPr>
          <w:rFonts w:ascii="Times New Roman" w:hAnsi="Times New Roman"/>
          <w:b/>
          <w:spacing w:val="-4"/>
          <w:sz w:val="24"/>
          <w:szCs w:val="24"/>
          <w:u w:val="single"/>
          <w:lang w:val="fr-FR"/>
        </w:rPr>
        <w:t xml:space="preserve"> Dreptul procesual penal</w:t>
      </w:r>
      <w:r>
        <w:rPr>
          <w:rFonts w:ascii="Times New Roman" w:hAnsi="Times New Roman"/>
          <w:b/>
          <w:spacing w:val="-4"/>
          <w:sz w:val="24"/>
          <w:szCs w:val="24"/>
          <w:u w:val="single"/>
          <w:lang w:val="fr-FR"/>
        </w:rPr>
        <w:t xml:space="preserve">. </w:t>
      </w:r>
      <w:r w:rsidR="006D50B0" w:rsidRPr="0082687E">
        <w:rPr>
          <w:rFonts w:ascii="Times New Roman" w:hAnsi="Times New Roman"/>
          <w:spacing w:val="-4"/>
          <w:sz w:val="24"/>
          <w:szCs w:val="24"/>
          <w:lang w:val="fr-FR"/>
        </w:rPr>
        <w:t>Codul de procedură penală a fost promulgat în 1864 şi pus în aplicare în 1865.</w:t>
      </w:r>
    </w:p>
    <w:p w:rsidR="0082687E" w:rsidRDefault="0082687E" w:rsidP="0082687E">
      <w:pPr>
        <w:spacing w:after="0" w:line="240" w:lineRule="auto"/>
        <w:ind w:right="-180"/>
        <w:jc w:val="both"/>
        <w:rPr>
          <w:rFonts w:ascii="Times New Roman" w:hAnsi="Times New Roman"/>
          <w:i/>
          <w:spacing w:val="-4"/>
          <w:sz w:val="24"/>
          <w:szCs w:val="24"/>
          <w:lang w:val="fr-FR"/>
        </w:rPr>
      </w:pPr>
      <w:r w:rsidRPr="0082687E">
        <w:rPr>
          <w:rFonts w:ascii="Times New Roman" w:hAnsi="Times New Roman"/>
          <w:b/>
          <w:spacing w:val="-4"/>
          <w:sz w:val="24"/>
          <w:szCs w:val="24"/>
          <w:lang w:val="fr-FR"/>
        </w:rPr>
        <w:t>1</w:t>
      </w:r>
      <w:r w:rsidRPr="0082687E">
        <w:rPr>
          <w:rFonts w:ascii="Times New Roman" w:hAnsi="Times New Roman"/>
          <w:b/>
          <w:spacing w:val="-4"/>
          <w:sz w:val="24"/>
          <w:szCs w:val="24"/>
          <w:vertAlign w:val="superscript"/>
          <w:lang w:val="fr-FR"/>
        </w:rPr>
        <w:t>0</w:t>
      </w:r>
      <w:r w:rsidR="006D50B0" w:rsidRPr="0082687E">
        <w:rPr>
          <w:rFonts w:ascii="Times New Roman" w:hAnsi="Times New Roman"/>
          <w:b/>
          <w:spacing w:val="-4"/>
          <w:sz w:val="24"/>
          <w:szCs w:val="24"/>
          <w:lang w:val="fr-FR"/>
        </w:rPr>
        <w:t>Instituţii importante ale procedurii penale au fost</w:t>
      </w:r>
      <w:r w:rsidR="006D50B0" w:rsidRPr="0082687E">
        <w:rPr>
          <w:rFonts w:ascii="Times New Roman" w:hAnsi="Times New Roman"/>
          <w:i/>
          <w:spacing w:val="-4"/>
          <w:sz w:val="24"/>
          <w:szCs w:val="24"/>
          <w:lang w:val="fr-FR"/>
        </w:rPr>
        <w:t>:</w:t>
      </w:r>
      <w:r>
        <w:rPr>
          <w:rFonts w:ascii="Times New Roman" w:hAnsi="Times New Roman"/>
          <w:i/>
          <w:spacing w:val="-4"/>
          <w:sz w:val="24"/>
          <w:szCs w:val="24"/>
          <w:lang w:val="fr-FR"/>
        </w:rPr>
        <w:t xml:space="preserve"> </w:t>
      </w:r>
      <w:r w:rsidR="006D50B0" w:rsidRPr="0082687E">
        <w:rPr>
          <w:rFonts w:ascii="Times New Roman" w:hAnsi="Times New Roman"/>
          <w:b/>
          <w:i/>
          <w:spacing w:val="-4"/>
          <w:sz w:val="24"/>
          <w:szCs w:val="24"/>
        </w:rPr>
        <w:t>Acţiunea</w:t>
      </w:r>
      <w:r w:rsidRPr="0082687E">
        <w:rPr>
          <w:rFonts w:ascii="Times New Roman" w:hAnsi="Times New Roman"/>
          <w:b/>
          <w:i/>
          <w:spacing w:val="-4"/>
          <w:sz w:val="24"/>
          <w:szCs w:val="24"/>
        </w:rPr>
        <w:t xml:space="preserve"> </w:t>
      </w:r>
      <w:r w:rsidRPr="0082687E">
        <w:rPr>
          <w:rFonts w:ascii="Times New Roman" w:hAnsi="Times New Roman"/>
          <w:i/>
          <w:spacing w:val="-4"/>
          <w:sz w:val="24"/>
          <w:szCs w:val="24"/>
        </w:rPr>
        <w:t>public</w:t>
      </w:r>
      <w:r w:rsidRPr="0082687E">
        <w:rPr>
          <w:rFonts w:ascii="Times New Roman" w:hAnsi="Times New Roman"/>
          <w:spacing w:val="-4"/>
          <w:sz w:val="24"/>
          <w:szCs w:val="24"/>
        </w:rPr>
        <w:t>-</w:t>
      </w:r>
      <w:r w:rsidR="006D50B0" w:rsidRPr="0082687E">
        <w:rPr>
          <w:rFonts w:ascii="Times New Roman" w:hAnsi="Times New Roman"/>
          <w:spacing w:val="-4"/>
          <w:sz w:val="24"/>
          <w:szCs w:val="24"/>
        </w:rPr>
        <w:t>se putea intenta, în condiţii stabilite de lege, fie în urma unei denunţări, fie în urma unei plângeri sau din propria iniţiativă a funcţionarului competent</w:t>
      </w:r>
      <w:r w:rsidRPr="0082687E">
        <w:rPr>
          <w:rFonts w:ascii="Times New Roman" w:hAnsi="Times New Roman"/>
          <w:spacing w:val="-4"/>
          <w:sz w:val="24"/>
          <w:szCs w:val="24"/>
        </w:rPr>
        <w:t xml:space="preserve"> si </w:t>
      </w:r>
      <w:r w:rsidR="006D50B0" w:rsidRPr="0082687E">
        <w:rPr>
          <w:rFonts w:ascii="Times New Roman" w:hAnsi="Times New Roman"/>
          <w:i/>
          <w:spacing w:val="-4"/>
          <w:sz w:val="24"/>
          <w:szCs w:val="24"/>
        </w:rPr>
        <w:t>penală</w:t>
      </w:r>
      <w:r w:rsidR="006D50B0" w:rsidRPr="0082687E">
        <w:rPr>
          <w:rFonts w:ascii="Times New Roman" w:hAnsi="Times New Roman"/>
          <w:spacing w:val="-4"/>
          <w:sz w:val="24"/>
          <w:szCs w:val="24"/>
        </w:rPr>
        <w:t xml:space="preserve"> lua sfârşit prin: </w:t>
      </w:r>
      <w:r w:rsidR="006D50B0" w:rsidRPr="0082687E">
        <w:rPr>
          <w:rFonts w:ascii="Times New Roman" w:hAnsi="Times New Roman"/>
          <w:i/>
          <w:spacing w:val="-4"/>
          <w:sz w:val="24"/>
          <w:szCs w:val="24"/>
        </w:rPr>
        <w:t>achitare</w:t>
      </w:r>
      <w:r w:rsidR="006D50B0" w:rsidRPr="0082687E">
        <w:rPr>
          <w:rFonts w:ascii="Times New Roman" w:hAnsi="Times New Roman"/>
          <w:spacing w:val="-4"/>
          <w:sz w:val="24"/>
          <w:szCs w:val="24"/>
        </w:rPr>
        <w:t xml:space="preserve"> (când inculpatul nu era răspunzător de fapta imputată); </w:t>
      </w:r>
      <w:r w:rsidR="006D50B0" w:rsidRPr="0082687E">
        <w:rPr>
          <w:rFonts w:ascii="Times New Roman" w:hAnsi="Times New Roman"/>
          <w:i/>
          <w:spacing w:val="-4"/>
          <w:sz w:val="24"/>
          <w:szCs w:val="24"/>
        </w:rPr>
        <w:t>absoluţiunea</w:t>
      </w:r>
      <w:r w:rsidR="006D50B0" w:rsidRPr="0082687E">
        <w:rPr>
          <w:rFonts w:ascii="Times New Roman" w:hAnsi="Times New Roman"/>
          <w:spacing w:val="-4"/>
          <w:sz w:val="24"/>
          <w:szCs w:val="24"/>
        </w:rPr>
        <w:t xml:space="preserve"> (când fapta imputată nu cădea sub prevederile nici unui text de lege) şi </w:t>
      </w:r>
      <w:r w:rsidR="006D50B0" w:rsidRPr="0082687E">
        <w:rPr>
          <w:rFonts w:ascii="Times New Roman" w:hAnsi="Times New Roman"/>
          <w:i/>
          <w:spacing w:val="-4"/>
          <w:sz w:val="24"/>
          <w:szCs w:val="24"/>
        </w:rPr>
        <w:t>condamnarea</w:t>
      </w:r>
      <w:r w:rsidR="006D50B0" w:rsidRPr="00753BFA">
        <w:rPr>
          <w:rFonts w:ascii="Times New Roman" w:hAnsi="Times New Roman"/>
          <w:spacing w:val="-4"/>
          <w:sz w:val="24"/>
          <w:szCs w:val="24"/>
        </w:rPr>
        <w:t>.</w:t>
      </w:r>
    </w:p>
    <w:p w:rsidR="006D50B0" w:rsidRPr="0082687E" w:rsidRDefault="0082687E" w:rsidP="0082687E">
      <w:pPr>
        <w:spacing w:after="0" w:line="240" w:lineRule="auto"/>
        <w:ind w:right="-180"/>
        <w:jc w:val="both"/>
        <w:rPr>
          <w:rFonts w:ascii="Times New Roman" w:hAnsi="Times New Roman"/>
          <w:b/>
          <w:i/>
          <w:spacing w:val="-4"/>
          <w:sz w:val="24"/>
          <w:szCs w:val="24"/>
          <w:lang w:val="fr-FR"/>
        </w:rPr>
      </w:pPr>
      <w:r w:rsidRPr="0082687E">
        <w:rPr>
          <w:rFonts w:ascii="Times New Roman" w:hAnsi="Times New Roman"/>
          <w:b/>
          <w:spacing w:val="-4"/>
          <w:sz w:val="24"/>
          <w:szCs w:val="24"/>
          <w:lang w:val="fr-FR"/>
        </w:rPr>
        <w:t>2</w:t>
      </w:r>
      <w:r w:rsidRPr="0082687E">
        <w:rPr>
          <w:rFonts w:ascii="Times New Roman" w:hAnsi="Times New Roman"/>
          <w:b/>
          <w:spacing w:val="-4"/>
          <w:sz w:val="24"/>
          <w:szCs w:val="24"/>
          <w:vertAlign w:val="superscript"/>
          <w:lang w:val="fr-FR"/>
        </w:rPr>
        <w:t>0</w:t>
      </w:r>
      <w:r w:rsidR="006D50B0" w:rsidRPr="0082687E">
        <w:rPr>
          <w:rFonts w:ascii="Times New Roman" w:hAnsi="Times New Roman"/>
          <w:b/>
          <w:spacing w:val="-4"/>
          <w:sz w:val="24"/>
          <w:szCs w:val="24"/>
        </w:rPr>
        <w:t>Subiectele procedurii penale</w:t>
      </w:r>
      <w:r>
        <w:rPr>
          <w:rFonts w:ascii="Times New Roman" w:hAnsi="Times New Roman"/>
          <w:b/>
          <w:spacing w:val="-4"/>
          <w:sz w:val="24"/>
          <w:szCs w:val="24"/>
        </w:rPr>
        <w:t> </w:t>
      </w:r>
      <w:r>
        <w:rPr>
          <w:rFonts w:ascii="Times New Roman" w:hAnsi="Times New Roman"/>
          <w:b/>
          <w:spacing w:val="-4"/>
          <w:sz w:val="24"/>
          <w:szCs w:val="24"/>
          <w:lang w:val="fr-FR"/>
        </w:rPr>
        <w:t xml:space="preserve">: </w:t>
      </w:r>
      <w:r w:rsidR="006D50B0" w:rsidRPr="0082687E">
        <w:rPr>
          <w:rFonts w:ascii="Times New Roman" w:hAnsi="Times New Roman"/>
          <w:b/>
          <w:i/>
          <w:spacing w:val="-4"/>
          <w:sz w:val="24"/>
          <w:szCs w:val="24"/>
        </w:rPr>
        <w:t>judecătorul</w:t>
      </w:r>
      <w:r w:rsidRPr="0082687E">
        <w:rPr>
          <w:rFonts w:ascii="Times New Roman" w:hAnsi="Times New Roman"/>
          <w:b/>
          <w:i/>
          <w:spacing w:val="-4"/>
          <w:sz w:val="24"/>
          <w:szCs w:val="24"/>
        </w:rPr>
        <w:t> </w:t>
      </w:r>
      <w:r w:rsidRPr="0082687E">
        <w:rPr>
          <w:rFonts w:ascii="Times New Roman" w:hAnsi="Times New Roman"/>
          <w:b/>
          <w:i/>
          <w:spacing w:val="-4"/>
          <w:sz w:val="24"/>
          <w:szCs w:val="24"/>
          <w:lang w:val="fr-FR"/>
        </w:rPr>
        <w:t xml:space="preserve">; </w:t>
      </w:r>
      <w:r w:rsidR="006D50B0" w:rsidRPr="0082687E">
        <w:rPr>
          <w:rFonts w:ascii="Times New Roman" w:hAnsi="Times New Roman"/>
          <w:b/>
          <w:i/>
          <w:spacing w:val="-4"/>
          <w:sz w:val="24"/>
          <w:szCs w:val="24"/>
        </w:rPr>
        <w:t>persoana împotriva căreia s-a pornit acţiunea penală</w:t>
      </w:r>
      <w:r w:rsidR="006D50B0" w:rsidRPr="0082687E">
        <w:rPr>
          <w:rFonts w:ascii="Times New Roman" w:hAnsi="Times New Roman"/>
          <w:b/>
          <w:spacing w:val="-4"/>
          <w:sz w:val="24"/>
          <w:szCs w:val="24"/>
        </w:rPr>
        <w:t xml:space="preserve"> </w:t>
      </w:r>
      <w:r w:rsidR="006D50B0" w:rsidRPr="00753BFA">
        <w:rPr>
          <w:rFonts w:ascii="Times New Roman" w:hAnsi="Times New Roman"/>
          <w:spacing w:val="-4"/>
          <w:sz w:val="24"/>
          <w:szCs w:val="24"/>
        </w:rPr>
        <w:t>(inculpat, acuzat, condamnat);</w:t>
      </w:r>
      <w:r>
        <w:rPr>
          <w:rFonts w:ascii="Times New Roman" w:hAnsi="Times New Roman"/>
          <w:b/>
          <w:i/>
          <w:spacing w:val="-4"/>
          <w:sz w:val="24"/>
          <w:szCs w:val="24"/>
          <w:lang w:val="fr-FR"/>
        </w:rPr>
        <w:t xml:space="preserve"> </w:t>
      </w:r>
      <w:r w:rsidR="006D50B0" w:rsidRPr="0082687E">
        <w:rPr>
          <w:rFonts w:ascii="Times New Roman" w:hAnsi="Times New Roman"/>
          <w:b/>
          <w:i/>
          <w:spacing w:val="-4"/>
          <w:sz w:val="24"/>
          <w:szCs w:val="24"/>
        </w:rPr>
        <w:t>Ministerul public – parchetul</w:t>
      </w:r>
      <w:r w:rsidR="006D50B0" w:rsidRPr="0082687E">
        <w:rPr>
          <w:rFonts w:ascii="Times New Roman" w:hAnsi="Times New Roman"/>
          <w:b/>
          <w:spacing w:val="-4"/>
          <w:sz w:val="24"/>
          <w:szCs w:val="24"/>
        </w:rPr>
        <w:t xml:space="preserve"> </w:t>
      </w:r>
      <w:r w:rsidR="006D50B0" w:rsidRPr="00753BFA">
        <w:rPr>
          <w:rFonts w:ascii="Times New Roman" w:hAnsi="Times New Roman"/>
          <w:spacing w:val="-4"/>
          <w:sz w:val="24"/>
          <w:szCs w:val="24"/>
        </w:rPr>
        <w:t>– a fost organul acuzării;</w:t>
      </w:r>
      <w:r>
        <w:rPr>
          <w:rFonts w:ascii="Times New Roman" w:hAnsi="Times New Roman"/>
          <w:b/>
          <w:i/>
          <w:spacing w:val="-4"/>
          <w:sz w:val="24"/>
          <w:szCs w:val="24"/>
          <w:lang w:val="fr-FR"/>
        </w:rPr>
        <w:t xml:space="preserve"> </w:t>
      </w:r>
      <w:r w:rsidR="006D50B0" w:rsidRPr="0082687E">
        <w:rPr>
          <w:rFonts w:ascii="Times New Roman" w:hAnsi="Times New Roman"/>
          <w:b/>
          <w:i/>
          <w:spacing w:val="-4"/>
          <w:sz w:val="24"/>
          <w:szCs w:val="24"/>
        </w:rPr>
        <w:t>partea civilă</w:t>
      </w:r>
      <w:r w:rsidR="006D50B0" w:rsidRPr="00753BFA">
        <w:rPr>
          <w:rFonts w:ascii="Times New Roman" w:hAnsi="Times New Roman"/>
          <w:spacing w:val="-4"/>
          <w:sz w:val="24"/>
          <w:szCs w:val="24"/>
        </w:rPr>
        <w:t xml:space="preserve"> – persoana vătămată direct sau indirect prin infracţiunea comisă;</w:t>
      </w:r>
      <w:r>
        <w:rPr>
          <w:rFonts w:ascii="Times New Roman" w:hAnsi="Times New Roman"/>
          <w:b/>
          <w:i/>
          <w:spacing w:val="-4"/>
          <w:sz w:val="24"/>
          <w:szCs w:val="24"/>
          <w:lang w:val="fr-FR"/>
        </w:rPr>
        <w:t xml:space="preserve"> </w:t>
      </w:r>
      <w:r w:rsidR="006D50B0" w:rsidRPr="0082687E">
        <w:rPr>
          <w:rFonts w:ascii="Times New Roman" w:hAnsi="Times New Roman"/>
          <w:b/>
          <w:i/>
          <w:spacing w:val="-4"/>
          <w:sz w:val="24"/>
          <w:szCs w:val="24"/>
        </w:rPr>
        <w:t>partea civilmente responsabilă</w:t>
      </w:r>
      <w:r w:rsidR="006D50B0" w:rsidRPr="00753BFA">
        <w:rPr>
          <w:rFonts w:ascii="Times New Roman" w:hAnsi="Times New Roman"/>
          <w:spacing w:val="-4"/>
          <w:sz w:val="24"/>
          <w:szCs w:val="24"/>
        </w:rPr>
        <w:t xml:space="preserve"> – persoana civilă răspunzătoare; este o terţă persoană care putea fi osândită pecuniar împreună cu prevenitul.</w:t>
      </w:r>
    </w:p>
    <w:p w:rsidR="0071666C" w:rsidRPr="0082687E" w:rsidRDefault="0082687E" w:rsidP="0082687E">
      <w:pPr>
        <w:spacing w:after="0" w:line="240" w:lineRule="auto"/>
        <w:ind w:right="-180"/>
        <w:jc w:val="both"/>
        <w:rPr>
          <w:rFonts w:ascii="Times New Roman" w:hAnsi="Times New Roman"/>
          <w:b/>
          <w:i/>
          <w:spacing w:val="-4"/>
          <w:sz w:val="24"/>
          <w:szCs w:val="24"/>
          <w:lang w:val="fr-FR"/>
        </w:rPr>
      </w:pPr>
      <w:r>
        <w:rPr>
          <w:rFonts w:ascii="Times New Roman" w:hAnsi="Times New Roman"/>
          <w:b/>
          <w:spacing w:val="-4"/>
          <w:sz w:val="24"/>
          <w:szCs w:val="24"/>
          <w:lang w:val="fr-FR"/>
        </w:rPr>
        <w:t>3</w:t>
      </w:r>
      <w:r w:rsidRPr="0082687E">
        <w:rPr>
          <w:rFonts w:ascii="Times New Roman" w:hAnsi="Times New Roman"/>
          <w:b/>
          <w:spacing w:val="-4"/>
          <w:sz w:val="24"/>
          <w:szCs w:val="24"/>
          <w:vertAlign w:val="superscript"/>
          <w:lang w:val="fr-FR"/>
        </w:rPr>
        <w:t>0</w:t>
      </w:r>
      <w:r w:rsidR="006D50B0" w:rsidRPr="0082687E">
        <w:rPr>
          <w:rFonts w:ascii="Times New Roman" w:hAnsi="Times New Roman"/>
          <w:b/>
          <w:spacing w:val="-4"/>
          <w:sz w:val="24"/>
          <w:szCs w:val="24"/>
        </w:rPr>
        <w:t>Fazele procedurii penale</w:t>
      </w:r>
      <w:r w:rsidRPr="0082687E">
        <w:rPr>
          <w:rFonts w:ascii="Times New Roman" w:hAnsi="Times New Roman"/>
          <w:b/>
          <w:spacing w:val="-4"/>
          <w:sz w:val="24"/>
          <w:szCs w:val="24"/>
        </w:rPr>
        <w:t xml:space="preserve">: </w:t>
      </w:r>
      <w:r w:rsidR="006D50B0" w:rsidRPr="0082687E">
        <w:rPr>
          <w:rFonts w:ascii="Times New Roman" w:hAnsi="Times New Roman"/>
          <w:b/>
          <w:i/>
          <w:spacing w:val="-4"/>
          <w:sz w:val="24"/>
          <w:szCs w:val="24"/>
          <w:lang w:val="fr-FR"/>
        </w:rPr>
        <w:t>instrucţia prealabilă</w:t>
      </w:r>
      <w:r w:rsidR="006D50B0" w:rsidRPr="0082687E">
        <w:rPr>
          <w:rFonts w:ascii="Times New Roman" w:hAnsi="Times New Roman"/>
          <w:spacing w:val="-4"/>
          <w:sz w:val="24"/>
          <w:szCs w:val="24"/>
          <w:lang w:val="fr-FR"/>
        </w:rPr>
        <w:t>, care la rândul ei a cuprins primele cercetări, urmărirea şi instrucţia;</w:t>
      </w:r>
      <w:r w:rsidRPr="0082687E">
        <w:rPr>
          <w:rFonts w:ascii="Times New Roman" w:hAnsi="Times New Roman"/>
          <w:spacing w:val="-4"/>
          <w:sz w:val="24"/>
          <w:szCs w:val="24"/>
          <w:lang w:val="fr-FR"/>
        </w:rPr>
        <w:t xml:space="preserve"> </w:t>
      </w:r>
      <w:r w:rsidR="006D50B0" w:rsidRPr="0082687E">
        <w:rPr>
          <w:rFonts w:ascii="Times New Roman" w:hAnsi="Times New Roman"/>
          <w:b/>
          <w:i/>
          <w:spacing w:val="-4"/>
          <w:sz w:val="24"/>
          <w:szCs w:val="24"/>
          <w:lang w:val="fr-FR"/>
        </w:rPr>
        <w:t>judecata propriu-zisă</w:t>
      </w:r>
      <w:r w:rsidR="006D50B0" w:rsidRPr="0082687E">
        <w:rPr>
          <w:rFonts w:ascii="Times New Roman" w:hAnsi="Times New Roman"/>
          <w:spacing w:val="-4"/>
          <w:sz w:val="24"/>
          <w:szCs w:val="24"/>
          <w:lang w:val="fr-FR"/>
        </w:rPr>
        <w:t xml:space="preserve">, împărţită în: </w:t>
      </w:r>
      <w:r w:rsidR="006D50B0" w:rsidRPr="0082687E">
        <w:rPr>
          <w:rFonts w:ascii="Times New Roman" w:hAnsi="Times New Roman"/>
          <w:i/>
          <w:spacing w:val="-4"/>
          <w:sz w:val="24"/>
          <w:szCs w:val="24"/>
          <w:lang w:val="fr-FR"/>
        </w:rPr>
        <w:t>judecata în prima instanţă şi judecata cu folosirea căilor de atac</w:t>
      </w:r>
      <w:r w:rsidR="006D50B0" w:rsidRPr="0082687E">
        <w:rPr>
          <w:rFonts w:ascii="Times New Roman" w:hAnsi="Times New Roman"/>
          <w:spacing w:val="-4"/>
          <w:sz w:val="24"/>
          <w:szCs w:val="24"/>
          <w:lang w:val="fr-FR"/>
        </w:rPr>
        <w:t>.</w:t>
      </w:r>
      <w:r w:rsidRPr="0082687E">
        <w:rPr>
          <w:rFonts w:ascii="Times New Roman" w:hAnsi="Times New Roman"/>
          <w:spacing w:val="-4"/>
          <w:sz w:val="24"/>
          <w:szCs w:val="24"/>
          <w:lang w:val="fr-FR"/>
        </w:rPr>
        <w:t xml:space="preserve"> </w:t>
      </w:r>
      <w:r w:rsidR="006D50B0" w:rsidRPr="0082687E">
        <w:rPr>
          <w:rFonts w:ascii="Times New Roman" w:hAnsi="Times New Roman"/>
          <w:spacing w:val="-4"/>
          <w:sz w:val="24"/>
          <w:szCs w:val="24"/>
          <w:lang w:val="fr-FR"/>
        </w:rPr>
        <w:t xml:space="preserve">Prin legea din </w:t>
      </w:r>
      <w:r w:rsidR="006D50B0" w:rsidRPr="0082687E">
        <w:rPr>
          <w:rFonts w:ascii="Times New Roman" w:hAnsi="Times New Roman"/>
          <w:b/>
          <w:i/>
          <w:spacing w:val="-4"/>
          <w:sz w:val="24"/>
          <w:szCs w:val="24"/>
          <w:lang w:val="fr-FR"/>
        </w:rPr>
        <w:t>1925 s-au</w:t>
      </w:r>
      <w:r w:rsidR="006D50B0" w:rsidRPr="0082687E">
        <w:rPr>
          <w:rFonts w:ascii="Times New Roman" w:hAnsi="Times New Roman"/>
          <w:spacing w:val="-4"/>
          <w:sz w:val="24"/>
          <w:szCs w:val="24"/>
          <w:lang w:val="fr-FR"/>
        </w:rPr>
        <w:t xml:space="preserve"> </w:t>
      </w:r>
      <w:r w:rsidR="006D50B0" w:rsidRPr="0082687E">
        <w:rPr>
          <w:rFonts w:ascii="Times New Roman" w:hAnsi="Times New Roman"/>
          <w:b/>
          <w:i/>
          <w:spacing w:val="-4"/>
          <w:sz w:val="24"/>
          <w:szCs w:val="24"/>
          <w:lang w:val="fr-FR"/>
        </w:rPr>
        <w:t>unificat procedurile, cea civilă şi cea comercială</w:t>
      </w:r>
      <w:r w:rsidR="006D50B0" w:rsidRPr="0082687E">
        <w:rPr>
          <w:rFonts w:ascii="Times New Roman" w:hAnsi="Times New Roman"/>
          <w:spacing w:val="-4"/>
          <w:sz w:val="24"/>
          <w:szCs w:val="24"/>
          <w:lang w:val="fr-FR"/>
        </w:rPr>
        <w:t>, s-a uşurat accesul la justiţie şi accelerarea judecăţii, s-au stabilit noi competenţe.</w:t>
      </w:r>
      <w:r w:rsidR="006D50B0" w:rsidRPr="00753BFA">
        <w:rPr>
          <w:rFonts w:ascii="Times New Roman" w:hAnsi="Times New Roman"/>
          <w:spacing w:val="-4"/>
          <w:sz w:val="24"/>
          <w:szCs w:val="24"/>
          <w:lang w:val="fr-FR"/>
        </w:rPr>
        <w:t xml:space="preserve"> </w:t>
      </w:r>
      <w:r>
        <w:rPr>
          <w:rFonts w:ascii="Times New Roman" w:hAnsi="Times New Roman"/>
          <w:spacing w:val="-4"/>
          <w:sz w:val="24"/>
          <w:szCs w:val="24"/>
          <w:lang w:val="fr-FR"/>
        </w:rPr>
        <w:t xml:space="preserve"> </w:t>
      </w:r>
      <w:r w:rsidR="006D50B0" w:rsidRPr="0082687E">
        <w:rPr>
          <w:rFonts w:ascii="Times New Roman" w:hAnsi="Times New Roman"/>
          <w:b/>
          <w:i/>
          <w:spacing w:val="-4"/>
          <w:sz w:val="24"/>
          <w:szCs w:val="24"/>
        </w:rPr>
        <w:t>În anul 1923, cu o modificare în 1925 s-a dat şi o lege privind activitatea avocaţială.</w:t>
      </w:r>
    </w:p>
    <w:sectPr w:rsidR="0071666C" w:rsidRPr="0082687E" w:rsidSect="004D7CBE">
      <w:footerReference w:type="even" r:id="rId8"/>
      <w:footerReference w:type="default" r:id="rId9"/>
      <w:pgSz w:w="11907" w:h="16839" w:code="9"/>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996" w:rsidRDefault="005E6996" w:rsidP="006D50B0">
      <w:pPr>
        <w:spacing w:after="0" w:line="240" w:lineRule="auto"/>
      </w:pPr>
      <w:r>
        <w:separator/>
      </w:r>
    </w:p>
  </w:endnote>
  <w:endnote w:type="continuationSeparator" w:id="1">
    <w:p w:rsidR="005E6996" w:rsidRDefault="005E6996" w:rsidP="006D50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68" w:rsidRDefault="00D91CCD">
    <w:pPr>
      <w:pStyle w:val="Footer"/>
      <w:framePr w:wrap="around" w:vAnchor="text" w:hAnchor="margin" w:xAlign="center" w:y="1"/>
      <w:rPr>
        <w:rStyle w:val="PageNumber"/>
      </w:rPr>
    </w:pPr>
    <w:r>
      <w:rPr>
        <w:rStyle w:val="PageNumber"/>
      </w:rPr>
      <w:fldChar w:fldCharType="begin"/>
    </w:r>
    <w:r w:rsidR="00293268">
      <w:rPr>
        <w:rStyle w:val="PageNumber"/>
      </w:rPr>
      <w:instrText xml:space="preserve">PAGE  </w:instrText>
    </w:r>
    <w:r>
      <w:rPr>
        <w:rStyle w:val="PageNumber"/>
      </w:rPr>
      <w:fldChar w:fldCharType="separate"/>
    </w:r>
    <w:r w:rsidR="00293268">
      <w:rPr>
        <w:rStyle w:val="PageNumber"/>
        <w:noProof/>
      </w:rPr>
      <w:t>62</w:t>
    </w:r>
    <w:r>
      <w:rPr>
        <w:rStyle w:val="PageNumber"/>
      </w:rPr>
      <w:fldChar w:fldCharType="end"/>
    </w:r>
  </w:p>
  <w:p w:rsidR="00293268" w:rsidRDefault="002932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68" w:rsidRDefault="00D91CCD">
    <w:pPr>
      <w:pStyle w:val="Footer"/>
      <w:framePr w:wrap="around" w:vAnchor="text" w:hAnchor="margin" w:xAlign="center" w:y="1"/>
      <w:rPr>
        <w:rStyle w:val="PageNumber"/>
      </w:rPr>
    </w:pPr>
    <w:r>
      <w:rPr>
        <w:rStyle w:val="PageNumber"/>
      </w:rPr>
      <w:fldChar w:fldCharType="begin"/>
    </w:r>
    <w:r w:rsidR="00293268">
      <w:rPr>
        <w:rStyle w:val="PageNumber"/>
      </w:rPr>
      <w:instrText xml:space="preserve">PAGE  </w:instrText>
    </w:r>
    <w:r>
      <w:rPr>
        <w:rStyle w:val="PageNumber"/>
      </w:rPr>
      <w:fldChar w:fldCharType="separate"/>
    </w:r>
    <w:r w:rsidR="00443DE1">
      <w:rPr>
        <w:rStyle w:val="PageNumber"/>
        <w:noProof/>
      </w:rPr>
      <w:t>18</w:t>
    </w:r>
    <w:r>
      <w:rPr>
        <w:rStyle w:val="PageNumber"/>
      </w:rPr>
      <w:fldChar w:fldCharType="end"/>
    </w:r>
  </w:p>
  <w:p w:rsidR="00293268" w:rsidRDefault="002932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996" w:rsidRDefault="005E6996" w:rsidP="006D50B0">
      <w:pPr>
        <w:spacing w:after="0" w:line="240" w:lineRule="auto"/>
      </w:pPr>
      <w:r>
        <w:separator/>
      </w:r>
    </w:p>
  </w:footnote>
  <w:footnote w:type="continuationSeparator" w:id="1">
    <w:p w:rsidR="005E6996" w:rsidRDefault="005E6996" w:rsidP="006D50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526CB"/>
    <w:multiLevelType w:val="hybridMultilevel"/>
    <w:tmpl w:val="0A84B736"/>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nsid w:val="04B25668"/>
    <w:multiLevelType w:val="singleLevel"/>
    <w:tmpl w:val="3244BF7E"/>
    <w:lvl w:ilvl="0">
      <w:start w:val="2"/>
      <w:numFmt w:val="bullet"/>
      <w:lvlText w:val="-"/>
      <w:lvlJc w:val="left"/>
      <w:pPr>
        <w:tabs>
          <w:tab w:val="num" w:pos="1080"/>
        </w:tabs>
        <w:ind w:left="1080" w:hanging="360"/>
      </w:pPr>
      <w:rPr>
        <w:rFonts w:hint="default"/>
      </w:rPr>
    </w:lvl>
  </w:abstractNum>
  <w:abstractNum w:abstractNumId="2">
    <w:nsid w:val="0611774A"/>
    <w:multiLevelType w:val="singleLevel"/>
    <w:tmpl w:val="C72C5DF2"/>
    <w:lvl w:ilvl="0">
      <w:start w:val="1"/>
      <w:numFmt w:val="decimal"/>
      <w:lvlText w:val="%1."/>
      <w:lvlJc w:val="left"/>
      <w:pPr>
        <w:tabs>
          <w:tab w:val="num" w:pos="1080"/>
        </w:tabs>
        <w:ind w:left="1080" w:hanging="360"/>
      </w:pPr>
      <w:rPr>
        <w:rFonts w:hint="default"/>
      </w:rPr>
    </w:lvl>
  </w:abstractNum>
  <w:abstractNum w:abstractNumId="3">
    <w:nsid w:val="07B67B67"/>
    <w:multiLevelType w:val="hybridMultilevel"/>
    <w:tmpl w:val="05420D06"/>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
    <w:nsid w:val="0B10138D"/>
    <w:multiLevelType w:val="singleLevel"/>
    <w:tmpl w:val="85C0BA24"/>
    <w:lvl w:ilvl="0">
      <w:start w:val="1"/>
      <w:numFmt w:val="lowerLetter"/>
      <w:lvlText w:val="%1."/>
      <w:lvlJc w:val="left"/>
      <w:pPr>
        <w:tabs>
          <w:tab w:val="num" w:pos="1080"/>
        </w:tabs>
        <w:ind w:left="1080" w:hanging="360"/>
      </w:pPr>
      <w:rPr>
        <w:rFonts w:hint="default"/>
      </w:rPr>
    </w:lvl>
  </w:abstractNum>
  <w:abstractNum w:abstractNumId="5">
    <w:nsid w:val="21986C0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nsid w:val="2BED7127"/>
    <w:multiLevelType w:val="hybridMultilevel"/>
    <w:tmpl w:val="D436C750"/>
    <w:lvl w:ilvl="0" w:tplc="215AEB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732CA5"/>
    <w:multiLevelType w:val="singleLevel"/>
    <w:tmpl w:val="C72C5DF2"/>
    <w:lvl w:ilvl="0">
      <w:start w:val="1"/>
      <w:numFmt w:val="decimal"/>
      <w:lvlText w:val="%1."/>
      <w:lvlJc w:val="left"/>
      <w:pPr>
        <w:tabs>
          <w:tab w:val="num" w:pos="1080"/>
        </w:tabs>
        <w:ind w:left="1080" w:hanging="360"/>
      </w:pPr>
      <w:rPr>
        <w:rFonts w:hint="default"/>
      </w:rPr>
    </w:lvl>
  </w:abstractNum>
  <w:abstractNum w:abstractNumId="8">
    <w:nsid w:val="33963870"/>
    <w:multiLevelType w:val="hybridMultilevel"/>
    <w:tmpl w:val="9FE24004"/>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
    <w:nsid w:val="34D9220D"/>
    <w:multiLevelType w:val="singleLevel"/>
    <w:tmpl w:val="C72C5DF2"/>
    <w:lvl w:ilvl="0">
      <w:start w:val="1"/>
      <w:numFmt w:val="decimal"/>
      <w:lvlText w:val="%1."/>
      <w:lvlJc w:val="left"/>
      <w:pPr>
        <w:tabs>
          <w:tab w:val="num" w:pos="1080"/>
        </w:tabs>
        <w:ind w:left="1080" w:hanging="360"/>
      </w:pPr>
      <w:rPr>
        <w:rFonts w:hint="default"/>
      </w:rPr>
    </w:lvl>
  </w:abstractNum>
  <w:abstractNum w:abstractNumId="10">
    <w:nsid w:val="37C24167"/>
    <w:multiLevelType w:val="singleLevel"/>
    <w:tmpl w:val="C72C5DF2"/>
    <w:lvl w:ilvl="0">
      <w:start w:val="1"/>
      <w:numFmt w:val="decimal"/>
      <w:lvlText w:val="%1."/>
      <w:lvlJc w:val="left"/>
      <w:pPr>
        <w:tabs>
          <w:tab w:val="num" w:pos="1080"/>
        </w:tabs>
        <w:ind w:left="1080" w:hanging="360"/>
      </w:pPr>
      <w:rPr>
        <w:rFonts w:hint="default"/>
      </w:rPr>
    </w:lvl>
  </w:abstractNum>
  <w:abstractNum w:abstractNumId="11">
    <w:nsid w:val="40BD4EF7"/>
    <w:multiLevelType w:val="singleLevel"/>
    <w:tmpl w:val="56B0032E"/>
    <w:lvl w:ilvl="0">
      <w:start w:val="1"/>
      <w:numFmt w:val="bullet"/>
      <w:lvlText w:val=""/>
      <w:lvlJc w:val="left"/>
      <w:pPr>
        <w:tabs>
          <w:tab w:val="num" w:pos="360"/>
        </w:tabs>
        <w:ind w:left="360" w:hanging="360"/>
      </w:pPr>
      <w:rPr>
        <w:rFonts w:ascii="Symbol" w:hAnsi="Symbol" w:hint="default"/>
      </w:rPr>
    </w:lvl>
  </w:abstractNum>
  <w:abstractNum w:abstractNumId="12">
    <w:nsid w:val="41791361"/>
    <w:multiLevelType w:val="singleLevel"/>
    <w:tmpl w:val="2C866774"/>
    <w:lvl w:ilvl="0">
      <w:start w:val="1"/>
      <w:numFmt w:val="lowerLetter"/>
      <w:lvlText w:val="%1."/>
      <w:lvlJc w:val="left"/>
      <w:pPr>
        <w:tabs>
          <w:tab w:val="num" w:pos="1080"/>
        </w:tabs>
        <w:ind w:left="1080" w:hanging="360"/>
      </w:pPr>
      <w:rPr>
        <w:rFonts w:hint="default"/>
      </w:rPr>
    </w:lvl>
  </w:abstractNum>
  <w:abstractNum w:abstractNumId="13">
    <w:nsid w:val="417F75D7"/>
    <w:multiLevelType w:val="singleLevel"/>
    <w:tmpl w:val="FDA2EDF2"/>
    <w:lvl w:ilvl="0">
      <w:start w:val="1"/>
      <w:numFmt w:val="lowerLetter"/>
      <w:lvlText w:val="%1."/>
      <w:lvlJc w:val="left"/>
      <w:pPr>
        <w:tabs>
          <w:tab w:val="num" w:pos="1080"/>
        </w:tabs>
        <w:ind w:left="1080" w:hanging="360"/>
      </w:pPr>
      <w:rPr>
        <w:rFonts w:hint="default"/>
      </w:rPr>
    </w:lvl>
  </w:abstractNum>
  <w:abstractNum w:abstractNumId="14">
    <w:nsid w:val="46003853"/>
    <w:multiLevelType w:val="hybridMultilevel"/>
    <w:tmpl w:val="36827E9C"/>
    <w:lvl w:ilvl="0" w:tplc="FFFFFFFF">
      <w:start w:val="1"/>
      <w:numFmt w:val="decimal"/>
      <w:lvlText w:val="%1)"/>
      <w:lvlJc w:val="left"/>
      <w:pPr>
        <w:tabs>
          <w:tab w:val="num" w:pos="1755"/>
        </w:tabs>
        <w:ind w:left="1755" w:hanging="1035"/>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nsid w:val="49092A85"/>
    <w:multiLevelType w:val="singleLevel"/>
    <w:tmpl w:val="C72C5DF2"/>
    <w:lvl w:ilvl="0">
      <w:start w:val="1"/>
      <w:numFmt w:val="decimal"/>
      <w:lvlText w:val="%1."/>
      <w:lvlJc w:val="left"/>
      <w:pPr>
        <w:tabs>
          <w:tab w:val="num" w:pos="1080"/>
        </w:tabs>
        <w:ind w:left="1080" w:hanging="360"/>
      </w:pPr>
      <w:rPr>
        <w:rFonts w:hint="default"/>
      </w:rPr>
    </w:lvl>
  </w:abstractNum>
  <w:abstractNum w:abstractNumId="16">
    <w:nsid w:val="5F812FAE"/>
    <w:multiLevelType w:val="hybridMultilevel"/>
    <w:tmpl w:val="BA8ABAD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669951BA"/>
    <w:multiLevelType w:val="singleLevel"/>
    <w:tmpl w:val="1562C44A"/>
    <w:lvl w:ilvl="0">
      <w:start w:val="1"/>
      <w:numFmt w:val="lowerLetter"/>
      <w:lvlText w:val="%1."/>
      <w:lvlJc w:val="left"/>
      <w:pPr>
        <w:tabs>
          <w:tab w:val="num" w:pos="1080"/>
        </w:tabs>
        <w:ind w:left="1080" w:hanging="360"/>
      </w:pPr>
      <w:rPr>
        <w:rFonts w:hint="default"/>
        <w:b/>
      </w:rPr>
    </w:lvl>
  </w:abstractNum>
  <w:abstractNum w:abstractNumId="18">
    <w:nsid w:val="68583569"/>
    <w:multiLevelType w:val="hybridMultilevel"/>
    <w:tmpl w:val="5CDE059A"/>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9">
    <w:nsid w:val="6B20766E"/>
    <w:multiLevelType w:val="hybridMultilevel"/>
    <w:tmpl w:val="AE1AC2DA"/>
    <w:lvl w:ilvl="0" w:tplc="FFFFFFFF">
      <w:start w:val="4"/>
      <w:numFmt w:val="lowerLetter"/>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0">
    <w:nsid w:val="6C943F06"/>
    <w:multiLevelType w:val="hybridMultilevel"/>
    <w:tmpl w:val="FB5CB564"/>
    <w:lvl w:ilvl="0" w:tplc="FFFFFFFF">
      <w:start w:val="1"/>
      <w:numFmt w:val="lowerLetter"/>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nsid w:val="70152BE1"/>
    <w:multiLevelType w:val="hybridMultilevel"/>
    <w:tmpl w:val="214E08F4"/>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
    <w:nsid w:val="76113FF0"/>
    <w:multiLevelType w:val="singleLevel"/>
    <w:tmpl w:val="56B0032E"/>
    <w:lvl w:ilvl="0">
      <w:start w:val="1"/>
      <w:numFmt w:val="bullet"/>
      <w:lvlText w:val=""/>
      <w:lvlJc w:val="left"/>
      <w:pPr>
        <w:tabs>
          <w:tab w:val="num" w:pos="360"/>
        </w:tabs>
        <w:ind w:left="360" w:hanging="360"/>
      </w:pPr>
      <w:rPr>
        <w:rFonts w:ascii="Symbol" w:hAnsi="Symbol" w:hint="default"/>
      </w:rPr>
    </w:lvl>
  </w:abstractNum>
  <w:abstractNum w:abstractNumId="23">
    <w:nsid w:val="77530C9B"/>
    <w:multiLevelType w:val="singleLevel"/>
    <w:tmpl w:val="C72C5DF2"/>
    <w:lvl w:ilvl="0">
      <w:start w:val="1"/>
      <w:numFmt w:val="decimal"/>
      <w:lvlText w:val="%1."/>
      <w:lvlJc w:val="left"/>
      <w:pPr>
        <w:tabs>
          <w:tab w:val="num" w:pos="1080"/>
        </w:tabs>
        <w:ind w:left="1080" w:hanging="360"/>
      </w:pPr>
      <w:rPr>
        <w:rFonts w:hint="default"/>
      </w:rPr>
    </w:lvl>
  </w:abstractNum>
  <w:abstractNum w:abstractNumId="24">
    <w:nsid w:val="7DE74E2D"/>
    <w:multiLevelType w:val="singleLevel"/>
    <w:tmpl w:val="C72C5DF2"/>
    <w:lvl w:ilvl="0">
      <w:start w:val="1"/>
      <w:numFmt w:val="decimal"/>
      <w:lvlText w:val="%1."/>
      <w:lvlJc w:val="left"/>
      <w:pPr>
        <w:tabs>
          <w:tab w:val="num" w:pos="1080"/>
        </w:tabs>
        <w:ind w:left="1080" w:hanging="360"/>
      </w:pPr>
      <w:rPr>
        <w:rFonts w:hint="default"/>
      </w:rPr>
    </w:lvl>
  </w:abstractNum>
  <w:num w:numId="1">
    <w:abstractNumId w:val="14"/>
  </w:num>
  <w:num w:numId="2">
    <w:abstractNumId w:val="20"/>
  </w:num>
  <w:num w:numId="3">
    <w:abstractNumId w:val="0"/>
  </w:num>
  <w:num w:numId="4">
    <w:abstractNumId w:val="5"/>
  </w:num>
  <w:num w:numId="5">
    <w:abstractNumId w:val="16"/>
  </w:num>
  <w:num w:numId="6">
    <w:abstractNumId w:val="19"/>
  </w:num>
  <w:num w:numId="7">
    <w:abstractNumId w:val="11"/>
  </w:num>
  <w:num w:numId="8">
    <w:abstractNumId w:val="10"/>
  </w:num>
  <w:num w:numId="9">
    <w:abstractNumId w:val="9"/>
  </w:num>
  <w:num w:numId="10">
    <w:abstractNumId w:val="2"/>
  </w:num>
  <w:num w:numId="11">
    <w:abstractNumId w:val="15"/>
  </w:num>
  <w:num w:numId="12">
    <w:abstractNumId w:val="22"/>
  </w:num>
  <w:num w:numId="13">
    <w:abstractNumId w:val="7"/>
  </w:num>
  <w:num w:numId="14">
    <w:abstractNumId w:val="12"/>
  </w:num>
  <w:num w:numId="15">
    <w:abstractNumId w:val="24"/>
  </w:num>
  <w:num w:numId="16">
    <w:abstractNumId w:val="17"/>
  </w:num>
  <w:num w:numId="17">
    <w:abstractNumId w:val="1"/>
  </w:num>
  <w:num w:numId="18">
    <w:abstractNumId w:val="23"/>
  </w:num>
  <w:num w:numId="19">
    <w:abstractNumId w:val="13"/>
  </w:num>
  <w:num w:numId="20">
    <w:abstractNumId w:val="4"/>
  </w:num>
  <w:num w:numId="21">
    <w:abstractNumId w:val="8"/>
  </w:num>
  <w:num w:numId="22">
    <w:abstractNumId w:val="18"/>
  </w:num>
  <w:num w:numId="23">
    <w:abstractNumId w:val="3"/>
  </w:num>
  <w:num w:numId="24">
    <w:abstractNumId w:val="21"/>
  </w:num>
  <w:num w:numId="25">
    <w:abstractNumId w:val="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D50B0"/>
    <w:rsid w:val="00007FF1"/>
    <w:rsid w:val="000144E0"/>
    <w:rsid w:val="00027E48"/>
    <w:rsid w:val="000566AE"/>
    <w:rsid w:val="00083445"/>
    <w:rsid w:val="000B5F86"/>
    <w:rsid w:val="000C37CA"/>
    <w:rsid w:val="000E7614"/>
    <w:rsid w:val="000F024A"/>
    <w:rsid w:val="000F5ABF"/>
    <w:rsid w:val="00104FBD"/>
    <w:rsid w:val="00106711"/>
    <w:rsid w:val="0010790B"/>
    <w:rsid w:val="001241D7"/>
    <w:rsid w:val="001250B2"/>
    <w:rsid w:val="00132B2B"/>
    <w:rsid w:val="001375F2"/>
    <w:rsid w:val="00141E77"/>
    <w:rsid w:val="00166B5C"/>
    <w:rsid w:val="001764C9"/>
    <w:rsid w:val="001A756A"/>
    <w:rsid w:val="001B0437"/>
    <w:rsid w:val="001D1AD0"/>
    <w:rsid w:val="001D70A1"/>
    <w:rsid w:val="001F4D9B"/>
    <w:rsid w:val="00211634"/>
    <w:rsid w:val="00211AF2"/>
    <w:rsid w:val="00222A94"/>
    <w:rsid w:val="00222FB9"/>
    <w:rsid w:val="002276F4"/>
    <w:rsid w:val="002375F1"/>
    <w:rsid w:val="002456E4"/>
    <w:rsid w:val="00254158"/>
    <w:rsid w:val="0026471C"/>
    <w:rsid w:val="00267015"/>
    <w:rsid w:val="00293268"/>
    <w:rsid w:val="002A2151"/>
    <w:rsid w:val="002C1405"/>
    <w:rsid w:val="002D135F"/>
    <w:rsid w:val="002E419A"/>
    <w:rsid w:val="00306729"/>
    <w:rsid w:val="003117F7"/>
    <w:rsid w:val="003122A8"/>
    <w:rsid w:val="0032092B"/>
    <w:rsid w:val="003234F9"/>
    <w:rsid w:val="003235BA"/>
    <w:rsid w:val="00326F4F"/>
    <w:rsid w:val="00341213"/>
    <w:rsid w:val="003434C7"/>
    <w:rsid w:val="003750CC"/>
    <w:rsid w:val="00386336"/>
    <w:rsid w:val="003A421F"/>
    <w:rsid w:val="003B247F"/>
    <w:rsid w:val="003B5061"/>
    <w:rsid w:val="003B7DD3"/>
    <w:rsid w:val="003C0F17"/>
    <w:rsid w:val="003C3CA9"/>
    <w:rsid w:val="0044215D"/>
    <w:rsid w:val="00443DE1"/>
    <w:rsid w:val="004500FF"/>
    <w:rsid w:val="00456226"/>
    <w:rsid w:val="0045786A"/>
    <w:rsid w:val="00463AB1"/>
    <w:rsid w:val="00463D5D"/>
    <w:rsid w:val="004647B0"/>
    <w:rsid w:val="00467E86"/>
    <w:rsid w:val="00493236"/>
    <w:rsid w:val="00494705"/>
    <w:rsid w:val="004A4C69"/>
    <w:rsid w:val="004A7C33"/>
    <w:rsid w:val="004C0C93"/>
    <w:rsid w:val="004D0717"/>
    <w:rsid w:val="004D2FA1"/>
    <w:rsid w:val="004D7CBE"/>
    <w:rsid w:val="004E1FC1"/>
    <w:rsid w:val="004F36A4"/>
    <w:rsid w:val="004F4C90"/>
    <w:rsid w:val="00507C8C"/>
    <w:rsid w:val="00512731"/>
    <w:rsid w:val="00514530"/>
    <w:rsid w:val="00521C42"/>
    <w:rsid w:val="00522215"/>
    <w:rsid w:val="00534434"/>
    <w:rsid w:val="00552799"/>
    <w:rsid w:val="00572F52"/>
    <w:rsid w:val="0057351C"/>
    <w:rsid w:val="00574A47"/>
    <w:rsid w:val="00583EEE"/>
    <w:rsid w:val="005858BE"/>
    <w:rsid w:val="005A65B6"/>
    <w:rsid w:val="005D28DD"/>
    <w:rsid w:val="005D72DF"/>
    <w:rsid w:val="005E574E"/>
    <w:rsid w:val="005E6996"/>
    <w:rsid w:val="00600BC2"/>
    <w:rsid w:val="0060219C"/>
    <w:rsid w:val="0060748A"/>
    <w:rsid w:val="00607A90"/>
    <w:rsid w:val="00654586"/>
    <w:rsid w:val="00663C99"/>
    <w:rsid w:val="006673B6"/>
    <w:rsid w:val="006A1AD2"/>
    <w:rsid w:val="006A51D2"/>
    <w:rsid w:val="006A7AE9"/>
    <w:rsid w:val="006D50B0"/>
    <w:rsid w:val="006E2B6A"/>
    <w:rsid w:val="006F684C"/>
    <w:rsid w:val="0071666C"/>
    <w:rsid w:val="00730931"/>
    <w:rsid w:val="00751150"/>
    <w:rsid w:val="00751EE6"/>
    <w:rsid w:val="00753BFA"/>
    <w:rsid w:val="00792FA3"/>
    <w:rsid w:val="007C2EAF"/>
    <w:rsid w:val="007D6020"/>
    <w:rsid w:val="007D6368"/>
    <w:rsid w:val="007F55BA"/>
    <w:rsid w:val="00805400"/>
    <w:rsid w:val="008235CB"/>
    <w:rsid w:val="00823669"/>
    <w:rsid w:val="0082687E"/>
    <w:rsid w:val="00834939"/>
    <w:rsid w:val="008355A8"/>
    <w:rsid w:val="00841481"/>
    <w:rsid w:val="00850EDF"/>
    <w:rsid w:val="00852045"/>
    <w:rsid w:val="00852318"/>
    <w:rsid w:val="0086263B"/>
    <w:rsid w:val="00863114"/>
    <w:rsid w:val="00877AA1"/>
    <w:rsid w:val="00891CBB"/>
    <w:rsid w:val="00895F67"/>
    <w:rsid w:val="008A15E6"/>
    <w:rsid w:val="008B3BF2"/>
    <w:rsid w:val="008B43C2"/>
    <w:rsid w:val="008C74D8"/>
    <w:rsid w:val="008C750F"/>
    <w:rsid w:val="008D5C9C"/>
    <w:rsid w:val="008D7B64"/>
    <w:rsid w:val="008F1F27"/>
    <w:rsid w:val="00942CC0"/>
    <w:rsid w:val="0095685A"/>
    <w:rsid w:val="00967888"/>
    <w:rsid w:val="00993223"/>
    <w:rsid w:val="00995380"/>
    <w:rsid w:val="009A14ED"/>
    <w:rsid w:val="009A777D"/>
    <w:rsid w:val="009B14B8"/>
    <w:rsid w:val="009C281E"/>
    <w:rsid w:val="009E27A8"/>
    <w:rsid w:val="00A15A7C"/>
    <w:rsid w:val="00A21A4D"/>
    <w:rsid w:val="00A339DC"/>
    <w:rsid w:val="00A55F4B"/>
    <w:rsid w:val="00A71FF5"/>
    <w:rsid w:val="00A87C26"/>
    <w:rsid w:val="00A91177"/>
    <w:rsid w:val="00A9209A"/>
    <w:rsid w:val="00AB1272"/>
    <w:rsid w:val="00AB1F60"/>
    <w:rsid w:val="00AB25B2"/>
    <w:rsid w:val="00AC7CF8"/>
    <w:rsid w:val="00B20817"/>
    <w:rsid w:val="00B2382A"/>
    <w:rsid w:val="00B36ABF"/>
    <w:rsid w:val="00B43368"/>
    <w:rsid w:val="00B50617"/>
    <w:rsid w:val="00B61964"/>
    <w:rsid w:val="00B74019"/>
    <w:rsid w:val="00B942A0"/>
    <w:rsid w:val="00BA16C0"/>
    <w:rsid w:val="00BA681F"/>
    <w:rsid w:val="00BC5603"/>
    <w:rsid w:val="00BD68B3"/>
    <w:rsid w:val="00C03FDA"/>
    <w:rsid w:val="00C04DDE"/>
    <w:rsid w:val="00C175A7"/>
    <w:rsid w:val="00C36874"/>
    <w:rsid w:val="00C41A2A"/>
    <w:rsid w:val="00C4398F"/>
    <w:rsid w:val="00C76116"/>
    <w:rsid w:val="00C86889"/>
    <w:rsid w:val="00CE345F"/>
    <w:rsid w:val="00CE7E7A"/>
    <w:rsid w:val="00CF177E"/>
    <w:rsid w:val="00CF3007"/>
    <w:rsid w:val="00CF3339"/>
    <w:rsid w:val="00D35390"/>
    <w:rsid w:val="00D404FB"/>
    <w:rsid w:val="00D41AB0"/>
    <w:rsid w:val="00D51C53"/>
    <w:rsid w:val="00D53411"/>
    <w:rsid w:val="00D57D19"/>
    <w:rsid w:val="00D60BB3"/>
    <w:rsid w:val="00D62816"/>
    <w:rsid w:val="00D7376F"/>
    <w:rsid w:val="00D73CE1"/>
    <w:rsid w:val="00D74F0D"/>
    <w:rsid w:val="00D82B76"/>
    <w:rsid w:val="00D91CCD"/>
    <w:rsid w:val="00D9444A"/>
    <w:rsid w:val="00DC2F37"/>
    <w:rsid w:val="00DC3B1A"/>
    <w:rsid w:val="00DC3C25"/>
    <w:rsid w:val="00DC494E"/>
    <w:rsid w:val="00DE4A76"/>
    <w:rsid w:val="00DF7413"/>
    <w:rsid w:val="00E026F8"/>
    <w:rsid w:val="00E0653F"/>
    <w:rsid w:val="00E06981"/>
    <w:rsid w:val="00E12290"/>
    <w:rsid w:val="00E14065"/>
    <w:rsid w:val="00E15050"/>
    <w:rsid w:val="00E71231"/>
    <w:rsid w:val="00E84BE1"/>
    <w:rsid w:val="00EA5352"/>
    <w:rsid w:val="00EB3183"/>
    <w:rsid w:val="00ED24EE"/>
    <w:rsid w:val="00ED4093"/>
    <w:rsid w:val="00EE44DF"/>
    <w:rsid w:val="00EE600D"/>
    <w:rsid w:val="00EE6DFC"/>
    <w:rsid w:val="00EF45AC"/>
    <w:rsid w:val="00EF65C7"/>
    <w:rsid w:val="00F00D20"/>
    <w:rsid w:val="00F02C0B"/>
    <w:rsid w:val="00F03F02"/>
    <w:rsid w:val="00F1085D"/>
    <w:rsid w:val="00F462AE"/>
    <w:rsid w:val="00F524B0"/>
    <w:rsid w:val="00F52845"/>
    <w:rsid w:val="00F613E4"/>
    <w:rsid w:val="00F753EC"/>
    <w:rsid w:val="00F801FE"/>
    <w:rsid w:val="00F8194D"/>
    <w:rsid w:val="00FF59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0B0"/>
    <w:rPr>
      <w:rFonts w:ascii="Calibri" w:eastAsia="Calibri" w:hAnsi="Calibri" w:cs="Times New Roman"/>
    </w:rPr>
  </w:style>
  <w:style w:type="paragraph" w:styleId="Heading1">
    <w:name w:val="heading 1"/>
    <w:basedOn w:val="Normal"/>
    <w:next w:val="Normal"/>
    <w:link w:val="Heading1Char"/>
    <w:qFormat/>
    <w:rsid w:val="006D50B0"/>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6D50B0"/>
    <w:pPr>
      <w:keepNext/>
      <w:spacing w:after="0" w:line="360" w:lineRule="auto"/>
      <w:ind w:firstLine="720"/>
      <w:jc w:val="both"/>
      <w:outlineLvl w:val="1"/>
    </w:pPr>
    <w:rPr>
      <w:rFonts w:ascii="Times New Roman" w:eastAsia="Times New Roman" w:hAnsi="Times New Roman"/>
      <w:b/>
      <w:sz w:val="24"/>
      <w:szCs w:val="24"/>
    </w:rPr>
  </w:style>
  <w:style w:type="paragraph" w:styleId="Heading3">
    <w:name w:val="heading 3"/>
    <w:basedOn w:val="Normal"/>
    <w:next w:val="Normal"/>
    <w:link w:val="Heading3Char"/>
    <w:qFormat/>
    <w:rsid w:val="006D50B0"/>
    <w:pPr>
      <w:keepNext/>
      <w:spacing w:after="0" w:line="360" w:lineRule="auto"/>
      <w:ind w:firstLine="720"/>
      <w:jc w:val="center"/>
      <w:outlineLvl w:val="2"/>
    </w:pPr>
    <w:rPr>
      <w:rFonts w:ascii="Times New Roman" w:eastAsia="Times New Roman" w:hAnsi="Times New Roman"/>
      <w:b/>
      <w:sz w:val="24"/>
      <w:szCs w:val="24"/>
    </w:rPr>
  </w:style>
  <w:style w:type="paragraph" w:styleId="Heading4">
    <w:name w:val="heading 4"/>
    <w:basedOn w:val="Normal"/>
    <w:next w:val="Normal"/>
    <w:link w:val="Heading4Char"/>
    <w:qFormat/>
    <w:rsid w:val="006D50B0"/>
    <w:pPr>
      <w:keepNext/>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6D50B0"/>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6D50B0"/>
    <w:p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6D50B0"/>
    <w:pPr>
      <w:keepNext/>
      <w:tabs>
        <w:tab w:val="right" w:leader="dot" w:pos="5954"/>
      </w:tabs>
      <w:spacing w:after="0" w:line="240" w:lineRule="auto"/>
      <w:jc w:val="both"/>
      <w:outlineLvl w:val="6"/>
    </w:pPr>
    <w:rPr>
      <w:rFonts w:ascii="Times New Roman" w:eastAsia="Times New Roman" w:hAnsi="Times New Roman"/>
      <w:b/>
      <w:i/>
      <w:smallCaps/>
      <w:spacing w:val="-4"/>
      <w:szCs w:val="24"/>
    </w:rPr>
  </w:style>
  <w:style w:type="paragraph" w:styleId="Heading8">
    <w:name w:val="heading 8"/>
    <w:basedOn w:val="Normal"/>
    <w:next w:val="Normal"/>
    <w:link w:val="Heading8Char"/>
    <w:qFormat/>
    <w:rsid w:val="006D50B0"/>
    <w:pPr>
      <w:keepNext/>
      <w:spacing w:after="0" w:line="240" w:lineRule="auto"/>
      <w:jc w:val="right"/>
      <w:outlineLvl w:val="7"/>
    </w:pPr>
    <w:rPr>
      <w:rFonts w:ascii="Times New Roman" w:eastAsia="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50B0"/>
    <w:rPr>
      <w:rFonts w:ascii="Arial" w:eastAsia="Times New Roman" w:hAnsi="Arial" w:cs="Arial"/>
      <w:b/>
      <w:bCs/>
      <w:kern w:val="32"/>
      <w:sz w:val="32"/>
      <w:szCs w:val="32"/>
    </w:rPr>
  </w:style>
  <w:style w:type="character" w:customStyle="1" w:styleId="Heading2Char">
    <w:name w:val="Heading 2 Char"/>
    <w:basedOn w:val="DefaultParagraphFont"/>
    <w:link w:val="Heading2"/>
    <w:rsid w:val="006D50B0"/>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6D50B0"/>
    <w:rPr>
      <w:rFonts w:ascii="Times New Roman" w:eastAsia="Times New Roman" w:hAnsi="Times New Roman" w:cs="Times New Roman"/>
      <w:b/>
      <w:sz w:val="24"/>
      <w:szCs w:val="24"/>
    </w:rPr>
  </w:style>
  <w:style w:type="character" w:customStyle="1" w:styleId="Heading4Char">
    <w:name w:val="Heading 4 Char"/>
    <w:basedOn w:val="DefaultParagraphFont"/>
    <w:link w:val="Heading4"/>
    <w:rsid w:val="006D50B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6D50B0"/>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6D50B0"/>
    <w:rPr>
      <w:rFonts w:ascii="Times New Roman" w:eastAsia="Times New Roman" w:hAnsi="Times New Roman" w:cs="Times New Roman"/>
      <w:b/>
      <w:bCs/>
    </w:rPr>
  </w:style>
  <w:style w:type="character" w:customStyle="1" w:styleId="Heading7Char">
    <w:name w:val="Heading 7 Char"/>
    <w:basedOn w:val="DefaultParagraphFont"/>
    <w:link w:val="Heading7"/>
    <w:rsid w:val="006D50B0"/>
    <w:rPr>
      <w:rFonts w:ascii="Times New Roman" w:eastAsia="Times New Roman" w:hAnsi="Times New Roman" w:cs="Times New Roman"/>
      <w:b/>
      <w:i/>
      <w:smallCaps/>
      <w:spacing w:val="-4"/>
      <w:szCs w:val="24"/>
    </w:rPr>
  </w:style>
  <w:style w:type="character" w:customStyle="1" w:styleId="Heading8Char">
    <w:name w:val="Heading 8 Char"/>
    <w:basedOn w:val="DefaultParagraphFont"/>
    <w:link w:val="Heading8"/>
    <w:rsid w:val="006D50B0"/>
    <w:rPr>
      <w:rFonts w:ascii="Times New Roman" w:eastAsia="Times New Roman" w:hAnsi="Times New Roman" w:cs="Times New Roman"/>
      <w:b/>
      <w:sz w:val="24"/>
      <w:szCs w:val="24"/>
    </w:rPr>
  </w:style>
  <w:style w:type="paragraph" w:styleId="BodyText">
    <w:name w:val="Body Text"/>
    <w:basedOn w:val="Normal"/>
    <w:link w:val="BodyTextChar"/>
    <w:semiHidden/>
    <w:rsid w:val="006D50B0"/>
    <w:pPr>
      <w:spacing w:after="120" w:line="240" w:lineRule="auto"/>
    </w:pPr>
    <w:rPr>
      <w:rFonts w:ascii="Times New Roman" w:eastAsia="Times New Roman" w:hAnsi="Times New Roman"/>
      <w:sz w:val="24"/>
      <w:szCs w:val="24"/>
      <w:lang w:val="en-GB"/>
    </w:rPr>
  </w:style>
  <w:style w:type="character" w:customStyle="1" w:styleId="BodyTextChar">
    <w:name w:val="Body Text Char"/>
    <w:basedOn w:val="DefaultParagraphFont"/>
    <w:link w:val="BodyText"/>
    <w:semiHidden/>
    <w:rsid w:val="006D50B0"/>
    <w:rPr>
      <w:rFonts w:ascii="Times New Roman" w:eastAsia="Times New Roman" w:hAnsi="Times New Roman" w:cs="Times New Roman"/>
      <w:sz w:val="24"/>
      <w:szCs w:val="24"/>
      <w:lang w:val="en-GB"/>
    </w:rPr>
  </w:style>
  <w:style w:type="paragraph" w:styleId="FootnoteText">
    <w:name w:val="footnote text"/>
    <w:basedOn w:val="Normal"/>
    <w:link w:val="FootnoteTextChar"/>
    <w:semiHidden/>
    <w:rsid w:val="006D50B0"/>
    <w:pPr>
      <w:spacing w:after="0" w:line="240" w:lineRule="auto"/>
    </w:pPr>
    <w:rPr>
      <w:rFonts w:ascii="Times New Roman" w:eastAsia="Times New Roman" w:hAnsi="Times New Roman"/>
      <w:sz w:val="20"/>
      <w:szCs w:val="24"/>
      <w:lang w:val="en-GB"/>
    </w:rPr>
  </w:style>
  <w:style w:type="character" w:customStyle="1" w:styleId="FootnoteTextChar">
    <w:name w:val="Footnote Text Char"/>
    <w:basedOn w:val="DefaultParagraphFont"/>
    <w:link w:val="FootnoteText"/>
    <w:semiHidden/>
    <w:rsid w:val="006D50B0"/>
    <w:rPr>
      <w:rFonts w:ascii="Times New Roman" w:eastAsia="Times New Roman" w:hAnsi="Times New Roman" w:cs="Times New Roman"/>
      <w:sz w:val="20"/>
      <w:szCs w:val="24"/>
      <w:lang w:val="en-GB"/>
    </w:rPr>
  </w:style>
  <w:style w:type="character" w:styleId="FootnoteReference">
    <w:name w:val="footnote reference"/>
    <w:basedOn w:val="DefaultParagraphFont"/>
    <w:semiHidden/>
    <w:rsid w:val="006D50B0"/>
    <w:rPr>
      <w:vertAlign w:val="superscript"/>
    </w:rPr>
  </w:style>
  <w:style w:type="paragraph" w:styleId="BodyTextIndent3">
    <w:name w:val="Body Text Indent 3"/>
    <w:basedOn w:val="Normal"/>
    <w:link w:val="BodyTextIndent3Char"/>
    <w:unhideWhenUsed/>
    <w:rsid w:val="006D50B0"/>
    <w:pPr>
      <w:spacing w:after="120"/>
      <w:ind w:left="360"/>
    </w:pPr>
    <w:rPr>
      <w:sz w:val="16"/>
      <w:szCs w:val="16"/>
    </w:rPr>
  </w:style>
  <w:style w:type="character" w:customStyle="1" w:styleId="BodyTextIndent3Char">
    <w:name w:val="Body Text Indent 3 Char"/>
    <w:basedOn w:val="DefaultParagraphFont"/>
    <w:link w:val="BodyTextIndent3"/>
    <w:rsid w:val="006D50B0"/>
    <w:rPr>
      <w:rFonts w:ascii="Calibri" w:eastAsia="Calibri" w:hAnsi="Calibri" w:cs="Times New Roman"/>
      <w:sz w:val="16"/>
      <w:szCs w:val="16"/>
    </w:rPr>
  </w:style>
  <w:style w:type="paragraph" w:styleId="BodyTextIndent">
    <w:name w:val="Body Text Indent"/>
    <w:basedOn w:val="Normal"/>
    <w:link w:val="BodyTextIndentChar"/>
    <w:semiHidden/>
    <w:rsid w:val="006D50B0"/>
    <w:pPr>
      <w:spacing w:after="120" w:line="240" w:lineRule="auto"/>
      <w:ind w:left="283"/>
    </w:pPr>
    <w:rPr>
      <w:rFonts w:ascii="Times New Roman" w:eastAsia="Times New Roman" w:hAnsi="Times New Roman"/>
      <w:sz w:val="24"/>
      <w:szCs w:val="24"/>
    </w:rPr>
  </w:style>
  <w:style w:type="character" w:customStyle="1" w:styleId="BodyTextIndentChar">
    <w:name w:val="Body Text Indent Char"/>
    <w:basedOn w:val="DefaultParagraphFont"/>
    <w:link w:val="BodyTextIndent"/>
    <w:semiHidden/>
    <w:rsid w:val="006D50B0"/>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6D50B0"/>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semiHidden/>
    <w:rsid w:val="006D50B0"/>
    <w:rPr>
      <w:rFonts w:ascii="Times New Roman" w:eastAsia="Times New Roman" w:hAnsi="Times New Roman" w:cs="Times New Roman"/>
      <w:sz w:val="24"/>
      <w:szCs w:val="24"/>
    </w:rPr>
  </w:style>
  <w:style w:type="paragraph" w:styleId="BodyText2">
    <w:name w:val="Body Text 2"/>
    <w:basedOn w:val="Normal"/>
    <w:link w:val="BodyText2Char"/>
    <w:semiHidden/>
    <w:rsid w:val="006D50B0"/>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semiHidden/>
    <w:rsid w:val="006D50B0"/>
    <w:rPr>
      <w:rFonts w:ascii="Times New Roman" w:eastAsia="Times New Roman" w:hAnsi="Times New Roman" w:cs="Times New Roman"/>
      <w:sz w:val="24"/>
      <w:szCs w:val="24"/>
    </w:rPr>
  </w:style>
  <w:style w:type="paragraph" w:styleId="Footer">
    <w:name w:val="footer"/>
    <w:basedOn w:val="Normal"/>
    <w:link w:val="FooterChar"/>
    <w:uiPriority w:val="99"/>
    <w:rsid w:val="006D50B0"/>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6D50B0"/>
    <w:rPr>
      <w:rFonts w:ascii="Times New Roman" w:eastAsia="Times New Roman" w:hAnsi="Times New Roman" w:cs="Times New Roman"/>
      <w:sz w:val="24"/>
      <w:szCs w:val="24"/>
    </w:rPr>
  </w:style>
  <w:style w:type="paragraph" w:styleId="Title">
    <w:name w:val="Title"/>
    <w:basedOn w:val="Normal"/>
    <w:link w:val="TitleChar"/>
    <w:qFormat/>
    <w:rsid w:val="006D50B0"/>
    <w:pPr>
      <w:spacing w:after="0" w:line="360" w:lineRule="auto"/>
      <w:jc w:val="center"/>
    </w:pPr>
    <w:rPr>
      <w:rFonts w:ascii="Times New Roman" w:eastAsia="Times New Roman" w:hAnsi="Times New Roman"/>
      <w:b/>
      <w:sz w:val="24"/>
      <w:szCs w:val="24"/>
    </w:rPr>
  </w:style>
  <w:style w:type="character" w:customStyle="1" w:styleId="TitleChar">
    <w:name w:val="Title Char"/>
    <w:basedOn w:val="DefaultParagraphFont"/>
    <w:link w:val="Title"/>
    <w:rsid w:val="006D50B0"/>
    <w:rPr>
      <w:rFonts w:ascii="Times New Roman" w:eastAsia="Times New Roman" w:hAnsi="Times New Roman" w:cs="Times New Roman"/>
      <w:b/>
      <w:sz w:val="24"/>
      <w:szCs w:val="24"/>
    </w:rPr>
  </w:style>
  <w:style w:type="character" w:styleId="PageNumber">
    <w:name w:val="page number"/>
    <w:basedOn w:val="DefaultParagraphFont"/>
    <w:semiHidden/>
    <w:rsid w:val="006D50B0"/>
  </w:style>
  <w:style w:type="paragraph" w:styleId="Header">
    <w:name w:val="header"/>
    <w:basedOn w:val="Normal"/>
    <w:link w:val="HeaderChar"/>
    <w:uiPriority w:val="99"/>
    <w:rsid w:val="006D50B0"/>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6D50B0"/>
    <w:rPr>
      <w:rFonts w:ascii="Times New Roman" w:eastAsia="Times New Roman" w:hAnsi="Times New Roman" w:cs="Times New Roman"/>
      <w:sz w:val="24"/>
      <w:szCs w:val="24"/>
    </w:rPr>
  </w:style>
  <w:style w:type="character" w:styleId="Hyperlink">
    <w:name w:val="Hyperlink"/>
    <w:basedOn w:val="DefaultParagraphFont"/>
    <w:uiPriority w:val="99"/>
    <w:rsid w:val="006D50B0"/>
    <w:rPr>
      <w:color w:val="0000FF"/>
      <w:u w:val="single"/>
    </w:rPr>
  </w:style>
  <w:style w:type="character" w:customStyle="1" w:styleId="BodyText3Char">
    <w:name w:val="Body Text 3 Char"/>
    <w:basedOn w:val="DefaultParagraphFont"/>
    <w:link w:val="BodyText3"/>
    <w:semiHidden/>
    <w:rsid w:val="006D50B0"/>
    <w:rPr>
      <w:rFonts w:ascii="Times New Roman" w:eastAsia="Times New Roman" w:hAnsi="Times New Roman" w:cs="Times New Roman"/>
      <w:sz w:val="24"/>
      <w:szCs w:val="24"/>
    </w:rPr>
  </w:style>
  <w:style w:type="paragraph" w:styleId="BodyText3">
    <w:name w:val="Body Text 3"/>
    <w:basedOn w:val="Normal"/>
    <w:link w:val="BodyText3Char"/>
    <w:semiHidden/>
    <w:rsid w:val="006D50B0"/>
    <w:pPr>
      <w:spacing w:after="0" w:line="240" w:lineRule="auto"/>
      <w:jc w:val="both"/>
    </w:pPr>
    <w:rPr>
      <w:rFonts w:ascii="Times New Roman" w:eastAsia="Times New Roman" w:hAnsi="Times New Roman"/>
      <w:sz w:val="24"/>
      <w:szCs w:val="24"/>
    </w:rPr>
  </w:style>
  <w:style w:type="paragraph" w:styleId="TOC1">
    <w:name w:val="toc 1"/>
    <w:basedOn w:val="Normal"/>
    <w:next w:val="Normal"/>
    <w:autoRedefine/>
    <w:uiPriority w:val="39"/>
    <w:unhideWhenUsed/>
    <w:rsid w:val="006D50B0"/>
    <w:pPr>
      <w:spacing w:after="100" w:line="240" w:lineRule="auto"/>
    </w:pPr>
    <w:rPr>
      <w:rFonts w:ascii="Times New Roman" w:eastAsia="Times New Roman" w:hAnsi="Times New Roman"/>
      <w:sz w:val="24"/>
      <w:szCs w:val="24"/>
    </w:rPr>
  </w:style>
  <w:style w:type="paragraph" w:styleId="TOC2">
    <w:name w:val="toc 2"/>
    <w:basedOn w:val="Normal"/>
    <w:next w:val="Normal"/>
    <w:autoRedefine/>
    <w:uiPriority w:val="39"/>
    <w:unhideWhenUsed/>
    <w:rsid w:val="006D50B0"/>
    <w:pPr>
      <w:spacing w:after="100" w:line="240" w:lineRule="auto"/>
      <w:ind w:left="240"/>
    </w:pPr>
    <w:rPr>
      <w:rFonts w:ascii="Times New Roman" w:eastAsia="Times New Roman" w:hAnsi="Times New Roman"/>
      <w:sz w:val="24"/>
      <w:szCs w:val="24"/>
    </w:rPr>
  </w:style>
  <w:style w:type="paragraph" w:styleId="TOC3">
    <w:name w:val="toc 3"/>
    <w:basedOn w:val="Normal"/>
    <w:next w:val="Normal"/>
    <w:autoRedefine/>
    <w:uiPriority w:val="39"/>
    <w:unhideWhenUsed/>
    <w:rsid w:val="006D50B0"/>
    <w:pPr>
      <w:spacing w:after="100" w:line="240" w:lineRule="auto"/>
      <w:ind w:left="480"/>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6D50B0"/>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6D50B0"/>
    <w:pPr>
      <w:spacing w:after="0" w:line="240" w:lineRule="auto"/>
    </w:pPr>
    <w:rPr>
      <w:rFonts w:ascii="Tahoma" w:eastAsia="Times New Roman" w:hAnsi="Tahoma" w:cs="Tahoma"/>
      <w:sz w:val="16"/>
      <w:szCs w:val="16"/>
    </w:rPr>
  </w:style>
  <w:style w:type="paragraph" w:styleId="ListParagraph">
    <w:name w:val="List Paragraph"/>
    <w:basedOn w:val="Normal"/>
    <w:uiPriority w:val="34"/>
    <w:qFormat/>
    <w:rsid w:val="002116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AB361-BD62-4915-AB72-895BDE28B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2108</TotalTime>
  <Pages>24</Pages>
  <Words>21917</Words>
  <Characters>124932</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dc:creator>
  <cp:keywords/>
  <dc:description/>
  <cp:lastModifiedBy>ANGI</cp:lastModifiedBy>
  <cp:revision>38</cp:revision>
  <dcterms:created xsi:type="dcterms:W3CDTF">2012-02-12T18:52:00Z</dcterms:created>
  <dcterms:modified xsi:type="dcterms:W3CDTF">2012-02-15T10:40:00Z</dcterms:modified>
</cp:coreProperties>
</file>